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5968" w14:textId="34724DBE" w:rsidR="0069128A" w:rsidRDefault="0069128A"/>
    <w:p w14:paraId="201D4D70" w14:textId="7BB22C83" w:rsidR="009F34F3" w:rsidRPr="00805278" w:rsidRDefault="009F34F3" w:rsidP="0080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bCs/>
          <w:sz w:val="20"/>
          <w:szCs w:val="20"/>
        </w:rPr>
      </w:pPr>
      <w:r w:rsidRPr="00805278">
        <w:rPr>
          <w:rFonts w:ascii="Arial" w:hAnsi="Arial" w:cs="Arial"/>
          <w:b/>
          <w:bCs/>
          <w:sz w:val="20"/>
          <w:szCs w:val="20"/>
        </w:rPr>
        <w:t>Instructions: Note that after completing and signing this form, it should be uploaded as an attachment to a transfer variation in RRAM.</w:t>
      </w:r>
    </w:p>
    <w:p w14:paraId="3AAAB98C" w14:textId="77777777" w:rsidR="00805278" w:rsidRPr="00805278" w:rsidRDefault="00805278">
      <w:pPr>
        <w:rPr>
          <w:rFonts w:ascii="Arial" w:hAnsi="Arial" w:cs="Arial"/>
          <w:b/>
          <w:bCs/>
          <w:sz w:val="20"/>
          <w:szCs w:val="20"/>
        </w:rPr>
      </w:pPr>
    </w:p>
    <w:p w14:paraId="1E438B6A" w14:textId="2B2623CE" w:rsidR="009F34F3" w:rsidRPr="009F34F3" w:rsidRDefault="00F12C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Authority</w:t>
      </w:r>
      <w:r w:rsidR="009F34F3" w:rsidRPr="009F34F3">
        <w:rPr>
          <w:rFonts w:ascii="Arial" w:hAnsi="Arial" w:cs="Arial"/>
          <w:b/>
          <w:bCs/>
          <w:sz w:val="24"/>
          <w:szCs w:val="24"/>
        </w:rPr>
        <w:t xml:space="preserve">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</w:tblGrid>
      <w:tr w:rsidR="009F34F3" w14:paraId="565C2717" w14:textId="77777777" w:rsidTr="009F34F3">
        <w:trPr>
          <w:trHeight w:val="639"/>
        </w:trPr>
        <w:tc>
          <w:tcPr>
            <w:tcW w:w="5240" w:type="dxa"/>
          </w:tcPr>
          <w:p w14:paraId="5B07D3FB" w14:textId="77777777" w:rsidR="009F34F3" w:rsidRDefault="009F3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8BA82" w14:textId="5E38602C" w:rsidR="009F34F3" w:rsidRDefault="009F34F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(eg. </w:t>
      </w:r>
      <w:r w:rsidR="00F12CC0">
        <w:rPr>
          <w:rFonts w:ascii="Arial" w:eastAsia="Arial" w:hAnsi="Arial" w:cs="Arial"/>
          <w:sz w:val="18"/>
          <w:szCs w:val="18"/>
        </w:rPr>
        <w:t>WA</w:t>
      </w:r>
      <w:r>
        <w:rPr>
          <w:rFonts w:ascii="Arial" w:eastAsia="Arial" w:hAnsi="Arial" w:cs="Arial"/>
          <w:sz w:val="18"/>
          <w:szCs w:val="18"/>
        </w:rPr>
        <w:t>1234)</w:t>
      </w:r>
    </w:p>
    <w:p w14:paraId="2146B105" w14:textId="3001E2AF" w:rsidR="009F34F3" w:rsidRPr="009F34F3" w:rsidRDefault="009F34F3">
      <w:pPr>
        <w:rPr>
          <w:rFonts w:ascii="Arial" w:eastAsia="Arial" w:hAnsi="Arial" w:cs="Arial"/>
          <w:sz w:val="20"/>
          <w:szCs w:val="20"/>
        </w:rPr>
      </w:pPr>
    </w:p>
    <w:p w14:paraId="5362338E" w14:textId="04FF3C4C" w:rsidR="009F34F3" w:rsidRPr="009F34F3" w:rsidRDefault="009F34F3">
      <w:pPr>
        <w:rPr>
          <w:rFonts w:ascii="Arial" w:eastAsia="Arial" w:hAnsi="Arial" w:cs="Arial"/>
          <w:b/>
          <w:bCs/>
          <w:sz w:val="24"/>
          <w:szCs w:val="24"/>
        </w:rPr>
      </w:pPr>
      <w:r w:rsidRPr="009F34F3">
        <w:rPr>
          <w:rFonts w:ascii="Arial" w:eastAsia="Arial" w:hAnsi="Arial" w:cs="Arial"/>
          <w:b/>
          <w:bCs/>
          <w:sz w:val="24"/>
          <w:szCs w:val="24"/>
        </w:rPr>
        <w:t>Name</w:t>
      </w:r>
      <w:r w:rsidR="00A81BB9">
        <w:rPr>
          <w:rFonts w:ascii="Arial" w:eastAsia="Arial" w:hAnsi="Arial" w:cs="Arial"/>
          <w:b/>
          <w:bCs/>
          <w:sz w:val="24"/>
          <w:szCs w:val="24"/>
        </w:rPr>
        <w:t>, address, contact phone, and email address</w:t>
      </w:r>
      <w:r w:rsidRPr="009F34F3">
        <w:rPr>
          <w:rFonts w:ascii="Arial" w:eastAsia="Arial" w:hAnsi="Arial" w:cs="Arial"/>
          <w:b/>
          <w:bCs/>
          <w:sz w:val="24"/>
          <w:szCs w:val="24"/>
        </w:rPr>
        <w:t xml:space="preserve"> of current </w:t>
      </w:r>
      <w:r w:rsidR="00F12CC0">
        <w:rPr>
          <w:rFonts w:ascii="Arial" w:eastAsia="Arial" w:hAnsi="Arial" w:cs="Arial"/>
          <w:b/>
          <w:bCs/>
          <w:sz w:val="24"/>
          <w:szCs w:val="24"/>
        </w:rPr>
        <w:t>work authority holder</w:t>
      </w:r>
      <w:r w:rsidR="00A81BB9">
        <w:rPr>
          <w:rFonts w:ascii="Arial" w:eastAsia="Arial" w:hAnsi="Arial" w:cs="Arial"/>
          <w:b/>
          <w:bCs/>
          <w:sz w:val="24"/>
          <w:szCs w:val="24"/>
        </w:rPr>
        <w:t>(s)</w:t>
      </w:r>
      <w:r w:rsidRPr="009F34F3">
        <w:rPr>
          <w:rFonts w:ascii="Arial" w:eastAsia="Arial" w:hAnsi="Arial" w:cs="Arial"/>
          <w:b/>
          <w:bCs/>
          <w:sz w:val="24"/>
          <w:szCs w:val="24"/>
        </w:rPr>
        <w:t xml:space="preserve"> (the “transferor</w:t>
      </w:r>
      <w:r w:rsidR="00A81BB9">
        <w:rPr>
          <w:rFonts w:ascii="Arial" w:eastAsia="Arial" w:hAnsi="Arial" w:cs="Arial"/>
          <w:b/>
          <w:bCs/>
          <w:sz w:val="24"/>
          <w:szCs w:val="24"/>
        </w:rPr>
        <w:t>(s)</w:t>
      </w:r>
      <w:r w:rsidRPr="009F34F3">
        <w:rPr>
          <w:rFonts w:ascii="Arial" w:eastAsia="Arial" w:hAnsi="Arial" w:cs="Arial"/>
          <w:b/>
          <w:bCs/>
          <w:sz w:val="24"/>
          <w:szCs w:val="24"/>
        </w:rPr>
        <w:t>”):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549"/>
        <w:gridCol w:w="3118"/>
      </w:tblGrid>
      <w:tr w:rsidR="009F34F3" w:rsidRPr="00A81BB9" w14:paraId="74CAEFAB" w14:textId="77777777" w:rsidTr="00A81BB9">
        <w:trPr>
          <w:trHeight w:hRule="exact" w:val="396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0DCEA627" w14:textId="77777777" w:rsidR="009F34F3" w:rsidRPr="00A81BB9" w:rsidRDefault="009F34F3" w:rsidP="00C6228F">
            <w:pPr>
              <w:spacing w:before="77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1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A81BB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om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an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A81BB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4BC8E375" w14:textId="3D7A9770" w:rsidR="009F34F3" w:rsidRPr="00A81BB9" w:rsidRDefault="009F34F3" w:rsidP="00C6228F">
            <w:pPr>
              <w:spacing w:before="77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ACN</w:t>
            </w:r>
            <w:r w:rsidRPr="00A81B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for all </w:t>
            </w:r>
            <w:r w:rsidR="00A81BB9"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ompanies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</w:tr>
      <w:tr w:rsidR="009F34F3" w:rsidRPr="00A81BB9" w14:paraId="324D96BF" w14:textId="77777777" w:rsidTr="00A81BB9">
        <w:trPr>
          <w:trHeight w:hRule="exact" w:val="431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2859701A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0A2E6E64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2BE574B6" w14:textId="77777777" w:rsidTr="00A81BB9">
        <w:trPr>
          <w:trHeight w:hRule="exact" w:val="394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659CDB80" w14:textId="77777777" w:rsidR="009F34F3" w:rsidRPr="00A81BB9" w:rsidRDefault="009F34F3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ve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)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4D9DAD98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/M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/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cab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35196FDE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te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irth</w:t>
            </w:r>
            <w:r w:rsidRPr="00A81BB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for individuals):</w:t>
            </w:r>
          </w:p>
        </w:tc>
      </w:tr>
      <w:tr w:rsidR="009F34F3" w:rsidRPr="00A81BB9" w14:paraId="0A736D9E" w14:textId="77777777" w:rsidTr="00A81BB9">
        <w:trPr>
          <w:trHeight w:hRule="exact" w:val="432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1CBB3486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54DABA51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662A93C2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1FDDF419" w14:textId="77777777" w:rsidTr="00A81BB9">
        <w:trPr>
          <w:trHeight w:hRule="exact" w:val="392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410EB5" w14:textId="224C8406" w:rsidR="009F34F3" w:rsidRPr="00A81BB9" w:rsidRDefault="009F34F3" w:rsidP="00C6228F">
            <w:pPr>
              <w:spacing w:before="79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umbe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an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A81B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(d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not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 w:rsidRPr="00A81BB9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ox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r.</w:t>
            </w:r>
            <w:r w:rsidRPr="00A81BB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ste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ff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y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9F34F3" w:rsidRPr="00A81BB9" w14:paraId="50283558" w14:textId="77777777" w:rsidTr="00A81BB9">
        <w:trPr>
          <w:trHeight w:hRule="exact" w:val="431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20EA1B5B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7C66957A" w14:textId="77777777" w:rsidTr="00A81BB9">
        <w:trPr>
          <w:trHeight w:hRule="exact" w:val="395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31934F28" w14:textId="77777777" w:rsidR="009F34F3" w:rsidRPr="00A81BB9" w:rsidRDefault="009F34F3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ubu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7B50715E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581A1A0F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code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9F34F3" w:rsidRPr="00A81BB9" w14:paraId="52560A13" w14:textId="77777777" w:rsidTr="00A81BB9">
        <w:trPr>
          <w:trHeight w:hRule="exact" w:val="430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068155F8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2ACBCD42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678E1F5C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A81BB9" w:rsidRPr="00A81BB9" w14:paraId="5717EF32" w14:textId="77777777" w:rsidTr="00A81BB9">
        <w:trPr>
          <w:trHeight w:hRule="exact" w:val="394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33C8C3" w14:textId="77777777" w:rsidR="00A81BB9" w:rsidRPr="00A81BB9" w:rsidRDefault="00A81BB9" w:rsidP="00C6228F">
            <w:pPr>
              <w:spacing w:before="78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il: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A9BF2D" w14:textId="77777777" w:rsidR="00A81BB9" w:rsidRPr="00A81BB9" w:rsidRDefault="00A81BB9" w:rsidP="00C6228F">
            <w:pPr>
              <w:spacing w:before="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eph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9F34F3" w:rsidRPr="00A81BB9" w14:paraId="5F76424F" w14:textId="77777777" w:rsidTr="00A81BB9">
        <w:trPr>
          <w:trHeight w:hRule="exact" w:val="432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2375D3D5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7A4C62C6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3D28F944" w14:textId="77777777" w:rsidTr="00A81BB9">
        <w:trPr>
          <w:trHeight w:hRule="exact" w:val="375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58192FEC" w14:textId="51D61A7A" w:rsidR="009F34F3" w:rsidRPr="00A81BB9" w:rsidRDefault="009F34F3" w:rsidP="009F34F3">
            <w:pPr>
              <w:spacing w:before="77"/>
              <w:ind w:left="54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2. Surname or Company name: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19E339B1" w14:textId="474B3CA4" w:rsidR="009F34F3" w:rsidRPr="00A81BB9" w:rsidRDefault="009F34F3" w:rsidP="009F34F3">
            <w:pPr>
              <w:spacing w:before="77"/>
              <w:ind w:left="54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ACN (for all </w:t>
            </w:r>
            <w:r w:rsidR="00A81BB9"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ompanies):</w:t>
            </w:r>
          </w:p>
        </w:tc>
      </w:tr>
      <w:tr w:rsidR="009F34F3" w:rsidRPr="00A81BB9" w14:paraId="724639DF" w14:textId="77777777" w:rsidTr="00A81BB9">
        <w:trPr>
          <w:trHeight w:hRule="exact" w:val="431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67EF87DB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B3BDACF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3D542801" w14:textId="77777777" w:rsidTr="00A81BB9">
        <w:trPr>
          <w:trHeight w:hRule="exact" w:val="395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0B2717D3" w14:textId="77777777" w:rsidR="009F34F3" w:rsidRPr="00A81BB9" w:rsidRDefault="009F34F3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ve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)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75C9BE35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/M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/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cab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5792FF2C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te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irth</w:t>
            </w:r>
            <w:r w:rsidRPr="00A81BB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for individuals):</w:t>
            </w:r>
          </w:p>
        </w:tc>
      </w:tr>
      <w:tr w:rsidR="009F34F3" w:rsidRPr="00A81BB9" w14:paraId="7311926B" w14:textId="77777777" w:rsidTr="00A81BB9">
        <w:trPr>
          <w:trHeight w:hRule="exact" w:val="430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608F9337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7F0F918C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134FAFA2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0453A88C" w14:textId="77777777" w:rsidTr="00A81BB9">
        <w:trPr>
          <w:trHeight w:hRule="exact" w:val="395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42B1866" w14:textId="7EC08317" w:rsidR="009F34F3" w:rsidRPr="00A81BB9" w:rsidRDefault="00A81BB9" w:rsidP="00C6228F">
            <w:pPr>
              <w:spacing w:before="79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umbe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an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A81B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(d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not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 w:rsidRPr="00A81BB9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ox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r.</w:t>
            </w:r>
            <w:r w:rsidRPr="00A81BB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ste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ff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y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9F34F3" w:rsidRPr="00A81BB9" w14:paraId="754B8525" w14:textId="77777777" w:rsidTr="00A81BB9">
        <w:trPr>
          <w:trHeight w:hRule="exact" w:val="431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1875ABC6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5860F0AF" w14:textId="77777777" w:rsidTr="00A81BB9">
        <w:trPr>
          <w:trHeight w:hRule="exact" w:val="394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6D3FE1D0" w14:textId="77777777" w:rsidR="009F34F3" w:rsidRPr="00A81BB9" w:rsidRDefault="009F34F3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ubu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46C6CEB1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53F425F4" w14:textId="77777777" w:rsidR="009F34F3" w:rsidRPr="00A81BB9" w:rsidRDefault="009F34F3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code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9F34F3" w:rsidRPr="00A81BB9" w14:paraId="4864108B" w14:textId="77777777" w:rsidTr="00A81BB9">
        <w:trPr>
          <w:trHeight w:hRule="exact" w:val="430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19FE4AC2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4B86BE81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0B474664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  <w:tr w:rsidR="009F34F3" w:rsidRPr="00A81BB9" w14:paraId="68714CBB" w14:textId="77777777" w:rsidTr="00A81BB9">
        <w:trPr>
          <w:trHeight w:hRule="exact" w:val="394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1DB7066" w14:textId="77777777" w:rsidR="009F34F3" w:rsidRPr="00A81BB9" w:rsidRDefault="009F34F3" w:rsidP="00C6228F">
            <w:pPr>
              <w:spacing w:before="78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il: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73D2F9" w14:textId="77777777" w:rsidR="009F34F3" w:rsidRPr="00A81BB9" w:rsidRDefault="009F34F3" w:rsidP="00C6228F">
            <w:pPr>
              <w:spacing w:before="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eph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9F34F3" w:rsidRPr="00A81BB9" w14:paraId="207E7607" w14:textId="77777777" w:rsidTr="00A81BB9">
        <w:trPr>
          <w:trHeight w:hRule="exact" w:val="430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D999D90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93E9246" w14:textId="77777777" w:rsidR="009F34F3" w:rsidRPr="00A81BB9" w:rsidRDefault="009F34F3" w:rsidP="00C6228F">
            <w:pPr>
              <w:rPr>
                <w:sz w:val="20"/>
                <w:szCs w:val="20"/>
              </w:rPr>
            </w:pPr>
          </w:p>
        </w:tc>
      </w:tr>
    </w:tbl>
    <w:p w14:paraId="7515BE8E" w14:textId="59E11F7C" w:rsidR="009F34F3" w:rsidRDefault="00A81B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if there are more than two current </w:t>
      </w:r>
      <w:r w:rsidR="00F12CC0">
        <w:rPr>
          <w:rFonts w:ascii="Arial" w:hAnsi="Arial" w:cs="Arial"/>
          <w:sz w:val="20"/>
          <w:szCs w:val="20"/>
        </w:rPr>
        <w:t>work authority holders</w:t>
      </w:r>
      <w:r>
        <w:rPr>
          <w:rFonts w:ascii="Arial" w:hAnsi="Arial" w:cs="Arial"/>
          <w:sz w:val="20"/>
          <w:szCs w:val="20"/>
        </w:rPr>
        <w:t>, please attach details on a separate page</w:t>
      </w:r>
    </w:p>
    <w:p w14:paraId="4DC48C4D" w14:textId="08474CDA" w:rsidR="00A81BB9" w:rsidRDefault="00A81B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4A44" w:rsidRPr="00805278" w14:paraId="40C1C04F" w14:textId="77777777" w:rsidTr="00CB4A44">
        <w:trPr>
          <w:trHeight w:val="86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D9E6626" w14:textId="14FC4970" w:rsidR="00CB4A44" w:rsidRPr="00805278" w:rsidRDefault="00CB4A44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spacing w:val="-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 xml:space="preserve"> obtaining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spacing w:val="2"/>
                <w:sz w:val="20"/>
                <w:szCs w:val="20"/>
              </w:rPr>
              <w:t xml:space="preserve"> 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>consent of the Minister to the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fer</w:t>
            </w:r>
            <w:r w:rsidRPr="00805278">
              <w:rPr>
                <w:spacing w:val="-1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>Work Authority</w:t>
            </w:r>
            <w:r w:rsidR="005D65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805278">
              <w:rPr>
                <w:spacing w:val="1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05278">
              <w:rPr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805278">
              <w:rPr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ne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 w:rsidRPr="0080527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rc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es</w:t>
            </w:r>
            <w:r w:rsidRPr="0080527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805278">
              <w:rPr>
                <w:i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De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ent)</w:t>
            </w:r>
            <w:r w:rsidRPr="0080527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805278">
              <w:rPr>
                <w:i/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9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90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5278">
              <w:rPr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I/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spacing w:val="1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05278">
              <w:rPr>
                <w:spacing w:val="4"/>
                <w:sz w:val="20"/>
                <w:szCs w:val="20"/>
              </w:rPr>
              <w:t xml:space="preserve"> 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>Work Authority Holder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05278">
              <w:rPr>
                <w:spacing w:val="-4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b/>
                <w:sz w:val="20"/>
                <w:szCs w:val="20"/>
              </w:rPr>
              <w:t>BY</w:t>
            </w:r>
            <w:r w:rsidRPr="0080527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b/>
                <w:sz w:val="20"/>
                <w:szCs w:val="20"/>
              </w:rPr>
              <w:t>RA</w:t>
            </w:r>
            <w:r w:rsidRPr="00805278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N</w:t>
            </w:r>
            <w:r w:rsidRPr="0080527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80527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80527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80527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fe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05278">
              <w:rPr>
                <w:spacing w:val="-6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05278">
              <w:rPr>
                <w:spacing w:val="-4"/>
                <w:sz w:val="20"/>
                <w:szCs w:val="20"/>
              </w:rPr>
              <w:t xml:space="preserve"> </w:t>
            </w:r>
            <w:r w:rsidRPr="00356B2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56B24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Pr="00356B24">
              <w:rPr>
                <w:rFonts w:ascii="Arial" w:eastAsia="Arial" w:hAnsi="Arial" w:cs="Arial"/>
                <w:sz w:val="20"/>
                <w:szCs w:val="20"/>
              </w:rPr>
              <w:t xml:space="preserve"> all right</w:t>
            </w:r>
            <w:r w:rsidR="00356B24" w:rsidRPr="00356B24">
              <w:rPr>
                <w:rFonts w:ascii="Arial" w:eastAsia="Arial" w:hAnsi="Arial" w:cs="Arial"/>
                <w:sz w:val="20"/>
                <w:szCs w:val="20"/>
              </w:rPr>
              <w:t xml:space="preserve">s and 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>interests</w:t>
            </w:r>
            <w:r w:rsidR="00356B24" w:rsidRPr="00356B2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>in this Authority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05278" w:rsidRPr="00805278" w14:paraId="0156E288" w14:textId="77777777" w:rsidTr="00805278">
        <w:trPr>
          <w:trHeight w:val="364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7BC09ADA" w14:textId="568432EC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7018BA4" w14:textId="2A3AA704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05278" w14:paraId="726B2289" w14:textId="77777777" w:rsidTr="00805278">
        <w:trPr>
          <w:trHeight w:val="693"/>
        </w:trPr>
        <w:tc>
          <w:tcPr>
            <w:tcW w:w="5228" w:type="dxa"/>
            <w:tcBorders>
              <w:bottom w:val="single" w:sz="4" w:space="0" w:color="auto"/>
            </w:tcBorders>
          </w:tcPr>
          <w:p w14:paraId="7D3D279C" w14:textId="115FF44E" w:rsidR="00805278" w:rsidRDefault="0080527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E259252" w14:textId="77777777" w:rsidR="00805278" w:rsidRDefault="0080527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278" w:rsidRPr="00805278" w14:paraId="0D85497B" w14:textId="77777777" w:rsidTr="00805278">
        <w:trPr>
          <w:trHeight w:val="422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318DE4E" w14:textId="117AAC8F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Witness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3C15059E" w14:textId="27261FB8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05278" w14:paraId="5344E4D9" w14:textId="77777777" w:rsidTr="00805278">
        <w:trPr>
          <w:trHeight w:val="594"/>
        </w:trPr>
        <w:tc>
          <w:tcPr>
            <w:tcW w:w="5228" w:type="dxa"/>
            <w:tcBorders>
              <w:bottom w:val="single" w:sz="4" w:space="0" w:color="auto"/>
            </w:tcBorders>
          </w:tcPr>
          <w:p w14:paraId="4D60A74F" w14:textId="77777777" w:rsidR="00805278" w:rsidRDefault="0080527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FFF6150" w14:textId="77777777" w:rsidR="00805278" w:rsidRDefault="0080527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278" w:rsidRPr="00805278" w14:paraId="58D657EF" w14:textId="77777777" w:rsidTr="00805278">
        <w:trPr>
          <w:trHeight w:val="364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6E47695" w14:textId="77777777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55A5E887" w14:textId="77777777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05278" w14:paraId="5786EEA1" w14:textId="77777777" w:rsidTr="00805278">
        <w:trPr>
          <w:trHeight w:val="693"/>
        </w:trPr>
        <w:tc>
          <w:tcPr>
            <w:tcW w:w="5228" w:type="dxa"/>
            <w:tcBorders>
              <w:bottom w:val="single" w:sz="4" w:space="0" w:color="auto"/>
            </w:tcBorders>
          </w:tcPr>
          <w:p w14:paraId="31F8644F" w14:textId="77777777" w:rsidR="00805278" w:rsidRDefault="00805278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12D078A" w14:textId="77777777" w:rsidR="00805278" w:rsidRDefault="00805278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278" w:rsidRPr="00805278" w14:paraId="224A3020" w14:textId="77777777" w:rsidTr="00805278">
        <w:trPr>
          <w:trHeight w:val="422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6E7D8AD9" w14:textId="77777777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Witness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6144AA68" w14:textId="77777777" w:rsidR="00805278" w:rsidRPr="00805278" w:rsidRDefault="00805278" w:rsidP="0080527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05278" w14:paraId="107B27A7" w14:textId="77777777" w:rsidTr="00805278">
        <w:trPr>
          <w:trHeight w:val="594"/>
        </w:trPr>
        <w:tc>
          <w:tcPr>
            <w:tcW w:w="5228" w:type="dxa"/>
          </w:tcPr>
          <w:p w14:paraId="1324F506" w14:textId="77777777" w:rsidR="00805278" w:rsidRDefault="00805278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0BD89FE7" w14:textId="77777777" w:rsidR="00805278" w:rsidRDefault="00805278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1B66BA" w14:textId="2C77F30A" w:rsidR="00805278" w:rsidRDefault="00805278">
      <w:pPr>
        <w:rPr>
          <w:rFonts w:ascii="Arial" w:eastAsia="Arial" w:hAnsi="Arial" w:cs="Arial"/>
          <w:sz w:val="20"/>
          <w:szCs w:val="20"/>
        </w:rPr>
      </w:pPr>
    </w:p>
    <w:p w14:paraId="10B387AC" w14:textId="14529747" w:rsidR="00AB13A6" w:rsidRPr="005933DA" w:rsidRDefault="00AB13A6" w:rsidP="0059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eastAsia="Arial" w:hAnsi="Arial" w:cs="Arial"/>
          <w:sz w:val="20"/>
          <w:szCs w:val="20"/>
        </w:rPr>
      </w:pPr>
      <w:r w:rsidRPr="005933DA">
        <w:rPr>
          <w:rFonts w:ascii="Arial" w:eastAsia="Arial" w:hAnsi="Arial" w:cs="Arial"/>
          <w:sz w:val="20"/>
          <w:szCs w:val="20"/>
        </w:rPr>
        <w:t xml:space="preserve">Section 127(1) of the </w:t>
      </w:r>
      <w:r w:rsidRPr="005933DA">
        <w:rPr>
          <w:rFonts w:ascii="Arial" w:eastAsia="Arial" w:hAnsi="Arial" w:cs="Arial"/>
          <w:i/>
          <w:iCs/>
          <w:sz w:val="20"/>
          <w:szCs w:val="20"/>
        </w:rPr>
        <w:t>Corporations Act 2001 (Cth)</w:t>
      </w:r>
      <w:r w:rsidRPr="005933DA">
        <w:rPr>
          <w:rFonts w:ascii="Arial" w:eastAsia="Arial" w:hAnsi="Arial" w:cs="Arial"/>
          <w:sz w:val="20"/>
          <w:szCs w:val="20"/>
        </w:rPr>
        <w:t xml:space="preserve"> states that:</w:t>
      </w:r>
    </w:p>
    <w:p w14:paraId="0D895859" w14:textId="35068CD9" w:rsidR="008F1922" w:rsidRPr="008F1922" w:rsidRDefault="00AB13A6" w:rsidP="0059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eastAsia="Arial" w:hAnsi="Arial" w:cs="Arial"/>
          <w:sz w:val="20"/>
          <w:szCs w:val="20"/>
        </w:rPr>
      </w:pPr>
      <w:r w:rsidRPr="005933DA">
        <w:rPr>
          <w:rFonts w:ascii="Arial" w:eastAsia="Arial" w:hAnsi="Arial" w:cs="Arial"/>
          <w:sz w:val="20"/>
          <w:szCs w:val="20"/>
        </w:rPr>
        <w:t xml:space="preserve">A company may execute </w:t>
      </w:r>
      <w:r w:rsidR="008F1922" w:rsidRPr="005933DA">
        <w:rPr>
          <w:rFonts w:ascii="Arial" w:eastAsia="Arial" w:hAnsi="Arial" w:cs="Arial"/>
          <w:sz w:val="20"/>
          <w:szCs w:val="20"/>
        </w:rPr>
        <w:t>a document without using a common seal if the document is signed by:</w:t>
      </w:r>
      <w:r w:rsidR="005933DA" w:rsidRPr="005933DA">
        <w:rPr>
          <w:rFonts w:ascii="Arial" w:eastAsia="Arial" w:hAnsi="Arial" w:cs="Arial"/>
          <w:sz w:val="20"/>
          <w:szCs w:val="20"/>
        </w:rPr>
        <w:br/>
      </w:r>
      <w:r w:rsidR="005933DA">
        <w:rPr>
          <w:rFonts w:ascii="Arial" w:eastAsia="Arial" w:hAnsi="Arial" w:cs="Arial"/>
          <w:sz w:val="20"/>
          <w:szCs w:val="20"/>
        </w:rPr>
        <w:t xml:space="preserve">        </w:t>
      </w:r>
      <w:r w:rsidR="005933DA" w:rsidRPr="005933DA">
        <w:rPr>
          <w:rFonts w:ascii="Arial" w:eastAsia="Arial" w:hAnsi="Arial" w:cs="Arial"/>
          <w:sz w:val="20"/>
          <w:szCs w:val="20"/>
        </w:rPr>
        <w:t xml:space="preserve">(a) </w:t>
      </w:r>
      <w:r w:rsidR="008F1922" w:rsidRPr="005933DA">
        <w:rPr>
          <w:rFonts w:ascii="Arial" w:eastAsia="Arial" w:hAnsi="Arial" w:cs="Arial"/>
          <w:sz w:val="20"/>
          <w:szCs w:val="20"/>
        </w:rPr>
        <w:t>2 directors of the company; or</w:t>
      </w:r>
      <w:r w:rsidR="005933DA" w:rsidRPr="005933DA">
        <w:rPr>
          <w:rFonts w:ascii="Arial" w:eastAsia="Arial" w:hAnsi="Arial" w:cs="Arial"/>
          <w:sz w:val="20"/>
          <w:szCs w:val="20"/>
        </w:rPr>
        <w:br/>
      </w:r>
      <w:r w:rsidR="005933DA">
        <w:rPr>
          <w:rFonts w:ascii="Arial" w:eastAsia="Arial" w:hAnsi="Arial" w:cs="Arial"/>
          <w:sz w:val="20"/>
          <w:szCs w:val="20"/>
        </w:rPr>
        <w:t xml:space="preserve">        </w:t>
      </w:r>
      <w:r w:rsidR="005933DA" w:rsidRPr="005933DA">
        <w:rPr>
          <w:rFonts w:ascii="Arial" w:eastAsia="Arial" w:hAnsi="Arial" w:cs="Arial"/>
          <w:sz w:val="20"/>
          <w:szCs w:val="20"/>
        </w:rPr>
        <w:t xml:space="preserve">(b) </w:t>
      </w:r>
      <w:r w:rsidR="008F1922" w:rsidRPr="005933DA">
        <w:rPr>
          <w:rFonts w:ascii="Arial" w:eastAsia="Arial" w:hAnsi="Arial" w:cs="Arial"/>
          <w:sz w:val="20"/>
          <w:szCs w:val="20"/>
        </w:rPr>
        <w:t>a director and the company secretary; or</w:t>
      </w:r>
      <w:r w:rsidR="005933DA" w:rsidRPr="005933DA">
        <w:rPr>
          <w:rFonts w:ascii="Arial" w:eastAsia="Arial" w:hAnsi="Arial" w:cs="Arial"/>
          <w:sz w:val="20"/>
          <w:szCs w:val="20"/>
        </w:rPr>
        <w:br/>
      </w:r>
      <w:r w:rsidR="005933DA">
        <w:rPr>
          <w:rFonts w:ascii="Arial" w:eastAsia="Arial" w:hAnsi="Arial" w:cs="Arial"/>
          <w:sz w:val="20"/>
          <w:szCs w:val="20"/>
        </w:rPr>
        <w:t xml:space="preserve">        </w:t>
      </w:r>
      <w:r w:rsidR="005933DA" w:rsidRPr="005933DA">
        <w:rPr>
          <w:rFonts w:ascii="Arial" w:eastAsia="Arial" w:hAnsi="Arial" w:cs="Arial"/>
          <w:sz w:val="20"/>
          <w:szCs w:val="20"/>
        </w:rPr>
        <w:t xml:space="preserve">(c) </w:t>
      </w:r>
      <w:r w:rsidR="008F1922" w:rsidRPr="005933DA">
        <w:rPr>
          <w:rFonts w:ascii="Arial" w:eastAsia="Arial" w:hAnsi="Arial" w:cs="Arial"/>
          <w:sz w:val="20"/>
          <w:szCs w:val="20"/>
        </w:rPr>
        <w:t>for a proprietary company that has a sole director who is also the sole secretary</w:t>
      </w:r>
      <w:r w:rsidR="008F1922" w:rsidRPr="005933DA">
        <w:rPr>
          <w:rFonts w:ascii="Arial" w:hAnsi="Arial" w:cs="Arial"/>
          <w:sz w:val="20"/>
          <w:szCs w:val="20"/>
        </w:rPr>
        <w:t>—that director.</w:t>
      </w:r>
    </w:p>
    <w:p w14:paraId="6BFA28B4" w14:textId="77777777" w:rsidR="00CF387F" w:rsidRDefault="00CF387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0B4A41F4" w14:textId="3315F238" w:rsidR="006363E9" w:rsidRDefault="006363E9" w:rsidP="006363E9">
      <w:pPr>
        <w:rPr>
          <w:rFonts w:ascii="Arial" w:eastAsia="Arial" w:hAnsi="Arial" w:cs="Arial"/>
          <w:b/>
          <w:bCs/>
          <w:sz w:val="24"/>
          <w:szCs w:val="24"/>
        </w:rPr>
      </w:pPr>
      <w:r w:rsidRPr="009F34F3">
        <w:rPr>
          <w:rFonts w:ascii="Arial" w:eastAsia="Arial" w:hAnsi="Arial" w:cs="Arial"/>
          <w:b/>
          <w:bCs/>
          <w:sz w:val="24"/>
          <w:szCs w:val="24"/>
        </w:rPr>
        <w:lastRenderedPageBreak/>
        <w:t>Name</w:t>
      </w:r>
      <w:r>
        <w:rPr>
          <w:rFonts w:ascii="Arial" w:eastAsia="Arial" w:hAnsi="Arial" w:cs="Arial"/>
          <w:b/>
          <w:bCs/>
          <w:sz w:val="24"/>
          <w:szCs w:val="24"/>
        </w:rPr>
        <w:t>, address, contact phone, and email address</w:t>
      </w:r>
      <w:r w:rsidRPr="009F34F3">
        <w:rPr>
          <w:rFonts w:ascii="Arial" w:eastAsia="Arial" w:hAnsi="Arial" w:cs="Arial"/>
          <w:b/>
          <w:bCs/>
          <w:sz w:val="24"/>
          <w:szCs w:val="24"/>
        </w:rPr>
        <w:t xml:space="preserve"> of </w:t>
      </w:r>
      <w:r>
        <w:rPr>
          <w:rFonts w:ascii="Arial" w:eastAsia="Arial" w:hAnsi="Arial" w:cs="Arial"/>
          <w:b/>
          <w:bCs/>
          <w:sz w:val="24"/>
          <w:szCs w:val="24"/>
        </w:rPr>
        <w:t>proposed transferee(s)</w:t>
      </w:r>
      <w:r w:rsidR="00817A80">
        <w:rPr>
          <w:rFonts w:ascii="Arial" w:eastAsia="Arial" w:hAnsi="Arial" w:cs="Arial"/>
          <w:b/>
          <w:bCs/>
          <w:sz w:val="24"/>
          <w:szCs w:val="24"/>
        </w:rPr>
        <w:t xml:space="preserve"> (the “transferee(s)”)</w:t>
      </w:r>
      <w:r w:rsidRPr="009F34F3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D4F6D3" w14:textId="4A0FE2B4" w:rsidR="00CD6F11" w:rsidRPr="00CD6F11" w:rsidRDefault="00CD6F11" w:rsidP="006363E9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Transfer applications can only be made in the name of individual(s) or a company. Transfer applications cannot be made under trading name(s).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549"/>
        <w:gridCol w:w="3118"/>
      </w:tblGrid>
      <w:tr w:rsidR="006363E9" w:rsidRPr="00A81BB9" w14:paraId="2992D778" w14:textId="77777777" w:rsidTr="00C6228F">
        <w:trPr>
          <w:trHeight w:hRule="exact" w:val="396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3AD0EC0E" w14:textId="77777777" w:rsidR="006363E9" w:rsidRPr="00A81BB9" w:rsidRDefault="006363E9" w:rsidP="00C6228F">
            <w:pPr>
              <w:spacing w:before="77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1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A81BB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om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an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A81BB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7BFCBAAF" w14:textId="77777777" w:rsidR="006363E9" w:rsidRPr="00A81BB9" w:rsidRDefault="006363E9" w:rsidP="00C6228F">
            <w:pPr>
              <w:spacing w:before="77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ACN</w:t>
            </w:r>
            <w:r w:rsidRPr="00A81B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for all companies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</w:tr>
      <w:tr w:rsidR="006363E9" w:rsidRPr="00A81BB9" w14:paraId="0F0AF803" w14:textId="77777777" w:rsidTr="00C6228F">
        <w:trPr>
          <w:trHeight w:hRule="exact" w:val="431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0160CEDE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9ECDDEE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0A33FD52" w14:textId="77777777" w:rsidTr="00C6228F">
        <w:trPr>
          <w:trHeight w:hRule="exact" w:val="394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32D9568B" w14:textId="77777777" w:rsidR="006363E9" w:rsidRPr="00A81BB9" w:rsidRDefault="006363E9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ve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)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56D9E8F6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/M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/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cab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00CB16BD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te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irth</w:t>
            </w:r>
            <w:r w:rsidRPr="00A81BB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for individuals):</w:t>
            </w:r>
          </w:p>
        </w:tc>
      </w:tr>
      <w:tr w:rsidR="006363E9" w:rsidRPr="00A81BB9" w14:paraId="0461B3F4" w14:textId="77777777" w:rsidTr="00C6228F">
        <w:trPr>
          <w:trHeight w:hRule="exact" w:val="432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0789F029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51CF0ACE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0EDE61FC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68A6E9B1" w14:textId="77777777" w:rsidTr="00C6228F">
        <w:trPr>
          <w:trHeight w:hRule="exact" w:val="392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3413BFB" w14:textId="77777777" w:rsidR="006363E9" w:rsidRPr="00A81BB9" w:rsidRDefault="006363E9" w:rsidP="00C6228F">
            <w:pPr>
              <w:spacing w:before="79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umbe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an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A81B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(d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not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 w:rsidRPr="00A81BB9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ox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r.</w:t>
            </w:r>
            <w:r w:rsidRPr="00A81BB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ste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ff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y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6363E9" w:rsidRPr="00A81BB9" w14:paraId="10A5DA3B" w14:textId="77777777" w:rsidTr="00C6228F">
        <w:trPr>
          <w:trHeight w:hRule="exact" w:val="431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66601F83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571B2666" w14:textId="77777777" w:rsidTr="00C6228F">
        <w:trPr>
          <w:trHeight w:hRule="exact" w:val="395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45B1C3A7" w14:textId="77777777" w:rsidR="006363E9" w:rsidRPr="00A81BB9" w:rsidRDefault="006363E9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ubu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4FABBCAD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0A721EFA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code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6363E9" w:rsidRPr="00A81BB9" w14:paraId="13D35EAD" w14:textId="77777777" w:rsidTr="00C6228F">
        <w:trPr>
          <w:trHeight w:hRule="exact" w:val="430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479CFF21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6CF47A4A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7A0458E6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1BD2F60D" w14:textId="77777777" w:rsidTr="00C6228F">
        <w:trPr>
          <w:trHeight w:hRule="exact" w:val="394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EE3D4B6" w14:textId="77777777" w:rsidR="006363E9" w:rsidRPr="00A81BB9" w:rsidRDefault="006363E9" w:rsidP="00C6228F">
            <w:pPr>
              <w:spacing w:before="78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il: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56416FE" w14:textId="77777777" w:rsidR="006363E9" w:rsidRPr="00A81BB9" w:rsidRDefault="006363E9" w:rsidP="00C6228F">
            <w:pPr>
              <w:spacing w:before="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eph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6363E9" w:rsidRPr="00A81BB9" w14:paraId="26421BC6" w14:textId="77777777" w:rsidTr="00C6228F">
        <w:trPr>
          <w:trHeight w:hRule="exact" w:val="432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07361A3B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4199042D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288E22B7" w14:textId="77777777" w:rsidTr="00C6228F">
        <w:trPr>
          <w:trHeight w:hRule="exact" w:val="375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51304435" w14:textId="77777777" w:rsidR="006363E9" w:rsidRPr="00A81BB9" w:rsidRDefault="006363E9" w:rsidP="00C6228F">
            <w:pPr>
              <w:spacing w:before="77"/>
              <w:ind w:left="54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2. Surname or Company name: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43B597D2" w14:textId="77777777" w:rsidR="006363E9" w:rsidRPr="00A81BB9" w:rsidRDefault="006363E9" w:rsidP="00C6228F">
            <w:pPr>
              <w:spacing w:before="77"/>
              <w:ind w:left="54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ACN (for all companies):</w:t>
            </w:r>
          </w:p>
        </w:tc>
      </w:tr>
      <w:tr w:rsidR="006363E9" w:rsidRPr="00A81BB9" w14:paraId="27F95936" w14:textId="77777777" w:rsidTr="00C6228F">
        <w:trPr>
          <w:trHeight w:hRule="exact" w:val="431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6FD68EA2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152AD9FC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32C5DA8A" w14:textId="77777777" w:rsidTr="00C6228F">
        <w:trPr>
          <w:trHeight w:hRule="exact" w:val="395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23E03D18" w14:textId="77777777" w:rsidR="006363E9" w:rsidRPr="00A81BB9" w:rsidRDefault="006363E9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G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ve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)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6C947857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/M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/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(if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cab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16D98B68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te</w:t>
            </w:r>
            <w:r w:rsidRPr="00A81BB9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A81BB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irth</w:t>
            </w:r>
            <w:r w:rsidRPr="00A81BB9">
              <w:rPr>
                <w:b/>
                <w:spacing w:val="5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(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for individuals):</w:t>
            </w:r>
          </w:p>
        </w:tc>
      </w:tr>
      <w:tr w:rsidR="006363E9" w:rsidRPr="00A81BB9" w14:paraId="51EF807C" w14:textId="77777777" w:rsidTr="00C6228F">
        <w:trPr>
          <w:trHeight w:hRule="exact" w:val="430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6B5DBE17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06527005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23A02671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4936AC95" w14:textId="77777777" w:rsidTr="00C6228F">
        <w:trPr>
          <w:trHeight w:hRule="exact" w:val="395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C21012B" w14:textId="77777777" w:rsidR="006363E9" w:rsidRPr="00A81BB9" w:rsidRDefault="006363E9" w:rsidP="00C6228F">
            <w:pPr>
              <w:spacing w:before="79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umbe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b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an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A81BB9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na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A81BB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(d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b/>
                <w:spacing w:val="6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not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pro</w:t>
            </w:r>
            <w:r w:rsidRPr="00A81BB9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ox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b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r.</w:t>
            </w:r>
            <w:r w:rsidRPr="00A81BB9">
              <w:rPr>
                <w:b/>
                <w:spacing w:val="7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be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ste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ff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dr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es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A81BB9">
              <w:rPr>
                <w:b/>
                <w:spacing w:val="5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A81BB9">
              <w:rPr>
                <w:b/>
                <w:spacing w:val="3"/>
                <w:sz w:val="18"/>
                <w:szCs w:val="18"/>
              </w:rPr>
              <w:t xml:space="preserve"> 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A81BB9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A81BB9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y</w:t>
            </w:r>
            <w:r w:rsidRPr="00A81BB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6363E9" w:rsidRPr="00A81BB9" w14:paraId="5B4E6F40" w14:textId="77777777" w:rsidTr="00C6228F">
        <w:trPr>
          <w:trHeight w:hRule="exact" w:val="431"/>
        </w:trPr>
        <w:tc>
          <w:tcPr>
            <w:tcW w:w="10203" w:type="dxa"/>
            <w:gridSpan w:val="3"/>
            <w:tcBorders>
              <w:top w:val="single" w:sz="4" w:space="0" w:color="7F7F7F"/>
              <w:left w:val="single" w:sz="3" w:space="0" w:color="7F7F7F"/>
              <w:bottom w:val="nil"/>
              <w:right w:val="single" w:sz="3" w:space="0" w:color="7F7F7F"/>
            </w:tcBorders>
          </w:tcPr>
          <w:p w14:paraId="5187A193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4A992A14" w14:textId="77777777" w:rsidTr="00C6228F">
        <w:trPr>
          <w:trHeight w:hRule="exact" w:val="394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6B0EC4D6" w14:textId="77777777" w:rsidR="006363E9" w:rsidRPr="00A81BB9" w:rsidRDefault="006363E9" w:rsidP="00C6228F">
            <w:pPr>
              <w:spacing w:before="76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ubu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30A236BC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St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</w:tcPr>
          <w:p w14:paraId="5A1AA0D6" w14:textId="77777777" w:rsidR="006363E9" w:rsidRPr="00A81BB9" w:rsidRDefault="006363E9" w:rsidP="00C6228F">
            <w:pPr>
              <w:spacing w:before="76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os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code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6363E9" w:rsidRPr="00A81BB9" w14:paraId="59C61D86" w14:textId="77777777" w:rsidTr="00C6228F">
        <w:trPr>
          <w:trHeight w:hRule="exact" w:val="430"/>
        </w:trPr>
        <w:tc>
          <w:tcPr>
            <w:tcW w:w="4536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70F0102A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44A8FF5D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7F7F7F"/>
              <w:left w:val="single" w:sz="3" w:space="0" w:color="7F7F7F"/>
              <w:bottom w:val="single" w:sz="4" w:space="0" w:color="7F7F7F"/>
              <w:right w:val="single" w:sz="3" w:space="0" w:color="7F7F7F"/>
            </w:tcBorders>
          </w:tcPr>
          <w:p w14:paraId="2259600A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  <w:tr w:rsidR="006363E9" w:rsidRPr="00A81BB9" w14:paraId="307D0755" w14:textId="77777777" w:rsidTr="00C6228F">
        <w:trPr>
          <w:trHeight w:hRule="exact" w:val="394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06778DF" w14:textId="77777777" w:rsidR="006363E9" w:rsidRPr="00A81BB9" w:rsidRDefault="006363E9" w:rsidP="00C6228F">
            <w:pPr>
              <w:spacing w:before="78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ma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il:</w:t>
            </w:r>
          </w:p>
        </w:tc>
        <w:tc>
          <w:tcPr>
            <w:tcW w:w="31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94B8A9" w14:textId="77777777" w:rsidR="006363E9" w:rsidRPr="00A81BB9" w:rsidRDefault="006363E9" w:rsidP="00C6228F">
            <w:pPr>
              <w:spacing w:before="75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eph</w:t>
            </w:r>
            <w:r w:rsidRPr="00A81BB9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</w:t>
            </w:r>
            <w:r w:rsidRPr="00A81BB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ne</w:t>
            </w:r>
            <w:r w:rsidRPr="00A81BB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6363E9" w:rsidRPr="00A81BB9" w14:paraId="7181FB72" w14:textId="77777777" w:rsidTr="00C6228F">
        <w:trPr>
          <w:trHeight w:hRule="exact" w:val="430"/>
        </w:trPr>
        <w:tc>
          <w:tcPr>
            <w:tcW w:w="7085" w:type="dxa"/>
            <w:gridSpan w:val="2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78F1CD9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85289EC" w14:textId="77777777" w:rsidR="006363E9" w:rsidRPr="00A81BB9" w:rsidRDefault="006363E9" w:rsidP="00C6228F">
            <w:pPr>
              <w:rPr>
                <w:sz w:val="20"/>
                <w:szCs w:val="20"/>
              </w:rPr>
            </w:pPr>
          </w:p>
        </w:tc>
      </w:tr>
    </w:tbl>
    <w:p w14:paraId="22984704" w14:textId="2F2EF4F9" w:rsidR="006363E9" w:rsidRDefault="006363E9" w:rsidP="00636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if there are more than two transferees, please attach details on a separate page</w:t>
      </w:r>
    </w:p>
    <w:p w14:paraId="7C66C292" w14:textId="4430F928" w:rsidR="006363E9" w:rsidRDefault="006363E9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  <w:highlight w:val="yellow"/>
        </w:rPr>
      </w:pPr>
    </w:p>
    <w:p w14:paraId="63AF0A2F" w14:textId="77777777" w:rsidR="006363E9" w:rsidRDefault="006363E9">
      <w:pPr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4A44" w:rsidRPr="00805278" w14:paraId="53926309" w14:textId="77777777" w:rsidTr="00CB4A44">
        <w:trPr>
          <w:trHeight w:val="1125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4C1381D" w14:textId="28C31BFC" w:rsidR="00CB4A44" w:rsidRPr="00805278" w:rsidRDefault="00CB4A44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ub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spacing w:val="-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 xml:space="preserve"> obtaining the consent of the Minister to the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fer</w:t>
            </w:r>
            <w:r w:rsidRPr="00805278">
              <w:rPr>
                <w:spacing w:val="-1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="00F12CC0">
              <w:rPr>
                <w:rFonts w:ascii="Arial" w:eastAsia="Arial" w:hAnsi="Arial" w:cs="Arial"/>
                <w:sz w:val="20"/>
                <w:szCs w:val="20"/>
              </w:rPr>
              <w:t>Work Authority</w:t>
            </w:r>
            <w:r w:rsidRPr="00805278">
              <w:rPr>
                <w:spacing w:val="4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805278">
              <w:rPr>
                <w:spacing w:val="1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805278">
              <w:rPr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spacing w:val="4"/>
                <w:sz w:val="20"/>
                <w:szCs w:val="20"/>
              </w:rPr>
              <w:t>v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805278">
              <w:rPr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805278">
              <w:rPr>
                <w:spacing w:val="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05278">
              <w:rPr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ne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 w:rsidRPr="0080527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rc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es</w:t>
            </w:r>
            <w:r w:rsidRPr="00805278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805278">
              <w:rPr>
                <w:i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De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ent)</w:t>
            </w:r>
            <w:r w:rsidRPr="0080527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805278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805278">
              <w:rPr>
                <w:i/>
                <w:spacing w:val="2"/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  <w:r w:rsidRPr="00805278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9</w:t>
            </w:r>
            <w:r w:rsidRPr="00805278">
              <w:rPr>
                <w:rFonts w:ascii="Arial" w:eastAsia="Arial" w:hAnsi="Arial" w:cs="Arial"/>
                <w:i/>
                <w:sz w:val="20"/>
                <w:szCs w:val="20"/>
              </w:rPr>
              <w:t>90</w:t>
            </w:r>
            <w:r w:rsidRPr="0080527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5278">
              <w:rPr>
                <w:sz w:val="20"/>
                <w:szCs w:val="20"/>
              </w:rPr>
              <w:t xml:space="preserve"> </w:t>
            </w:r>
            <w:r w:rsidRPr="00805278">
              <w:rPr>
                <w:rFonts w:ascii="Arial" w:eastAsia="Arial" w:hAnsi="Arial" w:cs="Arial"/>
                <w:spacing w:val="2"/>
                <w:sz w:val="20"/>
                <w:szCs w:val="20"/>
              </w:rPr>
              <w:t>I/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3E9">
              <w:rPr>
                <w:spacing w:val="1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the transferee(s)</w:t>
            </w:r>
            <w:r w:rsidRPr="006363E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H</w:t>
            </w:r>
            <w:r w:rsidRPr="006363E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6363E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6363E9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6363E9">
              <w:rPr>
                <w:rFonts w:ascii="Arial" w:eastAsia="Arial" w:hAnsi="Arial" w:cs="Arial"/>
                <w:b/>
                <w:sz w:val="20"/>
                <w:szCs w:val="20"/>
              </w:rPr>
              <w:t>BY</w:t>
            </w:r>
            <w:r w:rsidRPr="006363E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A</w:t>
            </w:r>
            <w:r w:rsidRPr="006363E9">
              <w:rPr>
                <w:rFonts w:ascii="Arial" w:eastAsia="Arial" w:hAnsi="Arial" w:cs="Arial"/>
                <w:b/>
                <w:sz w:val="20"/>
                <w:szCs w:val="20"/>
              </w:rPr>
              <w:t>CC</w:t>
            </w:r>
            <w:r w:rsidRPr="006363E9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6363E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6363E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6363E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63E9">
              <w:rPr>
                <w:spacing w:val="2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63E9">
              <w:rPr>
                <w:spacing w:val="1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fer</w:t>
            </w:r>
            <w:r w:rsidRPr="006363E9">
              <w:rPr>
                <w:spacing w:val="-1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6363E9">
              <w:rPr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363E9">
              <w:rPr>
                <w:spacing w:val="3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pon</w:t>
            </w:r>
            <w:r w:rsidRPr="006363E9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3E9">
              <w:rPr>
                <w:spacing w:val="-5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63E9">
              <w:rPr>
                <w:spacing w:val="-5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6363E9">
              <w:rPr>
                <w:spacing w:val="1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ne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 w:rsidRPr="006363E9">
              <w:rPr>
                <w:i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rc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es</w:t>
            </w:r>
            <w:r w:rsidRPr="006363E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 w:rsidRPr="006363E9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na</w:t>
            </w:r>
            <w:r w:rsidRPr="006363E9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 w:rsidRPr="006363E9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6363E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De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6363E9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ment)</w:t>
            </w:r>
            <w:r w:rsidRPr="006363E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6363E9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6363E9">
              <w:rPr>
                <w:i/>
                <w:spacing w:val="2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  <w:r w:rsidRPr="006363E9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9</w:t>
            </w:r>
            <w:r w:rsidRPr="006363E9">
              <w:rPr>
                <w:rFonts w:ascii="Arial" w:eastAsia="Arial" w:hAnsi="Arial" w:cs="Arial"/>
                <w:i/>
                <w:sz w:val="20"/>
                <w:szCs w:val="20"/>
              </w:rPr>
              <w:t>90</w:t>
            </w:r>
            <w:r w:rsidRPr="006363E9">
              <w:rPr>
                <w:i/>
                <w:spacing w:val="3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363E9">
              <w:rPr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Reg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6363E9">
              <w:rPr>
                <w:spacing w:val="-2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ms</w:t>
            </w:r>
            <w:r w:rsidRPr="006363E9">
              <w:rPr>
                <w:spacing w:val="4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363E9">
              <w:rPr>
                <w:spacing w:val="2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6363E9">
              <w:rPr>
                <w:spacing w:val="-3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der</w:t>
            </w:r>
            <w:r w:rsidRPr="006363E9">
              <w:rPr>
                <w:spacing w:val="1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6363E9">
              <w:rPr>
                <w:spacing w:val="2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363E9">
              <w:rPr>
                <w:spacing w:val="2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363E9">
              <w:rPr>
                <w:spacing w:val="1"/>
                <w:sz w:val="20"/>
                <w:szCs w:val="20"/>
              </w:rPr>
              <w:t xml:space="preserve"> </w:t>
            </w:r>
            <w:r w:rsidR="00F12CC0">
              <w:rPr>
                <w:rFonts w:ascii="Arial" w:eastAsia="Arial" w:hAnsi="Arial" w:cs="Arial"/>
                <w:spacing w:val="2"/>
                <w:sz w:val="20"/>
                <w:szCs w:val="20"/>
              </w:rPr>
              <w:t>Authority</w:t>
            </w:r>
            <w:r w:rsidRPr="006363E9">
              <w:rPr>
                <w:spacing w:val="-3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363E9">
              <w:rPr>
                <w:spacing w:val="8"/>
                <w:sz w:val="20"/>
                <w:szCs w:val="20"/>
              </w:rPr>
              <w:t xml:space="preserve"> 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6363E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6363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363E9">
              <w:rPr>
                <w:rFonts w:ascii="Arial" w:eastAsia="Arial" w:hAnsi="Arial" w:cs="Arial"/>
                <w:sz w:val="20"/>
                <w:szCs w:val="20"/>
              </w:rPr>
              <w:t>ed.</w:t>
            </w:r>
          </w:p>
        </w:tc>
      </w:tr>
      <w:tr w:rsidR="006363E9" w:rsidRPr="00805278" w14:paraId="14C1C2B6" w14:textId="77777777" w:rsidTr="00C6228F">
        <w:trPr>
          <w:trHeight w:val="364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77D1E00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05F4A099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363E9" w14:paraId="38B59D5B" w14:textId="77777777" w:rsidTr="00C6228F">
        <w:trPr>
          <w:trHeight w:val="693"/>
        </w:trPr>
        <w:tc>
          <w:tcPr>
            <w:tcW w:w="5228" w:type="dxa"/>
            <w:tcBorders>
              <w:bottom w:val="single" w:sz="4" w:space="0" w:color="auto"/>
            </w:tcBorders>
          </w:tcPr>
          <w:p w14:paraId="68576B46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CBB4E3E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3E9" w:rsidRPr="00805278" w14:paraId="50BB69E4" w14:textId="77777777" w:rsidTr="00C6228F">
        <w:trPr>
          <w:trHeight w:val="422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2A627737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Witness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1E843394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363E9" w14:paraId="6EEF9945" w14:textId="77777777" w:rsidTr="00C6228F">
        <w:trPr>
          <w:trHeight w:val="594"/>
        </w:trPr>
        <w:tc>
          <w:tcPr>
            <w:tcW w:w="5228" w:type="dxa"/>
            <w:tcBorders>
              <w:bottom w:val="single" w:sz="4" w:space="0" w:color="auto"/>
            </w:tcBorders>
          </w:tcPr>
          <w:p w14:paraId="40DA215A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B3E4527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3E9" w:rsidRPr="00805278" w14:paraId="76D3F9A4" w14:textId="77777777" w:rsidTr="00C6228F">
        <w:trPr>
          <w:trHeight w:val="364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78D7DD6E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0C56BE6C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363E9" w14:paraId="757FC4FA" w14:textId="77777777" w:rsidTr="00C6228F">
        <w:trPr>
          <w:trHeight w:val="693"/>
        </w:trPr>
        <w:tc>
          <w:tcPr>
            <w:tcW w:w="5228" w:type="dxa"/>
            <w:tcBorders>
              <w:bottom w:val="single" w:sz="4" w:space="0" w:color="auto"/>
            </w:tcBorders>
          </w:tcPr>
          <w:p w14:paraId="3D1D0290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1CF81D11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3E9" w:rsidRPr="00805278" w14:paraId="0A7B24CD" w14:textId="77777777" w:rsidTr="00C6228F">
        <w:trPr>
          <w:trHeight w:val="422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41B4A6AD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Witness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4A6B1E6D" w14:textId="77777777" w:rsidR="006363E9" w:rsidRPr="00805278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363E9" w14:paraId="42C0605B" w14:textId="77777777" w:rsidTr="00C6228F">
        <w:trPr>
          <w:trHeight w:val="594"/>
        </w:trPr>
        <w:tc>
          <w:tcPr>
            <w:tcW w:w="5228" w:type="dxa"/>
          </w:tcPr>
          <w:p w14:paraId="313F80D9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6C3EDD65" w14:textId="77777777" w:rsidR="006363E9" w:rsidRDefault="006363E9" w:rsidP="00C622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3E9" w14:paraId="361049F5" w14:textId="77777777" w:rsidTr="00C6228F">
        <w:trPr>
          <w:trHeight w:val="594"/>
        </w:trPr>
        <w:tc>
          <w:tcPr>
            <w:tcW w:w="10456" w:type="dxa"/>
            <w:gridSpan w:val="2"/>
          </w:tcPr>
          <w:p w14:paraId="49FDBCD9" w14:textId="4066CA47" w:rsidR="006363E9" w:rsidRDefault="001E186A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  <w:p w14:paraId="426ADE6F" w14:textId="77777777" w:rsidR="001E186A" w:rsidRDefault="001E186A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535EA31" w14:textId="77777777" w:rsidR="006363E9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9E17D1" w14:textId="77777777" w:rsidR="006363E9" w:rsidRDefault="006363E9" w:rsidP="00C6228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79BB3A" w14:textId="4164D2F7" w:rsidR="006363E9" w:rsidRPr="001E186A" w:rsidRDefault="006363E9" w:rsidP="001E186A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186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>(please ensure that this document has been dated, otherwise it will be returned for amendment)</w:t>
            </w:r>
          </w:p>
        </w:tc>
      </w:tr>
    </w:tbl>
    <w:p w14:paraId="693D55DA" w14:textId="77777777" w:rsidR="006363E9" w:rsidRDefault="006363E9" w:rsidP="006363E9">
      <w:pPr>
        <w:rPr>
          <w:rFonts w:ascii="Arial" w:eastAsia="Arial" w:hAnsi="Arial" w:cs="Arial"/>
          <w:sz w:val="20"/>
          <w:szCs w:val="20"/>
        </w:rPr>
      </w:pPr>
    </w:p>
    <w:p w14:paraId="7063F743" w14:textId="77777777" w:rsidR="008A28F1" w:rsidRPr="005933DA" w:rsidRDefault="008A28F1" w:rsidP="008A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eastAsia="Arial" w:hAnsi="Arial" w:cs="Arial"/>
          <w:sz w:val="20"/>
          <w:szCs w:val="20"/>
        </w:rPr>
      </w:pPr>
      <w:r w:rsidRPr="005933DA">
        <w:rPr>
          <w:rFonts w:ascii="Arial" w:eastAsia="Arial" w:hAnsi="Arial" w:cs="Arial"/>
          <w:sz w:val="20"/>
          <w:szCs w:val="20"/>
        </w:rPr>
        <w:t xml:space="preserve">Section 127(1) of the </w:t>
      </w:r>
      <w:r w:rsidRPr="005933DA">
        <w:rPr>
          <w:rFonts w:ascii="Arial" w:eastAsia="Arial" w:hAnsi="Arial" w:cs="Arial"/>
          <w:i/>
          <w:iCs/>
          <w:sz w:val="20"/>
          <w:szCs w:val="20"/>
        </w:rPr>
        <w:t>Corporations Act 2001 (Cth)</w:t>
      </w:r>
      <w:r w:rsidRPr="005933DA">
        <w:rPr>
          <w:rFonts w:ascii="Arial" w:eastAsia="Arial" w:hAnsi="Arial" w:cs="Arial"/>
          <w:sz w:val="20"/>
          <w:szCs w:val="20"/>
        </w:rPr>
        <w:t xml:space="preserve"> states that:</w:t>
      </w:r>
    </w:p>
    <w:p w14:paraId="4611C218" w14:textId="77777777" w:rsidR="008A28F1" w:rsidRPr="008F1922" w:rsidRDefault="008A28F1" w:rsidP="008A2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eastAsia="Arial" w:hAnsi="Arial" w:cs="Arial"/>
          <w:sz w:val="20"/>
          <w:szCs w:val="20"/>
        </w:rPr>
      </w:pPr>
      <w:r w:rsidRPr="005933DA">
        <w:rPr>
          <w:rFonts w:ascii="Arial" w:eastAsia="Arial" w:hAnsi="Arial" w:cs="Arial"/>
          <w:sz w:val="20"/>
          <w:szCs w:val="20"/>
        </w:rPr>
        <w:t>A company may execute a document without using a common seal if the document is signed by:</w:t>
      </w:r>
      <w:r w:rsidRPr="005933D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5933DA">
        <w:rPr>
          <w:rFonts w:ascii="Arial" w:eastAsia="Arial" w:hAnsi="Arial" w:cs="Arial"/>
          <w:sz w:val="20"/>
          <w:szCs w:val="20"/>
        </w:rPr>
        <w:t>(a) 2 directors of the company; or</w:t>
      </w:r>
      <w:r w:rsidRPr="005933D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5933DA">
        <w:rPr>
          <w:rFonts w:ascii="Arial" w:eastAsia="Arial" w:hAnsi="Arial" w:cs="Arial"/>
          <w:sz w:val="20"/>
          <w:szCs w:val="20"/>
        </w:rPr>
        <w:t>(b) a director and the company secretary; or</w:t>
      </w:r>
      <w:r w:rsidRPr="005933D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5933DA">
        <w:rPr>
          <w:rFonts w:ascii="Arial" w:eastAsia="Arial" w:hAnsi="Arial" w:cs="Arial"/>
          <w:sz w:val="20"/>
          <w:szCs w:val="20"/>
        </w:rPr>
        <w:t>(c) for a proprietary company that has a sole director who is also the sole secretary</w:t>
      </w:r>
      <w:r w:rsidRPr="005933DA">
        <w:rPr>
          <w:rFonts w:ascii="Arial" w:hAnsi="Arial" w:cs="Arial"/>
          <w:sz w:val="20"/>
          <w:szCs w:val="20"/>
        </w:rPr>
        <w:t>—that director.</w:t>
      </w:r>
    </w:p>
    <w:p w14:paraId="25D3511E" w14:textId="18E41D98" w:rsidR="001E186A" w:rsidRDefault="001E186A">
      <w:pPr>
        <w:rPr>
          <w:rFonts w:ascii="Arial" w:eastAsia="Times New Roman" w:hAnsi="Arial" w:cs="Arial"/>
          <w:sz w:val="18"/>
          <w:szCs w:val="18"/>
          <w:highlight w:val="yellow"/>
          <w:lang w:eastAsia="en-AU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p w14:paraId="02501ED3" w14:textId="673F0313" w:rsidR="006363E9" w:rsidRPr="001E186A" w:rsidRDefault="001E186A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1E186A">
        <w:rPr>
          <w:rFonts w:ascii="Arial" w:hAnsi="Arial" w:cs="Arial"/>
          <w:b/>
          <w:bCs/>
        </w:rPr>
        <w:lastRenderedPageBreak/>
        <w:t>TO BE COMPLETED BY THE PROPOSED TRANSFEREE(S):</w:t>
      </w:r>
    </w:p>
    <w:p w14:paraId="10F0411D" w14:textId="77777777" w:rsidR="001E186A" w:rsidRPr="001E186A" w:rsidRDefault="001E186A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65D607" w14:textId="0ABDF795" w:rsidR="001E186A" w:rsidRPr="00BA6D42" w:rsidRDefault="001E186A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A6D42">
        <w:rPr>
          <w:rFonts w:ascii="Arial" w:hAnsi="Arial" w:cs="Arial"/>
          <w:b/>
          <w:bCs/>
        </w:rPr>
        <w:t>Question 1</w:t>
      </w:r>
      <w:r w:rsidR="000143C5">
        <w:rPr>
          <w:rFonts w:ascii="Arial" w:hAnsi="Arial" w:cs="Arial"/>
          <w:b/>
          <w:bCs/>
        </w:rPr>
        <w:t>.</w:t>
      </w:r>
      <w:r w:rsidRPr="00BA6D42">
        <w:rPr>
          <w:rFonts w:ascii="Arial" w:hAnsi="Arial" w:cs="Arial"/>
          <w:b/>
          <w:bCs/>
        </w:rPr>
        <w:t xml:space="preserve"> Contact details and correspondence address</w:t>
      </w:r>
    </w:p>
    <w:p w14:paraId="283EF2D0" w14:textId="11F5E48A" w:rsidR="001E186A" w:rsidRDefault="001E186A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E186A" w14:paraId="25032DB8" w14:textId="77777777" w:rsidTr="001E186A">
        <w:trPr>
          <w:trHeight w:val="592"/>
        </w:trPr>
        <w:tc>
          <w:tcPr>
            <w:tcW w:w="348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60519A6" w14:textId="6813EFEE" w:rsidR="001E186A" w:rsidRP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186A">
              <w:rPr>
                <w:rFonts w:ascii="Arial" w:hAnsi="Arial" w:cs="Arial"/>
                <w:i/>
                <w:iCs/>
                <w:sz w:val="18"/>
                <w:szCs w:val="18"/>
              </w:rPr>
              <w:t>(Please tick one)</w:t>
            </w:r>
          </w:p>
          <w:p w14:paraId="3D0F1DE3" w14:textId="03FA8ADE" w:rsidR="001E186A" w:rsidRDefault="005E082B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8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86A">
              <w:rPr>
                <w:rFonts w:ascii="Arial" w:hAnsi="Arial" w:cs="Arial"/>
                <w:sz w:val="20"/>
                <w:szCs w:val="20"/>
              </w:rPr>
              <w:t xml:space="preserve">   Transferee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33BA45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FA5673" w14:textId="01E0F757" w:rsidR="001E186A" w:rsidRDefault="005E082B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46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86A">
              <w:rPr>
                <w:rFonts w:ascii="Arial" w:hAnsi="Arial" w:cs="Arial"/>
                <w:sz w:val="20"/>
                <w:szCs w:val="20"/>
              </w:rPr>
              <w:t xml:space="preserve">   Employee</w:t>
            </w:r>
          </w:p>
        </w:tc>
        <w:tc>
          <w:tcPr>
            <w:tcW w:w="348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8BF0389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9D32A1C" w14:textId="44A831CD" w:rsidR="001E186A" w:rsidRDefault="005E082B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24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86A">
              <w:rPr>
                <w:rFonts w:ascii="Arial" w:hAnsi="Arial" w:cs="Arial"/>
                <w:sz w:val="20"/>
                <w:szCs w:val="20"/>
              </w:rPr>
              <w:t xml:space="preserve">   Agent</w:t>
            </w:r>
          </w:p>
        </w:tc>
      </w:tr>
      <w:tr w:rsidR="001E186A" w:rsidRPr="001E186A" w14:paraId="0D7F9C30" w14:textId="77777777" w:rsidTr="001E186A">
        <w:trPr>
          <w:trHeight w:val="426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72E1245" w14:textId="7DF3CDDA" w:rsidR="001E186A" w:rsidRPr="001E186A" w:rsidRDefault="001E186A" w:rsidP="001E186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1E186A" w14:paraId="7D3930AF" w14:textId="77777777" w:rsidTr="001E186A">
        <w:trPr>
          <w:trHeight w:val="55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B0AF13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6A" w:rsidRPr="001E186A" w14:paraId="759FB404" w14:textId="77777777" w:rsidTr="001E186A">
        <w:trPr>
          <w:trHeight w:val="454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4BA0DF34" w14:textId="5CC6EBFA" w:rsidR="001E186A" w:rsidRPr="001E186A" w:rsidRDefault="001E186A" w:rsidP="001E186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Position (if employee):</w:t>
            </w:r>
          </w:p>
        </w:tc>
      </w:tr>
      <w:tr w:rsidR="001E186A" w14:paraId="5C9F47D0" w14:textId="77777777" w:rsidTr="001E186A">
        <w:trPr>
          <w:trHeight w:val="522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7D5FBB3E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6A" w:rsidRPr="001E186A" w14:paraId="3436BF20" w14:textId="77777777" w:rsidTr="001E186A">
        <w:trPr>
          <w:trHeight w:val="464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101FC3F" w14:textId="03626655" w:rsidR="001E186A" w:rsidRPr="001E186A" w:rsidRDefault="001E186A" w:rsidP="001E186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Address for correspondence:</w:t>
            </w:r>
          </w:p>
        </w:tc>
      </w:tr>
      <w:tr w:rsidR="001E186A" w14:paraId="4DD57164" w14:textId="77777777" w:rsidTr="001E186A">
        <w:trPr>
          <w:trHeight w:val="507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7680D5C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86A" w:rsidRPr="001E186A" w14:paraId="362C32F7" w14:textId="77777777" w:rsidTr="001E186A">
        <w:trPr>
          <w:trHeight w:val="460"/>
        </w:trPr>
        <w:tc>
          <w:tcPr>
            <w:tcW w:w="3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19BE1" w14:textId="2475E89F" w:rsidR="001E186A" w:rsidRPr="001E186A" w:rsidRDefault="001E186A" w:rsidP="001E186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5F7F4" w14:textId="71829933" w:rsidR="001E186A" w:rsidRPr="001E186A" w:rsidRDefault="000F467D" w:rsidP="001E186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  <w:r w:rsidR="001E186A"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3717" w14:textId="2D33BEFA" w:rsidR="001E186A" w:rsidRPr="001E186A" w:rsidRDefault="001E186A" w:rsidP="001E186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1E186A" w14:paraId="6603631C" w14:textId="77777777" w:rsidTr="000F467D">
        <w:trPr>
          <w:trHeight w:val="891"/>
        </w:trPr>
        <w:tc>
          <w:tcPr>
            <w:tcW w:w="3485" w:type="dxa"/>
            <w:tcBorders>
              <w:bottom w:val="single" w:sz="4" w:space="0" w:color="auto"/>
            </w:tcBorders>
          </w:tcPr>
          <w:p w14:paraId="67CB4B84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7D1CF83E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5B6C54F0" w14:textId="77777777" w:rsidR="001E186A" w:rsidRDefault="001E186A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87E6E" w14:textId="036294E6" w:rsidR="00AF3D45" w:rsidRDefault="00AF3D45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F6F073" w14:textId="0E0CC560" w:rsidR="00AF3D45" w:rsidRPr="00AF3D45" w:rsidRDefault="00AF3D45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AF3D45">
        <w:rPr>
          <w:rFonts w:ascii="Arial" w:hAnsi="Arial" w:cs="Arial"/>
          <w:b/>
          <w:bCs/>
        </w:rPr>
        <w:t>Transferee Declaration</w:t>
      </w:r>
      <w:r w:rsidR="000143C5">
        <w:rPr>
          <w:rFonts w:ascii="Arial" w:hAnsi="Arial" w:cs="Arial"/>
          <w:b/>
          <w:bCs/>
        </w:rPr>
        <w:t>:</w:t>
      </w:r>
    </w:p>
    <w:p w14:paraId="0383F081" w14:textId="77AE411A" w:rsidR="00AF3D45" w:rsidRDefault="00AF3D45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F3D45" w:rsidRPr="00EA139A" w14:paraId="3FE6AEAB" w14:textId="77777777" w:rsidTr="00EA139A">
        <w:trPr>
          <w:trHeight w:val="591"/>
        </w:trPr>
        <w:tc>
          <w:tcPr>
            <w:tcW w:w="10456" w:type="dxa"/>
            <w:gridSpan w:val="3"/>
          </w:tcPr>
          <w:p w14:paraId="3CF93803" w14:textId="35F78119" w:rsidR="00AF3D45" w:rsidRPr="00EA139A" w:rsidRDefault="00AF3D45" w:rsidP="006363E9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39A">
              <w:rPr>
                <w:rFonts w:ascii="Arial" w:hAnsi="Arial" w:cs="Arial"/>
                <w:b/>
                <w:bCs/>
                <w:sz w:val="20"/>
                <w:szCs w:val="20"/>
              </w:rPr>
              <w:t>I/We declare that to the best of my/our knowledge that all the information that I/we have given is true and correct</w:t>
            </w:r>
          </w:p>
        </w:tc>
      </w:tr>
      <w:tr w:rsidR="00AF3D45" w14:paraId="4101EA77" w14:textId="77777777" w:rsidTr="00F12ADA">
        <w:trPr>
          <w:trHeight w:val="592"/>
        </w:trPr>
        <w:tc>
          <w:tcPr>
            <w:tcW w:w="348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0306DB30" w14:textId="77777777" w:rsidR="00AF3D45" w:rsidRPr="001E186A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186A">
              <w:rPr>
                <w:rFonts w:ascii="Arial" w:hAnsi="Arial" w:cs="Arial"/>
                <w:i/>
                <w:iCs/>
                <w:sz w:val="18"/>
                <w:szCs w:val="18"/>
              </w:rPr>
              <w:t>(Please tick one)</w:t>
            </w:r>
          </w:p>
          <w:p w14:paraId="39137C28" w14:textId="249273BE" w:rsidR="00AF3D45" w:rsidRDefault="005E082B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0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3D45">
              <w:rPr>
                <w:rFonts w:ascii="Arial" w:hAnsi="Arial" w:cs="Arial"/>
                <w:sz w:val="20"/>
                <w:szCs w:val="20"/>
              </w:rPr>
              <w:t xml:space="preserve">   Transferee</w:t>
            </w:r>
            <w:r w:rsidR="00CB59F0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8EDB75" w14:textId="77777777" w:rsidR="00AF3D45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285E893" w14:textId="544971D8" w:rsidR="00AF3D45" w:rsidRDefault="005E082B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1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3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59F0">
              <w:rPr>
                <w:rFonts w:ascii="Arial" w:hAnsi="Arial" w:cs="Arial"/>
                <w:sz w:val="20"/>
                <w:szCs w:val="20"/>
              </w:rPr>
              <w:t>Transferee Secretary</w:t>
            </w:r>
          </w:p>
        </w:tc>
        <w:tc>
          <w:tcPr>
            <w:tcW w:w="348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6383DC6" w14:textId="77777777" w:rsidR="00AF3D45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6A69DD7" w14:textId="16655289" w:rsidR="00AF3D45" w:rsidRDefault="005E082B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53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3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59F0">
              <w:rPr>
                <w:rFonts w:ascii="Arial" w:hAnsi="Arial" w:cs="Arial"/>
                <w:sz w:val="20"/>
                <w:szCs w:val="20"/>
              </w:rPr>
              <w:t>Transferee Authorised Person</w:t>
            </w:r>
          </w:p>
        </w:tc>
      </w:tr>
      <w:tr w:rsidR="00AF3D45" w:rsidRPr="001E186A" w14:paraId="0EF8BFA0" w14:textId="77777777" w:rsidTr="00F12ADA">
        <w:trPr>
          <w:trHeight w:val="426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18CBB44" w14:textId="77777777" w:rsidR="00AF3D45" w:rsidRPr="001E186A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AF3D45" w14:paraId="52A36807" w14:textId="77777777" w:rsidTr="00F12ADA">
        <w:trPr>
          <w:trHeight w:val="55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77DC1F23" w14:textId="77777777" w:rsidR="00AF3D45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D45" w:rsidRPr="001E186A" w14:paraId="206E9419" w14:textId="77777777" w:rsidTr="00F12ADA">
        <w:trPr>
          <w:trHeight w:val="454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61DAC2C3" w14:textId="77777777" w:rsidR="00AF3D45" w:rsidRPr="001E186A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86A">
              <w:rPr>
                <w:rFonts w:ascii="Arial" w:hAnsi="Arial" w:cs="Arial"/>
                <w:b/>
                <w:bCs/>
                <w:sz w:val="20"/>
                <w:szCs w:val="20"/>
              </w:rPr>
              <w:t>Position (if employee):</w:t>
            </w:r>
          </w:p>
        </w:tc>
      </w:tr>
      <w:tr w:rsidR="00AF3D45" w14:paraId="6B8A6AAA" w14:textId="77777777" w:rsidTr="00F12ADA">
        <w:trPr>
          <w:trHeight w:val="522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4D345414" w14:textId="77777777" w:rsidR="00AF3D45" w:rsidRDefault="00AF3D45" w:rsidP="00F12ADA">
            <w:pPr>
              <w:pStyle w:val="subsectionhea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F0" w:rsidRPr="00805278" w14:paraId="1E4E2A6C" w14:textId="77777777" w:rsidTr="009A295B">
        <w:trPr>
          <w:trHeight w:val="422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75DA34A" w14:textId="77777777" w:rsidR="00CB59F0" w:rsidRPr="00805278" w:rsidRDefault="00CB59F0" w:rsidP="00F12AD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527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B59F0" w14:paraId="5CF2D183" w14:textId="77777777" w:rsidTr="00EA139A">
        <w:trPr>
          <w:trHeight w:val="594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6733632" w14:textId="77777777" w:rsidR="00CB59F0" w:rsidRDefault="00CB59F0" w:rsidP="00F12A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59F0" w14:paraId="0BC29CE4" w14:textId="77777777" w:rsidTr="00EA139A">
        <w:trPr>
          <w:trHeight w:val="482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121A0871" w14:textId="7C84B30E" w:rsidR="00CB59F0" w:rsidRPr="00EA139A" w:rsidRDefault="00CB59F0" w:rsidP="00EA139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EA139A" w14:paraId="6916D6AD" w14:textId="77777777" w:rsidTr="00F12ADA">
        <w:trPr>
          <w:trHeight w:val="594"/>
        </w:trPr>
        <w:tc>
          <w:tcPr>
            <w:tcW w:w="10456" w:type="dxa"/>
            <w:gridSpan w:val="3"/>
          </w:tcPr>
          <w:p w14:paraId="5097C2BE" w14:textId="5F3F4BE1" w:rsidR="00EA139A" w:rsidRDefault="00EA139A" w:rsidP="00F12AD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048425" w14:textId="5C5DF809" w:rsidR="00CB59F0" w:rsidRDefault="00CB59F0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C0159DF" w14:textId="77777777" w:rsidR="00CB59F0" w:rsidRDefault="00CB59F0">
      <w:pPr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1D27B1" w14:textId="77777777" w:rsidR="00CB59F0" w:rsidRDefault="00CB59F0" w:rsidP="00CB59F0">
      <w:pPr>
        <w:spacing w:before="69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Ge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</w:t>
      </w:r>
    </w:p>
    <w:p w14:paraId="24D680CD" w14:textId="480D4B4F" w:rsidR="00CB59F0" w:rsidRPr="00CB59F0" w:rsidRDefault="00CB59F0" w:rsidP="00CB59F0">
      <w:pPr>
        <w:spacing w:line="301" w:lineRule="auto"/>
        <w:ind w:left="112" w:right="164"/>
        <w:rPr>
          <w:rFonts w:ascii="Arial" w:eastAsia="Arial" w:hAnsi="Arial" w:cs="Arial"/>
          <w:spacing w:val="1"/>
          <w:sz w:val="18"/>
          <w:szCs w:val="18"/>
        </w:rPr>
      </w:pP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In </w:t>
      </w:r>
      <w:r w:rsidRPr="00CA1B91"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c</w:t>
      </w:r>
      <w:r w:rsidRPr="00CA1B91">
        <w:rPr>
          <w:rFonts w:ascii="Arial" w:eastAsia="Arial" w:hAnsi="Arial" w:cs="Arial"/>
          <w:spacing w:val="1"/>
          <w:sz w:val="18"/>
          <w:szCs w:val="18"/>
        </w:rPr>
        <w:t>co</w:t>
      </w:r>
      <w:r w:rsidRPr="00CB59F0">
        <w:rPr>
          <w:rFonts w:ascii="Arial" w:eastAsia="Arial" w:hAnsi="Arial" w:cs="Arial"/>
          <w:spacing w:val="1"/>
          <w:sz w:val="18"/>
          <w:szCs w:val="18"/>
        </w:rPr>
        <w:t>rd</w:t>
      </w:r>
      <w:r w:rsidRPr="00CA1B91"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 w:rsidRPr="00CA1B91">
        <w:rPr>
          <w:rFonts w:ascii="Arial" w:eastAsia="Arial" w:hAnsi="Arial" w:cs="Arial"/>
          <w:spacing w:val="1"/>
          <w:sz w:val="18"/>
          <w:szCs w:val="18"/>
        </w:rPr>
        <w:t>c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w</w:t>
      </w:r>
      <w:r w:rsidRPr="00CA1B91"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th r</w:t>
      </w:r>
      <w:r w:rsidRPr="00CA1B91"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g</w:t>
      </w:r>
      <w:r w:rsidRPr="00CA1B91">
        <w:rPr>
          <w:rFonts w:ascii="Arial" w:eastAsia="Arial" w:hAnsi="Arial" w:cs="Arial"/>
          <w:spacing w:val="1"/>
          <w:sz w:val="18"/>
          <w:szCs w:val="18"/>
        </w:rPr>
        <w:t>ula</w:t>
      </w:r>
      <w:r w:rsidRPr="00CB59F0">
        <w:rPr>
          <w:rFonts w:ascii="Arial" w:eastAsia="Arial" w:hAnsi="Arial" w:cs="Arial"/>
          <w:spacing w:val="1"/>
          <w:sz w:val="18"/>
          <w:szCs w:val="18"/>
        </w:rPr>
        <w:t>t</w:t>
      </w:r>
      <w:r w:rsidRPr="00CA1B91">
        <w:rPr>
          <w:rFonts w:ascii="Arial" w:eastAsia="Arial" w:hAnsi="Arial" w:cs="Arial"/>
          <w:spacing w:val="1"/>
          <w:sz w:val="18"/>
          <w:szCs w:val="18"/>
        </w:rPr>
        <w:t>io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 </w:t>
      </w:r>
      <w:r w:rsidR="00F12CC0">
        <w:rPr>
          <w:rFonts w:ascii="Arial" w:eastAsia="Arial" w:hAnsi="Arial" w:cs="Arial"/>
          <w:spacing w:val="1"/>
          <w:sz w:val="18"/>
          <w:szCs w:val="18"/>
        </w:rPr>
        <w:t>18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A1B91"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>f t</w:t>
      </w:r>
      <w:r w:rsidRPr="00CA1B91"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 w:rsidRPr="00CB59F0">
        <w:rPr>
          <w:rFonts w:ascii="Arial" w:eastAsia="Arial" w:hAnsi="Arial" w:cs="Arial"/>
          <w:i/>
          <w:iCs/>
          <w:spacing w:val="1"/>
          <w:sz w:val="18"/>
          <w:szCs w:val="18"/>
        </w:rPr>
        <w:t>Mineral Resources (Sustainable Development) (</w:t>
      </w:r>
      <w:r w:rsidR="00F12CC0">
        <w:rPr>
          <w:rFonts w:ascii="Arial" w:eastAsia="Arial" w:hAnsi="Arial" w:cs="Arial"/>
          <w:i/>
          <w:iCs/>
          <w:spacing w:val="1"/>
          <w:sz w:val="18"/>
          <w:szCs w:val="18"/>
        </w:rPr>
        <w:t>Extractive Industries</w:t>
      </w:r>
      <w:r w:rsidRPr="00CB59F0">
        <w:rPr>
          <w:rFonts w:ascii="Arial" w:eastAsia="Arial" w:hAnsi="Arial" w:cs="Arial"/>
          <w:i/>
          <w:iCs/>
          <w:spacing w:val="1"/>
          <w:sz w:val="18"/>
          <w:szCs w:val="18"/>
        </w:rPr>
        <w:t>) Regulations 2019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 a </w:t>
      </w:r>
      <w:r w:rsidRPr="00CA1B91">
        <w:rPr>
          <w:rFonts w:ascii="Arial" w:eastAsia="Arial" w:hAnsi="Arial" w:cs="Arial"/>
          <w:spacing w:val="1"/>
          <w:sz w:val="18"/>
          <w:szCs w:val="18"/>
        </w:rPr>
        <w:t>p</w:t>
      </w:r>
      <w:r w:rsidRPr="00CB59F0">
        <w:rPr>
          <w:rFonts w:ascii="Arial" w:eastAsia="Arial" w:hAnsi="Arial" w:cs="Arial"/>
          <w:spacing w:val="1"/>
          <w:sz w:val="18"/>
          <w:szCs w:val="18"/>
        </w:rPr>
        <w:t>re</w:t>
      </w:r>
      <w:r w:rsidRPr="00CA1B91">
        <w:rPr>
          <w:rFonts w:ascii="Arial" w:eastAsia="Arial" w:hAnsi="Arial" w:cs="Arial"/>
          <w:spacing w:val="1"/>
          <w:sz w:val="18"/>
          <w:szCs w:val="18"/>
        </w:rPr>
        <w:t>sc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 w:rsidRPr="00CA1B91">
        <w:rPr>
          <w:rFonts w:ascii="Arial" w:eastAsia="Arial" w:hAnsi="Arial" w:cs="Arial"/>
          <w:spacing w:val="1"/>
          <w:sz w:val="18"/>
          <w:szCs w:val="18"/>
        </w:rPr>
        <w:t>ib</w:t>
      </w:r>
      <w:r w:rsidRPr="00CB59F0">
        <w:rPr>
          <w:rFonts w:ascii="Arial" w:eastAsia="Arial" w:hAnsi="Arial" w:cs="Arial"/>
          <w:spacing w:val="1"/>
          <w:sz w:val="18"/>
          <w:szCs w:val="18"/>
        </w:rPr>
        <w:t>ed f</w:t>
      </w:r>
      <w:r w:rsidRPr="00CA1B91"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 w:rsidRPr="00CA1B91"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s r</w:t>
      </w:r>
      <w:r w:rsidRPr="00CA1B91">
        <w:rPr>
          <w:rFonts w:ascii="Arial" w:eastAsia="Arial" w:hAnsi="Arial" w:cs="Arial"/>
          <w:spacing w:val="1"/>
          <w:sz w:val="18"/>
          <w:szCs w:val="18"/>
        </w:rPr>
        <w:t>eq</w:t>
      </w:r>
      <w:r w:rsidRPr="00CB59F0">
        <w:rPr>
          <w:rFonts w:ascii="Arial" w:eastAsia="Arial" w:hAnsi="Arial" w:cs="Arial"/>
          <w:spacing w:val="1"/>
          <w:sz w:val="18"/>
          <w:szCs w:val="18"/>
        </w:rPr>
        <w:t>u</w:t>
      </w:r>
      <w:r w:rsidRPr="00CA1B91"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 w:rsidRPr="00CA1B91"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d to </w:t>
      </w:r>
      <w:r w:rsidRPr="00CA1B91"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c</w:t>
      </w:r>
      <w:r w:rsidRPr="00CA1B91">
        <w:rPr>
          <w:rFonts w:ascii="Arial" w:eastAsia="Arial" w:hAnsi="Arial" w:cs="Arial"/>
          <w:spacing w:val="1"/>
          <w:sz w:val="18"/>
          <w:szCs w:val="18"/>
        </w:rPr>
        <w:t>co</w:t>
      </w:r>
      <w:r w:rsidRPr="00CB59F0">
        <w:rPr>
          <w:rFonts w:ascii="Arial" w:eastAsia="Arial" w:hAnsi="Arial" w:cs="Arial"/>
          <w:spacing w:val="1"/>
          <w:sz w:val="18"/>
          <w:szCs w:val="18"/>
        </w:rPr>
        <w:t>m</w:t>
      </w:r>
      <w:r w:rsidRPr="00CA1B91">
        <w:rPr>
          <w:rFonts w:ascii="Arial" w:eastAsia="Arial" w:hAnsi="Arial" w:cs="Arial"/>
          <w:spacing w:val="1"/>
          <w:sz w:val="18"/>
          <w:szCs w:val="18"/>
        </w:rPr>
        <w:t>pa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ny the tra</w:t>
      </w:r>
      <w:r w:rsidRPr="00CA1B91">
        <w:rPr>
          <w:rFonts w:ascii="Arial" w:eastAsia="Arial" w:hAnsi="Arial" w:cs="Arial"/>
          <w:spacing w:val="1"/>
          <w:sz w:val="18"/>
          <w:szCs w:val="18"/>
        </w:rPr>
        <w:t>ns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 w:rsidRPr="00CA1B91"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</w:t>
      </w:r>
      <w:r w:rsidRPr="00CA1B91">
        <w:rPr>
          <w:rFonts w:ascii="Arial" w:eastAsia="Arial" w:hAnsi="Arial" w:cs="Arial"/>
          <w:spacing w:val="1"/>
          <w:sz w:val="18"/>
          <w:szCs w:val="18"/>
        </w:rPr>
        <w:t>app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 w:rsidRPr="00CA1B91">
        <w:rPr>
          <w:rFonts w:ascii="Arial" w:eastAsia="Arial" w:hAnsi="Arial" w:cs="Arial"/>
          <w:spacing w:val="1"/>
          <w:sz w:val="18"/>
          <w:szCs w:val="18"/>
        </w:rPr>
        <w:t>ica</w:t>
      </w:r>
      <w:r w:rsidRPr="00CB59F0">
        <w:rPr>
          <w:rFonts w:ascii="Arial" w:eastAsia="Arial" w:hAnsi="Arial" w:cs="Arial"/>
          <w:spacing w:val="1"/>
          <w:sz w:val="18"/>
          <w:szCs w:val="18"/>
        </w:rPr>
        <w:t>t</w:t>
      </w:r>
      <w:r w:rsidRPr="00CA1B91">
        <w:rPr>
          <w:rFonts w:ascii="Arial" w:eastAsia="Arial" w:hAnsi="Arial" w:cs="Arial"/>
          <w:spacing w:val="1"/>
          <w:sz w:val="18"/>
          <w:szCs w:val="18"/>
        </w:rPr>
        <w:t>io</w:t>
      </w:r>
      <w:r w:rsidRPr="00CB59F0"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39CB6103" w14:textId="4A9A04A7" w:rsidR="00CB59F0" w:rsidRPr="00CB59F0" w:rsidRDefault="00CB59F0" w:rsidP="00CB59F0">
      <w:pPr>
        <w:spacing w:line="301" w:lineRule="auto"/>
        <w:ind w:left="112" w:right="164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Th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tra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 w:rsidRPr="00CB59F0"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Pr="00CB59F0">
        <w:rPr>
          <w:rFonts w:ascii="Arial" w:eastAsia="Arial" w:hAnsi="Arial" w:cs="Arial"/>
          <w:spacing w:val="1"/>
          <w:sz w:val="18"/>
          <w:szCs w:val="18"/>
        </w:rPr>
        <w:t>t 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 w:rsidRPr="00CB59F0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 w:rsidRPr="00CB59F0"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Pr="00CB59F0">
        <w:rPr>
          <w:rFonts w:ascii="Arial" w:eastAsia="Arial" w:hAnsi="Arial" w:cs="Arial"/>
          <w:spacing w:val="1"/>
          <w:sz w:val="18"/>
          <w:szCs w:val="18"/>
        </w:rPr>
        <w:t>g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Pr="00CB59F0">
        <w:rPr>
          <w:rFonts w:ascii="Arial" w:eastAsia="Arial" w:hAnsi="Arial" w:cs="Arial"/>
          <w:spacing w:val="1"/>
          <w:sz w:val="18"/>
          <w:szCs w:val="18"/>
        </w:rPr>
        <w:t>y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rk on the </w:t>
      </w:r>
      <w:r w:rsidR="00F12CC0">
        <w:rPr>
          <w:rFonts w:ascii="Arial" w:eastAsia="Arial" w:hAnsi="Arial" w:cs="Arial"/>
          <w:spacing w:val="1"/>
          <w:sz w:val="18"/>
          <w:szCs w:val="18"/>
        </w:rPr>
        <w:t>work authority</w:t>
      </w:r>
      <w:r w:rsidRPr="00CB59F0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4DD00A2F" w14:textId="7AD4E22F" w:rsidR="00CB59F0" w:rsidRPr="00CB59F0" w:rsidRDefault="00CB59F0" w:rsidP="00CB59F0">
      <w:pPr>
        <w:spacing w:line="301" w:lineRule="auto"/>
        <w:ind w:left="112" w:right="164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Th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tra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 w:rsidRPr="00CB59F0"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Pr="00CB59F0">
        <w:rPr>
          <w:rFonts w:ascii="Arial" w:eastAsia="Arial" w:hAnsi="Arial" w:cs="Arial"/>
          <w:spacing w:val="1"/>
          <w:sz w:val="18"/>
          <w:szCs w:val="18"/>
        </w:rPr>
        <w:t>t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n 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th the </w:t>
      </w:r>
      <w:r w:rsidR="001845C2">
        <w:rPr>
          <w:rFonts w:ascii="Arial" w:eastAsia="Arial" w:hAnsi="Arial" w:cs="Arial"/>
          <w:spacing w:val="1"/>
          <w:sz w:val="18"/>
          <w:szCs w:val="18"/>
        </w:rPr>
        <w:t xml:space="preserve">Code of Practice for Small Quarries or the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d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the </w:t>
      </w:r>
      <w:r w:rsidR="00F12CC0">
        <w:rPr>
          <w:rFonts w:ascii="Arial" w:eastAsia="Arial" w:hAnsi="Arial" w:cs="Arial"/>
          <w:spacing w:val="1"/>
          <w:sz w:val="18"/>
          <w:szCs w:val="18"/>
        </w:rPr>
        <w:t>work authority</w:t>
      </w:r>
      <w:r w:rsidRPr="00CB59F0">
        <w:rPr>
          <w:rFonts w:ascii="Arial" w:eastAsia="Arial" w:hAnsi="Arial" w:cs="Arial"/>
          <w:spacing w:val="1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 w:rsidRPr="00CB59F0">
        <w:rPr>
          <w:rFonts w:ascii="Arial" w:eastAsia="Arial" w:hAnsi="Arial" w:cs="Arial"/>
          <w:spacing w:val="1"/>
          <w:sz w:val="18"/>
          <w:szCs w:val="18"/>
        </w:rPr>
        <w:t>n 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>rk 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 w:rsidRPr="00CB59F0">
        <w:rPr>
          <w:rFonts w:ascii="Arial" w:eastAsia="Arial" w:hAnsi="Arial" w:cs="Arial"/>
          <w:spacing w:val="1"/>
          <w:sz w:val="18"/>
          <w:szCs w:val="18"/>
        </w:rPr>
        <w:t>uir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 w:rsidRPr="00CB59F0">
        <w:rPr>
          <w:rFonts w:ascii="Arial" w:eastAsia="Arial" w:hAnsi="Arial" w:cs="Arial"/>
          <w:spacing w:val="1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 w:rsidRPr="00CB59F0">
        <w:rPr>
          <w:rFonts w:ascii="Arial" w:eastAsia="Arial" w:hAnsi="Arial" w:cs="Arial"/>
          <w:spacing w:val="1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 w:rsidRPr="00CB59F0"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Pr="00CB59F0">
        <w:rPr>
          <w:rFonts w:ascii="Arial" w:eastAsia="Arial" w:hAnsi="Arial" w:cs="Arial"/>
          <w:spacing w:val="1"/>
          <w:sz w:val="18"/>
          <w:szCs w:val="18"/>
        </w:rPr>
        <w:t>trat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f a </w:t>
      </w:r>
      <w:r w:rsidR="0015706B"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 w:rsidRPr="00CB59F0"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>n 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 w:rsidR="0015706B"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rk </w:t>
      </w:r>
      <w:r w:rsidR="0015706B"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 w:rsidRPr="00CB59F0">
        <w:rPr>
          <w:rFonts w:ascii="Arial" w:eastAsia="Arial" w:hAnsi="Arial" w:cs="Arial"/>
          <w:spacing w:val="1"/>
          <w:sz w:val="18"/>
          <w:szCs w:val="18"/>
        </w:rPr>
        <w:t>an</w:t>
      </w:r>
    </w:p>
    <w:p w14:paraId="41239A65" w14:textId="3CDD3655" w:rsidR="00CB59F0" w:rsidRPr="00CB59F0" w:rsidRDefault="00CB59F0" w:rsidP="00CB59F0">
      <w:pPr>
        <w:spacing w:line="301" w:lineRule="auto"/>
        <w:ind w:left="112" w:right="164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Th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 w:rsidRPr="00CB59F0"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 w:rsidRPr="00CB59F0">
        <w:rPr>
          <w:rFonts w:ascii="Arial" w:eastAsia="Arial" w:hAnsi="Arial" w:cs="Arial"/>
          <w:spacing w:val="1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 w:rsidRPr="00CB59F0">
        <w:rPr>
          <w:rFonts w:ascii="Arial" w:eastAsia="Arial" w:hAnsi="Arial" w:cs="Arial"/>
          <w:spacing w:val="1"/>
          <w:sz w:val="18"/>
          <w:szCs w:val="18"/>
        </w:rPr>
        <w:t>t 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 w:rsidRPr="00CB59F0">
        <w:rPr>
          <w:rFonts w:ascii="Arial" w:eastAsia="Arial" w:hAnsi="Arial" w:cs="Arial"/>
          <w:spacing w:val="1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ny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 w:rsidRPr="00CB59F0"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Pr="00CB59F0"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Pr="00CB59F0">
        <w:rPr>
          <w:rFonts w:ascii="Arial" w:eastAsia="Arial" w:hAnsi="Arial" w:cs="Arial"/>
          <w:spacing w:val="1"/>
          <w:sz w:val="18"/>
          <w:szCs w:val="18"/>
        </w:rPr>
        <w:t>g re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 w:rsidRPr="00CB59F0"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 w:rsidRPr="00CB59F0"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 w:rsidRPr="00CB59F0"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Pr="00CB59F0">
        <w:rPr>
          <w:rFonts w:ascii="Arial" w:eastAsia="Arial" w:hAnsi="Arial" w:cs="Arial"/>
          <w:spacing w:val="1"/>
          <w:sz w:val="18"/>
          <w:szCs w:val="18"/>
        </w:rPr>
        <w:t>d on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 w:rsidR="00F12CC0">
        <w:rPr>
          <w:rFonts w:ascii="Arial" w:eastAsia="Arial" w:hAnsi="Arial" w:cs="Arial"/>
          <w:spacing w:val="1"/>
          <w:sz w:val="18"/>
          <w:szCs w:val="18"/>
        </w:rPr>
        <w:t>work authority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a 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d re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 w:rsidRPr="00CB59F0"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 w:rsidRPr="00CB59F0"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Pr="00CB59F0">
        <w:rPr>
          <w:rFonts w:ascii="Arial" w:eastAsia="Arial" w:hAnsi="Arial" w:cs="Arial"/>
          <w:spacing w:val="1"/>
          <w:sz w:val="18"/>
          <w:szCs w:val="18"/>
        </w:rPr>
        <w:t>d 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 w:rsidRPr="00CB59F0"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 w:rsidRPr="00CB59F0">
        <w:rPr>
          <w:rFonts w:ascii="Arial" w:eastAsia="Arial" w:hAnsi="Arial" w:cs="Arial"/>
          <w:spacing w:val="1"/>
          <w:sz w:val="18"/>
          <w:szCs w:val="18"/>
        </w:rPr>
        <w:t>d the tra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>as 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 </w:t>
      </w:r>
      <w:r w:rsidR="00F12CC0">
        <w:rPr>
          <w:rFonts w:ascii="Arial" w:eastAsia="Arial" w:hAnsi="Arial" w:cs="Arial"/>
          <w:spacing w:val="1"/>
          <w:sz w:val="18"/>
          <w:szCs w:val="18"/>
        </w:rPr>
        <w:t>consented to</w:t>
      </w:r>
      <w:r w:rsidRPr="00CB59F0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6F6DC82C" w14:textId="584FF5A6" w:rsidR="00CB59F0" w:rsidRPr="00CB59F0" w:rsidRDefault="00CB59F0" w:rsidP="00CB59F0">
      <w:pPr>
        <w:spacing w:line="301" w:lineRule="auto"/>
        <w:ind w:left="112" w:right="164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Th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tra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 w:rsidRPr="00CB59F0"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 w:rsidRPr="00CB59F0"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bili</w:t>
      </w:r>
      <w:r w:rsidRPr="00CB59F0">
        <w:rPr>
          <w:rFonts w:ascii="Arial" w:eastAsia="Arial" w:hAnsi="Arial" w:cs="Arial"/>
          <w:spacing w:val="1"/>
          <w:sz w:val="18"/>
          <w:szCs w:val="18"/>
        </w:rPr>
        <w:t>ty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ny 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Pr="00CB59F0"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>f n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 w:rsidRPr="00CB59F0">
        <w:rPr>
          <w:rFonts w:ascii="Arial" w:eastAsia="Arial" w:hAnsi="Arial" w:cs="Arial"/>
          <w:spacing w:val="1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 w:rsidRPr="00CB59F0"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 w:rsidRPr="00CB59F0"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th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ns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</w:t>
      </w:r>
      <w:r w:rsidR="00E26BF0">
        <w:rPr>
          <w:rFonts w:ascii="Arial" w:eastAsia="Arial" w:hAnsi="Arial" w:cs="Arial"/>
          <w:spacing w:val="1"/>
          <w:sz w:val="18"/>
          <w:szCs w:val="18"/>
        </w:rPr>
        <w:t>work authority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 w:rsidRPr="00CB59F0"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 w:rsidRPr="00CB59F0">
        <w:rPr>
          <w:rFonts w:ascii="Arial" w:eastAsia="Arial" w:hAnsi="Arial" w:cs="Arial"/>
          <w:spacing w:val="1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 w:rsidRPr="00CB59F0">
        <w:rPr>
          <w:rFonts w:ascii="Arial" w:eastAsia="Arial" w:hAnsi="Arial" w:cs="Arial"/>
          <w:spacing w:val="1"/>
          <w:sz w:val="18"/>
          <w:szCs w:val="18"/>
        </w:rPr>
        <w:t>ted 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="00E26BF0">
        <w:rPr>
          <w:rFonts w:ascii="Arial" w:eastAsia="Arial" w:hAnsi="Arial" w:cs="Arial"/>
          <w:spacing w:val="1"/>
          <w:sz w:val="18"/>
          <w:szCs w:val="18"/>
        </w:rPr>
        <w:t>work authority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>ss t</w:t>
      </w:r>
      <w:r>
        <w:rPr>
          <w:rFonts w:ascii="Arial" w:eastAsia="Arial" w:hAnsi="Arial" w:cs="Arial"/>
          <w:spacing w:val="1"/>
          <w:sz w:val="18"/>
          <w:szCs w:val="18"/>
        </w:rPr>
        <w:t>hes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re re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 w:rsidRPr="00CB59F0"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 w:rsidRPr="00CB59F0">
        <w:rPr>
          <w:rFonts w:ascii="Arial" w:eastAsia="Arial" w:hAnsi="Arial" w:cs="Arial"/>
          <w:spacing w:val="1"/>
          <w:sz w:val="18"/>
          <w:szCs w:val="18"/>
        </w:rPr>
        <w:t>fore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Pr="00CB59F0">
        <w:rPr>
          <w:rFonts w:ascii="Arial" w:eastAsia="Arial" w:hAnsi="Arial" w:cs="Arial"/>
          <w:spacing w:val="1"/>
          <w:sz w:val="18"/>
          <w:szCs w:val="18"/>
        </w:rPr>
        <w:t>e 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B59F0"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Pr="00CB59F0"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Pr="00CB59F0">
        <w:rPr>
          <w:rFonts w:ascii="Arial" w:eastAsia="Arial" w:hAnsi="Arial" w:cs="Arial"/>
          <w:spacing w:val="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 w:rsidRPr="00CB59F0">
        <w:rPr>
          <w:rFonts w:ascii="Arial" w:eastAsia="Arial" w:hAnsi="Arial" w:cs="Arial"/>
          <w:spacing w:val="1"/>
          <w:sz w:val="18"/>
          <w:szCs w:val="18"/>
        </w:rPr>
        <w:t>s 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 w:rsidRPr="00CB59F0">
        <w:rPr>
          <w:rFonts w:ascii="Arial" w:eastAsia="Arial" w:hAnsi="Arial" w:cs="Arial"/>
          <w:spacing w:val="1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 w:rsidRPr="00CB59F0"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173855AE" w14:textId="77777777" w:rsidR="00CB59F0" w:rsidRPr="00CB59F0" w:rsidRDefault="00CB59F0" w:rsidP="00CB59F0">
      <w:pPr>
        <w:spacing w:before="69"/>
        <w:ind w:left="112"/>
        <w:rPr>
          <w:rFonts w:ascii="Arial" w:eastAsia="Arial" w:hAnsi="Arial" w:cs="Arial"/>
          <w:b/>
          <w:spacing w:val="1"/>
          <w:sz w:val="24"/>
          <w:szCs w:val="24"/>
        </w:rPr>
      </w:pPr>
      <w:r w:rsidRPr="00CB59F0">
        <w:rPr>
          <w:rFonts w:ascii="Arial" w:eastAsia="Arial" w:hAnsi="Arial" w:cs="Arial"/>
          <w:b/>
          <w:spacing w:val="1"/>
          <w:sz w:val="24"/>
          <w:szCs w:val="24"/>
        </w:rPr>
        <w:t>Privacy Statement</w:t>
      </w:r>
    </w:p>
    <w:p w14:paraId="768E7D41" w14:textId="0D3E9004" w:rsidR="00CB59F0" w:rsidRDefault="00CB59F0" w:rsidP="00CB59F0">
      <w:pPr>
        <w:spacing w:line="301" w:lineRule="auto"/>
        <w:ind w:left="112" w:right="1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spacing w:val="5"/>
          <w:sz w:val="18"/>
          <w:szCs w:val="18"/>
        </w:rPr>
        <w:t xml:space="preserve"> </w:t>
      </w:r>
      <w:r w:rsidR="005E082B">
        <w:rPr>
          <w:rFonts w:ascii="Arial" w:eastAsia="Arial" w:hAnsi="Arial" w:cs="Arial"/>
          <w:spacing w:val="-1"/>
          <w:sz w:val="18"/>
          <w:szCs w:val="18"/>
        </w:rPr>
        <w:t>Environment, Energy and Climate Action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ine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(S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ina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eve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op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t)</w:t>
      </w:r>
      <w:r>
        <w:rPr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1</w:t>
      </w:r>
      <w:r>
        <w:rPr>
          <w:rFonts w:ascii="Arial" w:eastAsia="Arial" w:hAnsi="Arial" w:cs="Arial"/>
          <w:i/>
          <w:spacing w:val="1"/>
          <w:sz w:val="18"/>
          <w:szCs w:val="18"/>
        </w:rPr>
        <w:t>99</w:t>
      </w:r>
      <w:r>
        <w:rPr>
          <w:rFonts w:ascii="Arial" w:eastAsia="Arial" w:hAnsi="Arial" w:cs="Arial"/>
          <w:i/>
          <w:sz w:val="18"/>
          <w:szCs w:val="18"/>
        </w:rPr>
        <w:t>0</w:t>
      </w:r>
      <w:r>
        <w:rPr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t).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E</w:t>
      </w:r>
      <w:r w:rsidRPr="00912957">
        <w:rPr>
          <w:rFonts w:ascii="Arial" w:eastAsia="Arial" w:hAnsi="Arial" w:cs="Arial"/>
          <w:spacing w:val="1"/>
          <w:sz w:val="18"/>
          <w:szCs w:val="18"/>
        </w:rPr>
        <w:t>a</w:t>
      </w:r>
      <w:r w:rsidRPr="00912957">
        <w:rPr>
          <w:rFonts w:ascii="Arial" w:eastAsia="Arial" w:hAnsi="Arial" w:cs="Arial"/>
          <w:sz w:val="18"/>
          <w:szCs w:val="18"/>
        </w:rPr>
        <w:t>rth</w:t>
      </w:r>
      <w:r w:rsidRPr="00912957">
        <w:rPr>
          <w:spacing w:val="2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R</w:t>
      </w:r>
      <w:r w:rsidRPr="00912957">
        <w:rPr>
          <w:rFonts w:ascii="Arial" w:eastAsia="Arial" w:hAnsi="Arial" w:cs="Arial"/>
          <w:spacing w:val="1"/>
          <w:sz w:val="18"/>
          <w:szCs w:val="18"/>
        </w:rPr>
        <w:t>es</w:t>
      </w:r>
      <w:r w:rsidRPr="00912957">
        <w:rPr>
          <w:rFonts w:ascii="Arial" w:eastAsia="Arial" w:hAnsi="Arial" w:cs="Arial"/>
          <w:spacing w:val="-2"/>
          <w:sz w:val="18"/>
          <w:szCs w:val="18"/>
        </w:rPr>
        <w:t>o</w:t>
      </w:r>
      <w:r w:rsidRPr="00912957">
        <w:rPr>
          <w:rFonts w:ascii="Arial" w:eastAsia="Arial" w:hAnsi="Arial" w:cs="Arial"/>
          <w:spacing w:val="1"/>
          <w:sz w:val="18"/>
          <w:szCs w:val="18"/>
        </w:rPr>
        <w:t>u</w:t>
      </w:r>
      <w:r w:rsidRPr="00912957">
        <w:rPr>
          <w:rFonts w:ascii="Arial" w:eastAsia="Arial" w:hAnsi="Arial" w:cs="Arial"/>
          <w:sz w:val="18"/>
          <w:szCs w:val="18"/>
        </w:rPr>
        <w:t>r</w:t>
      </w:r>
      <w:r w:rsidRPr="00912957">
        <w:rPr>
          <w:rFonts w:ascii="Arial" w:eastAsia="Arial" w:hAnsi="Arial" w:cs="Arial"/>
          <w:spacing w:val="1"/>
          <w:sz w:val="18"/>
          <w:szCs w:val="18"/>
        </w:rPr>
        <w:t>c</w:t>
      </w:r>
      <w:r w:rsidRPr="00912957">
        <w:rPr>
          <w:rFonts w:ascii="Arial" w:eastAsia="Arial" w:hAnsi="Arial" w:cs="Arial"/>
          <w:spacing w:val="-2"/>
          <w:sz w:val="18"/>
          <w:szCs w:val="18"/>
        </w:rPr>
        <w:t>e</w:t>
      </w:r>
      <w:r w:rsidRPr="00912957">
        <w:rPr>
          <w:rFonts w:ascii="Arial" w:eastAsia="Arial" w:hAnsi="Arial" w:cs="Arial"/>
          <w:sz w:val="18"/>
          <w:szCs w:val="18"/>
        </w:rPr>
        <w:t>s</w:t>
      </w:r>
      <w:r w:rsidRPr="00912957">
        <w:rPr>
          <w:spacing w:val="-9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I</w:t>
      </w:r>
      <w:r w:rsidRPr="00912957">
        <w:rPr>
          <w:rFonts w:ascii="Arial" w:eastAsia="Arial" w:hAnsi="Arial" w:cs="Arial"/>
          <w:spacing w:val="1"/>
          <w:sz w:val="18"/>
          <w:szCs w:val="18"/>
        </w:rPr>
        <w:t>n</w:t>
      </w:r>
      <w:r w:rsidRPr="00912957">
        <w:rPr>
          <w:rFonts w:ascii="Arial" w:eastAsia="Arial" w:hAnsi="Arial" w:cs="Arial"/>
          <w:sz w:val="18"/>
          <w:szCs w:val="18"/>
        </w:rPr>
        <w:t>f</w:t>
      </w:r>
      <w:r w:rsidRPr="00912957">
        <w:rPr>
          <w:rFonts w:ascii="Arial" w:eastAsia="Arial" w:hAnsi="Arial" w:cs="Arial"/>
          <w:spacing w:val="1"/>
          <w:sz w:val="18"/>
          <w:szCs w:val="18"/>
        </w:rPr>
        <w:t>o</w:t>
      </w:r>
      <w:r w:rsidRPr="00912957">
        <w:rPr>
          <w:rFonts w:ascii="Arial" w:eastAsia="Arial" w:hAnsi="Arial" w:cs="Arial"/>
          <w:sz w:val="18"/>
          <w:szCs w:val="18"/>
        </w:rPr>
        <w:t>r</w:t>
      </w:r>
      <w:r w:rsidRPr="00912957">
        <w:rPr>
          <w:rFonts w:ascii="Arial" w:eastAsia="Arial" w:hAnsi="Arial" w:cs="Arial"/>
          <w:spacing w:val="-1"/>
          <w:sz w:val="18"/>
          <w:szCs w:val="18"/>
        </w:rPr>
        <w:t>m</w:t>
      </w:r>
      <w:r w:rsidRPr="00912957">
        <w:rPr>
          <w:rFonts w:ascii="Arial" w:eastAsia="Arial" w:hAnsi="Arial" w:cs="Arial"/>
          <w:spacing w:val="1"/>
          <w:sz w:val="18"/>
          <w:szCs w:val="18"/>
        </w:rPr>
        <w:t>a</w:t>
      </w:r>
      <w:r w:rsidRPr="00912957">
        <w:rPr>
          <w:rFonts w:ascii="Arial" w:eastAsia="Arial" w:hAnsi="Arial" w:cs="Arial"/>
          <w:sz w:val="18"/>
          <w:szCs w:val="18"/>
        </w:rPr>
        <w:t>t</w:t>
      </w:r>
      <w:r w:rsidRPr="00912957">
        <w:rPr>
          <w:rFonts w:ascii="Arial" w:eastAsia="Arial" w:hAnsi="Arial" w:cs="Arial"/>
          <w:spacing w:val="-2"/>
          <w:sz w:val="18"/>
          <w:szCs w:val="18"/>
        </w:rPr>
        <w:t>i</w:t>
      </w:r>
      <w:r w:rsidRPr="00912957">
        <w:rPr>
          <w:rFonts w:ascii="Arial" w:eastAsia="Arial" w:hAnsi="Arial" w:cs="Arial"/>
          <w:spacing w:val="1"/>
          <w:sz w:val="18"/>
          <w:szCs w:val="18"/>
        </w:rPr>
        <w:t>o</w:t>
      </w:r>
      <w:r w:rsidRPr="00912957">
        <w:rPr>
          <w:rFonts w:ascii="Arial" w:eastAsia="Arial" w:hAnsi="Arial" w:cs="Arial"/>
          <w:sz w:val="18"/>
          <w:szCs w:val="18"/>
        </w:rPr>
        <w:t>n</w:t>
      </w:r>
      <w:r w:rsidRPr="00912957">
        <w:rPr>
          <w:spacing w:val="6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C</w:t>
      </w:r>
      <w:r w:rsidRPr="00912957">
        <w:rPr>
          <w:rFonts w:ascii="Arial" w:eastAsia="Arial" w:hAnsi="Arial" w:cs="Arial"/>
          <w:spacing w:val="1"/>
          <w:sz w:val="18"/>
          <w:szCs w:val="18"/>
        </w:rPr>
        <w:t>e</w:t>
      </w:r>
      <w:r w:rsidRPr="00912957">
        <w:rPr>
          <w:rFonts w:ascii="Arial" w:eastAsia="Arial" w:hAnsi="Arial" w:cs="Arial"/>
          <w:spacing w:val="-2"/>
          <w:sz w:val="18"/>
          <w:szCs w:val="18"/>
        </w:rPr>
        <w:t>n</w:t>
      </w:r>
      <w:r w:rsidRPr="00912957">
        <w:rPr>
          <w:rFonts w:ascii="Arial" w:eastAsia="Arial" w:hAnsi="Arial" w:cs="Arial"/>
          <w:sz w:val="18"/>
          <w:szCs w:val="18"/>
        </w:rPr>
        <w:t>tr</w:t>
      </w:r>
      <w:r w:rsidRPr="00912957">
        <w:rPr>
          <w:rFonts w:ascii="Arial" w:eastAsia="Arial" w:hAnsi="Arial" w:cs="Arial"/>
          <w:spacing w:val="1"/>
          <w:sz w:val="18"/>
          <w:szCs w:val="18"/>
        </w:rPr>
        <w:t>e</w:t>
      </w:r>
      <w:r w:rsidRPr="00912957">
        <w:rPr>
          <w:rFonts w:ascii="Arial" w:eastAsia="Arial" w:hAnsi="Arial" w:cs="Arial"/>
          <w:sz w:val="18"/>
          <w:szCs w:val="18"/>
        </w:rPr>
        <w:t>,</w:t>
      </w:r>
      <w:r w:rsidRPr="00912957">
        <w:rPr>
          <w:spacing w:val="1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pacing w:val="-2"/>
          <w:sz w:val="18"/>
          <w:szCs w:val="18"/>
        </w:rPr>
        <w:t>L</w:t>
      </w:r>
      <w:r w:rsidRPr="00912957">
        <w:rPr>
          <w:rFonts w:ascii="Arial" w:eastAsia="Arial" w:hAnsi="Arial" w:cs="Arial"/>
          <w:spacing w:val="1"/>
          <w:sz w:val="18"/>
          <w:szCs w:val="18"/>
        </w:rPr>
        <w:t>ev</w:t>
      </w:r>
      <w:r w:rsidRPr="00912957">
        <w:rPr>
          <w:rFonts w:ascii="Arial" w:eastAsia="Arial" w:hAnsi="Arial" w:cs="Arial"/>
          <w:spacing w:val="-2"/>
          <w:sz w:val="18"/>
          <w:szCs w:val="18"/>
        </w:rPr>
        <w:t>e</w:t>
      </w:r>
      <w:r w:rsidRPr="00912957">
        <w:rPr>
          <w:rFonts w:ascii="Arial" w:eastAsia="Arial" w:hAnsi="Arial" w:cs="Arial"/>
          <w:sz w:val="18"/>
          <w:szCs w:val="18"/>
        </w:rPr>
        <w:t>l</w:t>
      </w:r>
      <w:r w:rsidRPr="00912957">
        <w:rPr>
          <w:spacing w:val="2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pacing w:val="-2"/>
          <w:sz w:val="18"/>
          <w:szCs w:val="18"/>
        </w:rPr>
        <w:t>1</w:t>
      </w:r>
      <w:r w:rsidRPr="00912957">
        <w:rPr>
          <w:rFonts w:ascii="Arial" w:eastAsia="Arial" w:hAnsi="Arial" w:cs="Arial"/>
          <w:spacing w:val="1"/>
          <w:sz w:val="18"/>
          <w:szCs w:val="18"/>
        </w:rPr>
        <w:t>5</w:t>
      </w:r>
      <w:r w:rsidRPr="00912957">
        <w:rPr>
          <w:rFonts w:ascii="Arial" w:eastAsia="Arial" w:hAnsi="Arial" w:cs="Arial"/>
          <w:sz w:val="18"/>
          <w:szCs w:val="18"/>
        </w:rPr>
        <w:t>,</w:t>
      </w:r>
      <w:r w:rsidRPr="00912957">
        <w:rPr>
          <w:spacing w:val="1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1</w:t>
      </w:r>
      <w:r w:rsidRPr="00912957">
        <w:rPr>
          <w:spacing w:val="5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S</w:t>
      </w:r>
      <w:r w:rsidRPr="00912957">
        <w:rPr>
          <w:rFonts w:ascii="Arial" w:eastAsia="Arial" w:hAnsi="Arial" w:cs="Arial"/>
          <w:spacing w:val="1"/>
          <w:sz w:val="18"/>
          <w:szCs w:val="18"/>
        </w:rPr>
        <w:t>p</w:t>
      </w:r>
      <w:r w:rsidRPr="00912957">
        <w:rPr>
          <w:rFonts w:ascii="Arial" w:eastAsia="Arial" w:hAnsi="Arial" w:cs="Arial"/>
          <w:sz w:val="18"/>
          <w:szCs w:val="18"/>
        </w:rPr>
        <w:t>r</w:t>
      </w:r>
      <w:r w:rsidRPr="00912957">
        <w:rPr>
          <w:rFonts w:ascii="Arial" w:eastAsia="Arial" w:hAnsi="Arial" w:cs="Arial"/>
          <w:spacing w:val="1"/>
          <w:sz w:val="18"/>
          <w:szCs w:val="18"/>
        </w:rPr>
        <w:t>i</w:t>
      </w:r>
      <w:r w:rsidRPr="00912957">
        <w:rPr>
          <w:rFonts w:ascii="Arial" w:eastAsia="Arial" w:hAnsi="Arial" w:cs="Arial"/>
          <w:spacing w:val="-2"/>
          <w:sz w:val="18"/>
          <w:szCs w:val="18"/>
        </w:rPr>
        <w:t>n</w:t>
      </w:r>
      <w:r w:rsidRPr="00912957">
        <w:rPr>
          <w:rFonts w:ascii="Arial" w:eastAsia="Arial" w:hAnsi="Arial" w:cs="Arial"/>
          <w:sz w:val="18"/>
          <w:szCs w:val="18"/>
        </w:rPr>
        <w:t>g</w:t>
      </w:r>
      <w:r w:rsidRPr="00912957">
        <w:rPr>
          <w:spacing w:val="3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Str</w:t>
      </w:r>
      <w:r w:rsidRPr="00912957">
        <w:rPr>
          <w:rFonts w:ascii="Arial" w:eastAsia="Arial" w:hAnsi="Arial" w:cs="Arial"/>
          <w:spacing w:val="-2"/>
          <w:sz w:val="18"/>
          <w:szCs w:val="18"/>
        </w:rPr>
        <w:t>e</w:t>
      </w:r>
      <w:r w:rsidRPr="00912957">
        <w:rPr>
          <w:rFonts w:ascii="Arial" w:eastAsia="Arial" w:hAnsi="Arial" w:cs="Arial"/>
          <w:spacing w:val="1"/>
          <w:sz w:val="18"/>
          <w:szCs w:val="18"/>
        </w:rPr>
        <w:t>e</w:t>
      </w:r>
      <w:r w:rsidRPr="00912957">
        <w:rPr>
          <w:rFonts w:ascii="Arial" w:eastAsia="Arial" w:hAnsi="Arial" w:cs="Arial"/>
          <w:sz w:val="18"/>
          <w:szCs w:val="18"/>
        </w:rPr>
        <w:t>t,</w:t>
      </w:r>
      <w:r w:rsidRPr="00912957">
        <w:rPr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pacing w:val="1"/>
          <w:sz w:val="18"/>
          <w:szCs w:val="18"/>
        </w:rPr>
        <w:t>Mel</w:t>
      </w:r>
      <w:r w:rsidRPr="00912957">
        <w:rPr>
          <w:rFonts w:ascii="Arial" w:eastAsia="Arial" w:hAnsi="Arial" w:cs="Arial"/>
          <w:spacing w:val="-2"/>
          <w:sz w:val="18"/>
          <w:szCs w:val="18"/>
        </w:rPr>
        <w:t>b</w:t>
      </w:r>
      <w:r w:rsidRPr="00912957">
        <w:rPr>
          <w:rFonts w:ascii="Arial" w:eastAsia="Arial" w:hAnsi="Arial" w:cs="Arial"/>
          <w:spacing w:val="1"/>
          <w:sz w:val="18"/>
          <w:szCs w:val="18"/>
        </w:rPr>
        <w:t>ou</w:t>
      </w:r>
      <w:r w:rsidRPr="00912957">
        <w:rPr>
          <w:rFonts w:ascii="Arial" w:eastAsia="Arial" w:hAnsi="Arial" w:cs="Arial"/>
          <w:sz w:val="18"/>
          <w:szCs w:val="18"/>
        </w:rPr>
        <w:t>r</w:t>
      </w:r>
      <w:r w:rsidRPr="00912957">
        <w:rPr>
          <w:rFonts w:ascii="Arial" w:eastAsia="Arial" w:hAnsi="Arial" w:cs="Arial"/>
          <w:spacing w:val="-2"/>
          <w:sz w:val="18"/>
          <w:szCs w:val="18"/>
        </w:rPr>
        <w:t>n</w:t>
      </w:r>
      <w:r w:rsidRPr="00912957">
        <w:rPr>
          <w:rFonts w:ascii="Arial" w:eastAsia="Arial" w:hAnsi="Arial" w:cs="Arial"/>
          <w:sz w:val="18"/>
          <w:szCs w:val="18"/>
        </w:rPr>
        <w:t>e</w:t>
      </w:r>
      <w:r w:rsidRPr="00912957">
        <w:rPr>
          <w:spacing w:val="-2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z w:val="18"/>
          <w:szCs w:val="18"/>
        </w:rPr>
        <w:t>V</w:t>
      </w:r>
      <w:r w:rsidRPr="00912957">
        <w:rPr>
          <w:rFonts w:ascii="Arial" w:eastAsia="Arial" w:hAnsi="Arial" w:cs="Arial"/>
          <w:spacing w:val="-2"/>
          <w:sz w:val="18"/>
          <w:szCs w:val="18"/>
        </w:rPr>
        <w:t>I</w:t>
      </w:r>
      <w:r w:rsidRPr="00912957">
        <w:rPr>
          <w:rFonts w:ascii="Arial" w:eastAsia="Arial" w:hAnsi="Arial" w:cs="Arial"/>
          <w:sz w:val="18"/>
          <w:szCs w:val="18"/>
        </w:rPr>
        <w:t>C</w:t>
      </w:r>
      <w:r w:rsidRPr="00912957">
        <w:rPr>
          <w:spacing w:val="4"/>
          <w:sz w:val="18"/>
          <w:szCs w:val="18"/>
        </w:rPr>
        <w:t xml:space="preserve"> </w:t>
      </w:r>
      <w:r w:rsidRPr="00912957">
        <w:rPr>
          <w:rFonts w:ascii="Arial" w:eastAsia="Arial" w:hAnsi="Arial" w:cs="Arial"/>
          <w:spacing w:val="1"/>
          <w:sz w:val="18"/>
          <w:szCs w:val="18"/>
        </w:rPr>
        <w:t>3000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51C70D81" w14:textId="77777777" w:rsidR="00AF3D45" w:rsidRPr="00AF3D45" w:rsidRDefault="00AF3D45" w:rsidP="006363E9">
      <w:pPr>
        <w:pStyle w:val="subsectionhead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AF3D45" w:rsidRPr="00AF3D45" w:rsidSect="00F12C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4448" w14:textId="77777777" w:rsidR="00C6228F" w:rsidRDefault="00C6228F" w:rsidP="009F34F3">
      <w:pPr>
        <w:spacing w:after="0" w:line="240" w:lineRule="auto"/>
      </w:pPr>
      <w:r>
        <w:separator/>
      </w:r>
    </w:p>
  </w:endnote>
  <w:endnote w:type="continuationSeparator" w:id="0">
    <w:p w14:paraId="16EC37F8" w14:textId="77777777" w:rsidR="00C6228F" w:rsidRDefault="00C6228F" w:rsidP="009F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8B44" w14:textId="3C787885" w:rsidR="00C6228F" w:rsidRPr="00A81BB9" w:rsidRDefault="005E082B" w:rsidP="00805278">
    <w:r w:rsidRPr="00CE1B23">
      <w:rPr>
        <w:rFonts w:ascii="Arial" w:hAnsi="Arial" w:cs="Arial"/>
        <w:noProof/>
        <w:sz w:val="20"/>
        <w:lang w:eastAsia="en-AU"/>
      </w:rPr>
      <w:drawing>
        <wp:anchor distT="0" distB="0" distL="114300" distR="114300" simplePos="0" relativeHeight="251662336" behindDoc="0" locked="0" layoutInCell="1" allowOverlap="1" wp14:anchorId="093F8ED8" wp14:editId="2801FC8B">
          <wp:simplePos x="0" y="0"/>
          <wp:positionH relativeFrom="margin">
            <wp:posOffset>5883910</wp:posOffset>
          </wp:positionH>
          <wp:positionV relativeFrom="paragraph">
            <wp:posOffset>199390</wp:posOffset>
          </wp:positionV>
          <wp:extent cx="762066" cy="432854"/>
          <wp:effectExtent l="0" t="0" r="0" b="5715"/>
          <wp:wrapThrough wrapText="bothSides">
            <wp:wrapPolygon edited="0">
              <wp:start x="0" y="0"/>
              <wp:lineTo x="0" y="2855"/>
              <wp:lineTo x="2700" y="15225"/>
              <wp:lineTo x="4320" y="20934"/>
              <wp:lineTo x="6480" y="20934"/>
              <wp:lineTo x="21060" y="19982"/>
              <wp:lineTo x="21060" y="6661"/>
              <wp:lineTo x="12420" y="0"/>
              <wp:lineTo x="0" y="0"/>
            </wp:wrapPolygon>
          </wp:wrapThrough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2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CC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6B650F" wp14:editId="0449D158">
              <wp:simplePos x="0" y="0"/>
              <wp:positionH relativeFrom="page">
                <wp:posOffset>523875</wp:posOffset>
              </wp:positionH>
              <wp:positionV relativeFrom="page">
                <wp:posOffset>9696450</wp:posOffset>
              </wp:positionV>
              <wp:extent cx="4600575" cy="5334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0A6C6" w14:textId="77777777" w:rsidR="00D06443" w:rsidRDefault="00D06443" w:rsidP="00D06443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D06443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Page 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1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 w:rsidRPr="00D06443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of 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11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  <w:p w14:paraId="2AF61A01" w14:textId="262448AB" w:rsidR="00C6228F" w:rsidRPr="00A81BB9" w:rsidRDefault="00F12CC0" w:rsidP="00A81BB9">
                          <w:pPr>
                            <w:ind w:left="20" w:right="-28"/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Extractive Industry Work Authority</w:t>
                          </w:r>
                          <w:r w:rsidR="00C6228F">
                            <w:rPr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Tr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an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fe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r Application</w:t>
                          </w:r>
                          <w:r w:rsidR="00C6228F"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 w:rsidR="00AF3D45">
                            <w:rPr>
                              <w:spacing w:val="-2"/>
                              <w:sz w:val="19"/>
                              <w:szCs w:val="19"/>
                            </w:rPr>
                            <w:br/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on</w:t>
                          </w:r>
                          <w:r w:rsidR="00C6228F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77N</w:t>
                          </w:r>
                          <w:r w:rsidR="00C6228F">
                            <w:rPr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Mi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ne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al</w:t>
                          </w:r>
                          <w:r w:rsidR="00C6228F" w:rsidRPr="00A81BB9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Re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ou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es</w:t>
                          </w:r>
                          <w:r w:rsidR="00C6228F" w:rsidRPr="00A81BB9">
                            <w:rPr>
                              <w:i/>
                              <w:iCs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(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u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t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2"/>
                              <w:sz w:val="19"/>
                              <w:szCs w:val="19"/>
                            </w:rPr>
                            <w:t>a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2"/>
                              <w:sz w:val="19"/>
                              <w:szCs w:val="19"/>
                            </w:rPr>
                            <w:t>n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ab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</w:t>
                          </w:r>
                          <w:r w:rsidR="00C6228F" w:rsidRPr="00A81BB9">
                            <w:rPr>
                              <w:i/>
                              <w:iCs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De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v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op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m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ent)</w:t>
                          </w:r>
                          <w:r w:rsidR="00C6228F" w:rsidRPr="00A81BB9">
                            <w:rPr>
                              <w:i/>
                              <w:iCs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Ac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t</w:t>
                          </w:r>
                          <w:r w:rsidR="00C6228F" w:rsidRPr="00A81BB9">
                            <w:rPr>
                              <w:i/>
                              <w:iCs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1990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B6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.25pt;margin-top:763.5pt;width:362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" filled="f" stroked="f">
              <v:textbox inset="0,0,0,0">
                <w:txbxContent>
                  <w:p w14:paraId="0AE0A6C6" w14:textId="77777777" w:rsidR="00D06443" w:rsidRDefault="00D06443" w:rsidP="00D06443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D06443"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Page 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1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 w:rsidRPr="00D06443"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of 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11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</w:p>
                  <w:p w14:paraId="2AF61A01" w14:textId="262448AB" w:rsidR="00C6228F" w:rsidRPr="00A81BB9" w:rsidRDefault="00F12CC0" w:rsidP="00A81BB9">
                    <w:pPr>
                      <w:ind w:left="20" w:right="-28"/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Extractive Industry Work Authority</w:t>
                    </w:r>
                    <w:r w:rsidR="00C6228F">
                      <w:rPr>
                        <w:spacing w:val="-1"/>
                        <w:sz w:val="19"/>
                        <w:szCs w:val="19"/>
                      </w:rPr>
                      <w:t xml:space="preserve"> </w:t>
                    </w:r>
                    <w:r w:rsidR="00C6228F"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Tr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an</w:t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s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fe</w:t>
                    </w:r>
                    <w:r w:rsidR="00C6228F"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r Application</w:t>
                    </w:r>
                    <w:r w:rsidR="00C6228F"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 w:rsidR="00AF3D45">
                      <w:rPr>
                        <w:spacing w:val="-2"/>
                        <w:sz w:val="19"/>
                        <w:szCs w:val="19"/>
                      </w:rPr>
                      <w:br/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S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e</w:t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c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t</w:t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i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on</w:t>
                    </w:r>
                    <w:r w:rsidR="00C6228F"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77N</w:t>
                    </w:r>
                    <w:r w:rsidR="00C6228F">
                      <w:rPr>
                        <w:spacing w:val="1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Mi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ne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r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al</w:t>
                    </w:r>
                    <w:r w:rsidR="00C6228F" w:rsidRPr="00A81BB9">
                      <w:rPr>
                        <w:i/>
                        <w:iCs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Re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s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ou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r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c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es</w:t>
                    </w:r>
                    <w:r w:rsidR="00C6228F" w:rsidRPr="00A81BB9">
                      <w:rPr>
                        <w:i/>
                        <w:iCs/>
                        <w:spacing w:val="-2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(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S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u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s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t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2"/>
                        <w:sz w:val="19"/>
                        <w:szCs w:val="19"/>
                      </w:rPr>
                      <w:t>a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i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2"/>
                        <w:sz w:val="19"/>
                        <w:szCs w:val="19"/>
                      </w:rPr>
                      <w:t>n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ab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l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</w:t>
                    </w:r>
                    <w:r w:rsidR="00C6228F" w:rsidRPr="00A81BB9">
                      <w:rPr>
                        <w:i/>
                        <w:iCs/>
                        <w:spacing w:val="-4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De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v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l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op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m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ent)</w:t>
                    </w:r>
                    <w:r w:rsidR="00C6228F" w:rsidRPr="00A81BB9">
                      <w:rPr>
                        <w:i/>
                        <w:iCs/>
                        <w:spacing w:val="-6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Ac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t</w:t>
                    </w:r>
                    <w:r w:rsidR="00C6228F" w:rsidRPr="00A81BB9">
                      <w:rPr>
                        <w:i/>
                        <w:iCs/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1990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1CD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A08AD2C" wp14:editId="6F10A21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e72447baa6418a017b90e3e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7A2A0" w14:textId="495F27BB" w:rsidR="009A1CDD" w:rsidRPr="009A1CDD" w:rsidRDefault="009A1CDD" w:rsidP="009A1CD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A1CD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8AD2C" id="_x0000_t202" coordsize="21600,21600" o:spt="202" path="m,l,21600r21600,l21600,xe">
              <v:stroke joinstyle="miter"/>
              <v:path gradientshapeok="t" o:connecttype="rect"/>
            </v:shapetype>
            <v:shape id="MSIPCM9e72447baa6418a017b90e3e" o:spid="_x0000_s102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nG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q72cY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477A2A0" w14:textId="495F27BB" w:rsidR="009A1CDD" w:rsidRPr="009A1CDD" w:rsidRDefault="009A1CDD" w:rsidP="009A1CD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A1CD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A81F" w14:textId="018B5767" w:rsidR="00C6228F" w:rsidRPr="00A81BB9" w:rsidRDefault="00F12CC0" w:rsidP="00A81BB9">
    <w:pPr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B50FA8" wp14:editId="3AAB8B0D">
              <wp:simplePos x="0" y="0"/>
              <wp:positionH relativeFrom="page">
                <wp:posOffset>523875</wp:posOffset>
              </wp:positionH>
              <wp:positionV relativeFrom="page">
                <wp:posOffset>9705975</wp:posOffset>
              </wp:positionV>
              <wp:extent cx="4600575" cy="5334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65396" w14:textId="602783A9" w:rsidR="00C6228F" w:rsidRDefault="00D06443" w:rsidP="00A81BB9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D06443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Page 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 w:rsidRPr="00D06443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of 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D06443"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  <w:p w14:paraId="6E6153C4" w14:textId="76B1569E" w:rsidR="00C6228F" w:rsidRPr="00A81BB9" w:rsidRDefault="00F12CC0" w:rsidP="00A81BB9">
                          <w:pPr>
                            <w:ind w:left="20" w:right="-28"/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Extractive Industry Work Authority</w:t>
                          </w:r>
                          <w:r w:rsidR="00C6228F">
                            <w:rPr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Tr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an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fe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r Application</w:t>
                          </w:r>
                          <w:r w:rsidR="00AF3D45">
                            <w:rPr>
                              <w:rFonts w:ascii="Arial" w:eastAsia="Arial" w:hAnsi="Arial" w:cs="Arial"/>
                              <w:spacing w:val="-1"/>
                              <w:sz w:val="19"/>
                              <w:szCs w:val="19"/>
                            </w:rPr>
                            <w:t>:</w:t>
                          </w:r>
                          <w:r w:rsidR="00C6228F"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 w:rsidR="00AF3D45">
                            <w:rPr>
                              <w:spacing w:val="-2"/>
                              <w:sz w:val="19"/>
                              <w:szCs w:val="19"/>
                            </w:rPr>
                            <w:br/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t</w:t>
                          </w:r>
                          <w:r w:rsidR="00C6228F"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 w:rsidR="00C6228F"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on</w:t>
                          </w:r>
                          <w:r w:rsidR="00C6228F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77N</w:t>
                          </w:r>
                          <w:r w:rsidR="00C6228F">
                            <w:rPr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Mi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ne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al</w:t>
                          </w:r>
                          <w:r w:rsidR="00C6228F" w:rsidRPr="00A81BB9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Re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ou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es</w:t>
                          </w:r>
                          <w:r w:rsidR="00C6228F" w:rsidRPr="00A81BB9">
                            <w:rPr>
                              <w:i/>
                              <w:iCs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(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u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t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2"/>
                              <w:sz w:val="19"/>
                              <w:szCs w:val="19"/>
                            </w:rPr>
                            <w:t>a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i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-2"/>
                              <w:sz w:val="19"/>
                              <w:szCs w:val="19"/>
                            </w:rPr>
                            <w:t>n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ab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</w:t>
                          </w:r>
                          <w:r w:rsidR="00C6228F" w:rsidRPr="00A81BB9">
                            <w:rPr>
                              <w:i/>
                              <w:iCs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De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v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op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m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ent)</w:t>
                          </w:r>
                          <w:r w:rsidR="00C6228F" w:rsidRPr="00A81BB9">
                            <w:rPr>
                              <w:i/>
                              <w:iCs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pacing w:val="1"/>
                              <w:sz w:val="19"/>
                              <w:szCs w:val="19"/>
                            </w:rPr>
                            <w:t>Ac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t</w:t>
                          </w:r>
                          <w:r w:rsidR="00C6228F" w:rsidRPr="00A81BB9">
                            <w:rPr>
                              <w:i/>
                              <w:iCs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 w:rsidR="00C6228F" w:rsidRPr="00A81BB9"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1990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50F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.25pt;margin-top:764.25pt;width:362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" filled="f" stroked="f">
              <v:textbox inset="0,0,0,0">
                <w:txbxContent>
                  <w:p w14:paraId="19265396" w14:textId="602783A9" w:rsidR="00C6228F" w:rsidRDefault="00D06443" w:rsidP="00A81BB9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D06443"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Page 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noProof/>
                        <w:sz w:val="19"/>
                        <w:szCs w:val="19"/>
                      </w:rPr>
                      <w:t>1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 w:rsidRPr="00D06443"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of 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noProof/>
                        <w:sz w:val="19"/>
                        <w:szCs w:val="19"/>
                      </w:rPr>
                      <w:t>2</w:t>
                    </w:r>
                    <w:r w:rsidRPr="00D06443"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</w:p>
                  <w:p w14:paraId="6E6153C4" w14:textId="76B1569E" w:rsidR="00C6228F" w:rsidRPr="00A81BB9" w:rsidRDefault="00F12CC0" w:rsidP="00A81BB9">
                    <w:pPr>
                      <w:ind w:left="20" w:right="-28"/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Extractive Industry Work Authority</w:t>
                    </w:r>
                    <w:r w:rsidR="00C6228F">
                      <w:rPr>
                        <w:spacing w:val="-1"/>
                        <w:sz w:val="19"/>
                        <w:szCs w:val="19"/>
                      </w:rPr>
                      <w:t xml:space="preserve"> </w:t>
                    </w:r>
                    <w:r w:rsidR="00C6228F"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Tr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an</w:t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s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fe</w:t>
                    </w:r>
                    <w:r w:rsidR="00C6228F"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r Application</w:t>
                    </w:r>
                    <w:r w:rsidR="00AF3D45">
                      <w:rPr>
                        <w:rFonts w:ascii="Arial" w:eastAsia="Arial" w:hAnsi="Arial" w:cs="Arial"/>
                        <w:spacing w:val="-1"/>
                        <w:sz w:val="19"/>
                        <w:szCs w:val="19"/>
                      </w:rPr>
                      <w:t>:</w:t>
                    </w:r>
                    <w:r w:rsidR="00C6228F"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 w:rsidR="00AF3D45">
                      <w:rPr>
                        <w:spacing w:val="-2"/>
                        <w:sz w:val="19"/>
                        <w:szCs w:val="19"/>
                      </w:rPr>
                      <w:br/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S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e</w:t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c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t</w:t>
                    </w:r>
                    <w:r w:rsidR="00C6228F">
                      <w:rPr>
                        <w:rFonts w:ascii="Arial" w:eastAsia="Arial" w:hAnsi="Arial" w:cs="Arial"/>
                        <w:spacing w:val="1"/>
                        <w:sz w:val="19"/>
                        <w:szCs w:val="19"/>
                      </w:rPr>
                      <w:t>i</w:t>
                    </w:r>
                    <w:r w:rsidR="00C6228F">
                      <w:rPr>
                        <w:rFonts w:ascii="Arial" w:eastAsia="Arial" w:hAnsi="Arial" w:cs="Arial"/>
                        <w:sz w:val="19"/>
                        <w:szCs w:val="19"/>
                      </w:rPr>
                      <w:t>on</w:t>
                    </w:r>
                    <w:r w:rsidR="00C6228F"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77N</w:t>
                    </w:r>
                    <w:r w:rsidR="00C6228F">
                      <w:rPr>
                        <w:spacing w:val="1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Mi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ne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r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al</w:t>
                    </w:r>
                    <w:r w:rsidR="00C6228F" w:rsidRPr="00A81BB9">
                      <w:rPr>
                        <w:i/>
                        <w:iCs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Re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s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ou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r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c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es</w:t>
                    </w:r>
                    <w:r w:rsidR="00C6228F" w:rsidRPr="00A81BB9">
                      <w:rPr>
                        <w:i/>
                        <w:iCs/>
                        <w:spacing w:val="-2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(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S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u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s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t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2"/>
                        <w:sz w:val="19"/>
                        <w:szCs w:val="19"/>
                      </w:rPr>
                      <w:t>a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i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-2"/>
                        <w:sz w:val="19"/>
                        <w:szCs w:val="19"/>
                      </w:rPr>
                      <w:t>n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ab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l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</w:t>
                    </w:r>
                    <w:r w:rsidR="00C6228F" w:rsidRPr="00A81BB9">
                      <w:rPr>
                        <w:i/>
                        <w:iCs/>
                        <w:spacing w:val="-4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De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v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l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op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m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ent)</w:t>
                    </w:r>
                    <w:r w:rsidR="00C6228F" w:rsidRPr="00A81BB9">
                      <w:rPr>
                        <w:i/>
                        <w:iCs/>
                        <w:spacing w:val="-6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pacing w:val="1"/>
                        <w:sz w:val="19"/>
                        <w:szCs w:val="19"/>
                      </w:rPr>
                      <w:t>Ac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t</w:t>
                    </w:r>
                    <w:r w:rsidR="00C6228F" w:rsidRPr="00A81BB9">
                      <w:rPr>
                        <w:i/>
                        <w:iCs/>
                        <w:spacing w:val="3"/>
                        <w:sz w:val="19"/>
                        <w:szCs w:val="19"/>
                      </w:rPr>
                      <w:t xml:space="preserve"> </w:t>
                    </w:r>
                    <w:r w:rsidR="00C6228F" w:rsidRPr="00A81BB9"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1990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1CD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A20F07" wp14:editId="6F78622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6f814bbabfc9449a4e4bd83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0863F2" w14:textId="049DC99D" w:rsidR="009A1CDD" w:rsidRPr="009A1CDD" w:rsidRDefault="009A1CDD" w:rsidP="009A1CD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A1CD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20F07" id="MSIPCM6f814bbabfc9449a4e4bd833" o:spid="_x0000_s1031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480863F2" w14:textId="049DC99D" w:rsidR="009A1CDD" w:rsidRPr="009A1CDD" w:rsidRDefault="009A1CDD" w:rsidP="009A1CD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A1CD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228F" w:rsidRPr="00CE1B23">
      <w:rPr>
        <w:rFonts w:ascii="Arial" w:hAnsi="Arial" w:cs="Arial"/>
        <w:noProof/>
        <w:sz w:val="20"/>
        <w:lang w:eastAsia="en-AU"/>
      </w:rPr>
      <w:drawing>
        <wp:anchor distT="0" distB="0" distL="114300" distR="114300" simplePos="0" relativeHeight="251658240" behindDoc="0" locked="0" layoutInCell="1" allowOverlap="1" wp14:anchorId="1EB9ADAC" wp14:editId="530E60CD">
          <wp:simplePos x="0" y="0"/>
          <wp:positionH relativeFrom="margin">
            <wp:align>right</wp:align>
          </wp:positionH>
          <wp:positionV relativeFrom="paragraph">
            <wp:posOffset>31750</wp:posOffset>
          </wp:positionV>
          <wp:extent cx="762066" cy="432854"/>
          <wp:effectExtent l="0" t="0" r="0" b="5715"/>
          <wp:wrapThrough wrapText="bothSides">
            <wp:wrapPolygon edited="0">
              <wp:start x="0" y="0"/>
              <wp:lineTo x="0" y="2855"/>
              <wp:lineTo x="2700" y="15225"/>
              <wp:lineTo x="4320" y="20934"/>
              <wp:lineTo x="6480" y="20934"/>
              <wp:lineTo x="21060" y="19982"/>
              <wp:lineTo x="21060" y="6661"/>
              <wp:lineTo x="12420" y="0"/>
              <wp:lineTo x="0" y="0"/>
            </wp:wrapPolygon>
          </wp:wrapThrough>
          <wp:docPr id="100006" name="Picture 100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2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6877" w14:textId="77777777" w:rsidR="00C6228F" w:rsidRDefault="00C6228F" w:rsidP="009F34F3">
      <w:pPr>
        <w:spacing w:after="0" w:line="240" w:lineRule="auto"/>
      </w:pPr>
      <w:r>
        <w:separator/>
      </w:r>
    </w:p>
  </w:footnote>
  <w:footnote w:type="continuationSeparator" w:id="0">
    <w:p w14:paraId="7DFF553C" w14:textId="77777777" w:rsidR="00C6228F" w:rsidRDefault="00C6228F" w:rsidP="009F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D3A3" w14:textId="35C65AA8" w:rsidR="009A1CDD" w:rsidRDefault="009A1C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590BBA5" wp14:editId="7A14BD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12ad4386867d3d92dd766f9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43A79C" w14:textId="70B46C6A" w:rsidR="009A1CDD" w:rsidRPr="009A1CDD" w:rsidRDefault="009A1CDD" w:rsidP="009A1CD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A1CD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0BBA5" id="_x0000_t202" coordsize="21600,21600" o:spt="202" path="m,l,21600r21600,l21600,xe">
              <v:stroke joinstyle="miter"/>
              <v:path gradientshapeok="t" o:connecttype="rect"/>
            </v:shapetype>
            <v:shape id="MSIPCM12ad4386867d3d92dd766f9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043A79C" w14:textId="70B46C6A" w:rsidR="009A1CDD" w:rsidRPr="009A1CDD" w:rsidRDefault="009A1CDD" w:rsidP="009A1CD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A1CD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48CB" w14:textId="1B19955A" w:rsidR="00C6228F" w:rsidRPr="009F34F3" w:rsidRDefault="009A1CDD" w:rsidP="00A81BB9">
    <w:pPr>
      <w:pStyle w:val="Head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22AE0C9" wp14:editId="7C701B5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" name="MSIPCM09a547349f2a5b17108ec25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5B9389" w14:textId="04AA5E40" w:rsidR="009A1CDD" w:rsidRPr="009A1CDD" w:rsidRDefault="009A1CDD" w:rsidP="009A1CD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A1CD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AE0C9" id="_x0000_t202" coordsize="21600,21600" o:spt="202" path="m,l,21600r21600,l21600,xe">
              <v:stroke joinstyle="miter"/>
              <v:path gradientshapeok="t" o:connecttype="rect"/>
            </v:shapetype>
            <v:shape id="MSIPCM09a547349f2a5b17108ec258" o:spid="_x0000_s1029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2C5B9389" w14:textId="04AA5E40" w:rsidR="009A1CDD" w:rsidRPr="009A1CDD" w:rsidRDefault="009A1CDD" w:rsidP="009A1CD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A1CD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2CC0">
      <w:rPr>
        <w:rFonts w:ascii="Arial" w:hAnsi="Arial" w:cs="Arial"/>
        <w:b/>
        <w:bCs/>
        <w:sz w:val="40"/>
        <w:szCs w:val="40"/>
      </w:rPr>
      <w:t>Extractive Industry Work Authority</w:t>
    </w:r>
    <w:r w:rsidR="00C6228F" w:rsidRPr="009F34F3">
      <w:rPr>
        <w:rFonts w:ascii="Arial" w:hAnsi="Arial" w:cs="Arial"/>
        <w:b/>
        <w:bCs/>
        <w:sz w:val="40"/>
        <w:szCs w:val="40"/>
      </w:rPr>
      <w:t xml:space="preserve"> Transfer Application</w:t>
    </w:r>
  </w:p>
  <w:p w14:paraId="654FA41B" w14:textId="796CC68B" w:rsidR="00C6228F" w:rsidRPr="00A81BB9" w:rsidRDefault="00C6228F">
    <w:pPr>
      <w:pStyle w:val="Header"/>
      <w:rPr>
        <w:rFonts w:ascii="Arial" w:hAnsi="Arial" w:cs="Arial"/>
        <w:b/>
        <w:bCs/>
        <w:i/>
        <w:iCs/>
        <w:sz w:val="32"/>
        <w:szCs w:val="32"/>
      </w:rPr>
    </w:pPr>
    <w:r w:rsidRPr="009F34F3">
      <w:rPr>
        <w:rFonts w:ascii="Arial" w:hAnsi="Arial" w:cs="Arial"/>
        <w:b/>
        <w:bCs/>
        <w:sz w:val="32"/>
        <w:szCs w:val="32"/>
      </w:rPr>
      <w:t xml:space="preserve">Section </w:t>
    </w:r>
    <w:r w:rsidR="00F12CC0">
      <w:rPr>
        <w:rFonts w:ascii="Arial" w:hAnsi="Arial" w:cs="Arial"/>
        <w:b/>
        <w:bCs/>
        <w:sz w:val="32"/>
        <w:szCs w:val="32"/>
      </w:rPr>
      <w:t>77N</w:t>
    </w:r>
    <w:r w:rsidRPr="009F34F3">
      <w:rPr>
        <w:rFonts w:ascii="Arial" w:hAnsi="Arial" w:cs="Arial"/>
        <w:b/>
        <w:bCs/>
        <w:sz w:val="32"/>
        <w:szCs w:val="32"/>
      </w:rPr>
      <w:t xml:space="preserve"> </w:t>
    </w:r>
    <w:r w:rsidRPr="009F34F3">
      <w:rPr>
        <w:rFonts w:ascii="Arial" w:hAnsi="Arial" w:cs="Arial"/>
        <w:b/>
        <w:bCs/>
        <w:i/>
        <w:iCs/>
        <w:sz w:val="32"/>
        <w:szCs w:val="32"/>
      </w:rPr>
      <w:t>Mineral Resources (Sustainable Development) Act 1990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F05"/>
    <w:multiLevelType w:val="hybridMultilevel"/>
    <w:tmpl w:val="67E43566"/>
    <w:lvl w:ilvl="0" w:tplc="1CB81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33F4"/>
    <w:multiLevelType w:val="hybridMultilevel"/>
    <w:tmpl w:val="FB8020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721F1"/>
    <w:multiLevelType w:val="hybridMultilevel"/>
    <w:tmpl w:val="9BE87C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7E37"/>
    <w:multiLevelType w:val="hybridMultilevel"/>
    <w:tmpl w:val="D35CF43C"/>
    <w:lvl w:ilvl="0" w:tplc="0C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31885A00"/>
    <w:multiLevelType w:val="hybridMultilevel"/>
    <w:tmpl w:val="A9F832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196C"/>
    <w:multiLevelType w:val="hybridMultilevel"/>
    <w:tmpl w:val="1284B8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40637D"/>
    <w:multiLevelType w:val="hybridMultilevel"/>
    <w:tmpl w:val="1EA4E5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B3FD5"/>
    <w:multiLevelType w:val="hybridMultilevel"/>
    <w:tmpl w:val="BE32F7BE"/>
    <w:lvl w:ilvl="0" w:tplc="653A0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F38B6"/>
    <w:multiLevelType w:val="hybridMultilevel"/>
    <w:tmpl w:val="B5DEA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75370"/>
    <w:multiLevelType w:val="hybridMultilevel"/>
    <w:tmpl w:val="B3FC79C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40851">
    <w:abstractNumId w:val="7"/>
  </w:num>
  <w:num w:numId="2" w16cid:durableId="1148060744">
    <w:abstractNumId w:val="4"/>
  </w:num>
  <w:num w:numId="3" w16cid:durableId="672026670">
    <w:abstractNumId w:val="1"/>
  </w:num>
  <w:num w:numId="4" w16cid:durableId="550045886">
    <w:abstractNumId w:val="2"/>
  </w:num>
  <w:num w:numId="5" w16cid:durableId="1380201159">
    <w:abstractNumId w:val="6"/>
  </w:num>
  <w:num w:numId="6" w16cid:durableId="355429949">
    <w:abstractNumId w:val="8"/>
  </w:num>
  <w:num w:numId="7" w16cid:durableId="1701011771">
    <w:abstractNumId w:val="9"/>
  </w:num>
  <w:num w:numId="8" w16cid:durableId="1453401077">
    <w:abstractNumId w:val="3"/>
  </w:num>
  <w:num w:numId="9" w16cid:durableId="2013557284">
    <w:abstractNumId w:val="0"/>
  </w:num>
  <w:num w:numId="10" w16cid:durableId="171454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F3"/>
    <w:rsid w:val="000143C5"/>
    <w:rsid w:val="00033A43"/>
    <w:rsid w:val="000F467D"/>
    <w:rsid w:val="0015706B"/>
    <w:rsid w:val="001845C2"/>
    <w:rsid w:val="001E186A"/>
    <w:rsid w:val="002B50D5"/>
    <w:rsid w:val="002E08F1"/>
    <w:rsid w:val="002F2E1D"/>
    <w:rsid w:val="002F2FA5"/>
    <w:rsid w:val="00323709"/>
    <w:rsid w:val="00356B24"/>
    <w:rsid w:val="00361C70"/>
    <w:rsid w:val="00466F7D"/>
    <w:rsid w:val="004E6150"/>
    <w:rsid w:val="004F4128"/>
    <w:rsid w:val="004F74D9"/>
    <w:rsid w:val="005933DA"/>
    <w:rsid w:val="005D657F"/>
    <w:rsid w:val="005E082B"/>
    <w:rsid w:val="006363E9"/>
    <w:rsid w:val="006538F3"/>
    <w:rsid w:val="0069128A"/>
    <w:rsid w:val="007017B3"/>
    <w:rsid w:val="00805278"/>
    <w:rsid w:val="00817A80"/>
    <w:rsid w:val="008A28F1"/>
    <w:rsid w:val="008F1922"/>
    <w:rsid w:val="008F768E"/>
    <w:rsid w:val="009A1CDD"/>
    <w:rsid w:val="009F34F3"/>
    <w:rsid w:val="00A81BB9"/>
    <w:rsid w:val="00AB13A6"/>
    <w:rsid w:val="00AC6287"/>
    <w:rsid w:val="00AF3D45"/>
    <w:rsid w:val="00B0660A"/>
    <w:rsid w:val="00BA6D42"/>
    <w:rsid w:val="00C6228F"/>
    <w:rsid w:val="00C86794"/>
    <w:rsid w:val="00C943FD"/>
    <w:rsid w:val="00CB4A44"/>
    <w:rsid w:val="00CB59F0"/>
    <w:rsid w:val="00CB61A7"/>
    <w:rsid w:val="00CD6F11"/>
    <w:rsid w:val="00CF0A5E"/>
    <w:rsid w:val="00CF387F"/>
    <w:rsid w:val="00CF6C0B"/>
    <w:rsid w:val="00D06443"/>
    <w:rsid w:val="00E044CE"/>
    <w:rsid w:val="00E26BF0"/>
    <w:rsid w:val="00EA139A"/>
    <w:rsid w:val="00F12CC0"/>
    <w:rsid w:val="00F46B86"/>
    <w:rsid w:val="00F61445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6B201"/>
  <w15:chartTrackingRefBased/>
  <w15:docId w15:val="{E8FB53AE-4010-4172-8C37-588F5E5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F3"/>
  </w:style>
  <w:style w:type="paragraph" w:styleId="Footer">
    <w:name w:val="footer"/>
    <w:basedOn w:val="Normal"/>
    <w:link w:val="FooterChar"/>
    <w:uiPriority w:val="99"/>
    <w:unhideWhenUsed/>
    <w:rsid w:val="009F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F3"/>
  </w:style>
  <w:style w:type="character" w:styleId="PlaceholderText">
    <w:name w:val="Placeholder Text"/>
    <w:basedOn w:val="DefaultParagraphFont"/>
    <w:uiPriority w:val="99"/>
    <w:semiHidden/>
    <w:rsid w:val="009F34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278"/>
    <w:pPr>
      <w:spacing w:after="200" w:line="276" w:lineRule="auto"/>
      <w:ind w:left="720"/>
      <w:contextualSpacing/>
    </w:pPr>
  </w:style>
  <w:style w:type="paragraph" w:customStyle="1" w:styleId="acthead5">
    <w:name w:val="acthead5"/>
    <w:basedOn w:val="Normal"/>
    <w:rsid w:val="006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6363E9"/>
  </w:style>
  <w:style w:type="paragraph" w:customStyle="1" w:styleId="subsection">
    <w:name w:val="subsection"/>
    <w:basedOn w:val="Normal"/>
    <w:rsid w:val="006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6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6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6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63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3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D42"/>
    <w:pPr>
      <w:spacing w:after="16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D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E0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7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7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0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1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6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5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2A1E9ECF514C89E0DD712D34F653" ma:contentTypeVersion="13" ma:contentTypeDescription="Create a new document." ma:contentTypeScope="" ma:versionID="4a39d7a719ed75783f9bfeff90166ba0">
  <xsd:schema xmlns:xsd="http://www.w3.org/2001/XMLSchema" xmlns:xs="http://www.w3.org/2001/XMLSchema" xmlns:p="http://schemas.microsoft.com/office/2006/metadata/properties" xmlns:ns3="a6b9ab1d-324f-4d3c-8d6e-2bac0880d9a7" xmlns:ns4="f7f98bb6-056c-4449-b230-958fc8825eff" targetNamespace="http://schemas.microsoft.com/office/2006/metadata/properties" ma:root="true" ma:fieldsID="f22e2818808434f1756a48b971e67b7a" ns3:_="" ns4:_="">
    <xsd:import namespace="a6b9ab1d-324f-4d3c-8d6e-2bac0880d9a7"/>
    <xsd:import namespace="f7f98bb6-056c-4449-b230-958fc8825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9ab1d-324f-4d3c-8d6e-2bac0880d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8bb6-056c-4449-b230-958fc8825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36864-769E-4ADE-BB91-21676685F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016AB-52CE-4D47-84AA-DBDF7B8CE3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6D90D6-2063-4A8D-AE01-F3C271A85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9ab1d-324f-4d3c-8d6e-2bac0880d9a7"/>
    <ds:schemaRef ds:uri="f7f98bb6-056c-4449-b230-958fc8825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943F0-F42F-4644-976B-211CC27A0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P Windlow (DJPR)</dc:creator>
  <cp:keywords/>
  <dc:description/>
  <cp:lastModifiedBy>Emilee K Neeson (DEECA)</cp:lastModifiedBy>
  <cp:revision>2</cp:revision>
  <dcterms:created xsi:type="dcterms:W3CDTF">2023-06-02T02:09:00Z</dcterms:created>
  <dcterms:modified xsi:type="dcterms:W3CDTF">2023-06-02T02:09:00Z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0x010100E4952A1E9ECF514C89E0DD712D34F653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2023-06-02T02:09:38Z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0a3aab8c-dc29-4957-b7e8-ce128a241d4f</vt:lpwstr>
  </property>
  <property fmtid="{D5CDD505-2E9C-101B-9397-08002B2CF9AE}" pid="9" name="MSIP_Label_d00a4df9-c942-4b09-b23a-6c1023f6de27_ContentBits">
    <vt:lpwstr>3</vt:lpwstr>
  </property>
</Properties>
</file>