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2558C" w14:textId="77777777" w:rsidR="0035668B" w:rsidRDefault="0035668B" w:rsidP="0035668B">
      <w:r>
        <w:rPr>
          <w:rFonts w:asciiTheme="majorHAnsi" w:eastAsiaTheme="majorEastAsia" w:hAnsiTheme="majorHAnsi" w:cstheme="majorBidi"/>
          <w:color w:val="2F5496" w:themeColor="accent1" w:themeShade="BF"/>
          <w:sz w:val="32"/>
          <w:szCs w:val="32"/>
        </w:rPr>
        <w:t>P</w:t>
      </w:r>
      <w:r w:rsidRPr="0035668B">
        <w:rPr>
          <w:rFonts w:asciiTheme="majorHAnsi" w:eastAsiaTheme="majorEastAsia" w:hAnsiTheme="majorHAnsi" w:cstheme="majorBidi"/>
          <w:color w:val="2F5496" w:themeColor="accent1" w:themeShade="BF"/>
          <w:sz w:val="32"/>
          <w:szCs w:val="32"/>
        </w:rPr>
        <w:t>roforma: self-assessment rehabilitation liability</w:t>
      </w:r>
      <w:r w:rsidR="00882996">
        <w:rPr>
          <w:rFonts w:asciiTheme="majorHAnsi" w:eastAsiaTheme="majorEastAsia" w:hAnsiTheme="majorHAnsi" w:cstheme="majorBidi"/>
          <w:color w:val="2F5496" w:themeColor="accent1" w:themeShade="BF"/>
          <w:sz w:val="32"/>
          <w:szCs w:val="32"/>
        </w:rPr>
        <w:t xml:space="preserve"> </w:t>
      </w:r>
      <w:r w:rsidRPr="0035668B">
        <w:rPr>
          <w:rFonts w:asciiTheme="majorHAnsi" w:eastAsiaTheme="majorEastAsia" w:hAnsiTheme="majorHAnsi" w:cstheme="majorBidi"/>
          <w:color w:val="2F5496" w:themeColor="accent1" w:themeShade="BF"/>
          <w:sz w:val="32"/>
          <w:szCs w:val="32"/>
        </w:rPr>
        <w:t>- small mines</w:t>
      </w:r>
    </w:p>
    <w:p w14:paraId="7818C02F" w14:textId="77777777" w:rsidR="0035668B" w:rsidRDefault="0035668B" w:rsidP="0035668B">
      <w:r>
        <w:t>This form is for use by operators for small mines meeting the following criteria:</w:t>
      </w:r>
    </w:p>
    <w:p w14:paraId="6891D397" w14:textId="77777777" w:rsidR="0035668B" w:rsidRDefault="0035668B" w:rsidP="0035668B">
      <w:pPr>
        <w:pStyle w:val="ListParagraph"/>
        <w:numPr>
          <w:ilvl w:val="0"/>
          <w:numId w:val="1"/>
        </w:numPr>
      </w:pPr>
      <w:r>
        <w:t>there is no fixed infrastructure on site (e.g. plant or workshops);</w:t>
      </w:r>
    </w:p>
    <w:p w14:paraId="3D6F4643" w14:textId="77777777" w:rsidR="0035668B" w:rsidRDefault="0035668B" w:rsidP="0035668B">
      <w:pPr>
        <w:pStyle w:val="ListParagraph"/>
        <w:numPr>
          <w:ilvl w:val="0"/>
          <w:numId w:val="1"/>
        </w:numPr>
      </w:pPr>
      <w:r>
        <w:t>no or minimal rubbish or derelict/redundant equipment removal;</w:t>
      </w:r>
    </w:p>
    <w:p w14:paraId="70E73C39" w14:textId="77777777" w:rsidR="0035668B" w:rsidRDefault="0035668B" w:rsidP="0035668B">
      <w:pPr>
        <w:pStyle w:val="ListParagraph"/>
        <w:numPr>
          <w:ilvl w:val="0"/>
          <w:numId w:val="1"/>
        </w:numPr>
      </w:pPr>
      <w:r>
        <w:t>there are no tailings storage facilities or slimes dams;</w:t>
      </w:r>
    </w:p>
    <w:p w14:paraId="71FE4646" w14:textId="77777777" w:rsidR="0035668B" w:rsidRDefault="0035668B" w:rsidP="0035668B">
      <w:pPr>
        <w:pStyle w:val="ListParagraph"/>
        <w:numPr>
          <w:ilvl w:val="0"/>
          <w:numId w:val="1"/>
        </w:numPr>
      </w:pPr>
      <w:r>
        <w:t>there are no contaminated soils on site;</w:t>
      </w:r>
    </w:p>
    <w:p w14:paraId="42DAD71A" w14:textId="77777777" w:rsidR="0035668B" w:rsidRDefault="0035668B" w:rsidP="0035668B">
      <w:pPr>
        <w:pStyle w:val="ListParagraph"/>
        <w:numPr>
          <w:ilvl w:val="0"/>
          <w:numId w:val="1"/>
        </w:numPr>
      </w:pPr>
      <w:r>
        <w:t>there is no requirement for track construction or improvement;</w:t>
      </w:r>
    </w:p>
    <w:p w14:paraId="607ADB08" w14:textId="77777777" w:rsidR="0035668B" w:rsidRDefault="0035668B" w:rsidP="0035668B">
      <w:pPr>
        <w:pStyle w:val="ListParagraph"/>
        <w:numPr>
          <w:ilvl w:val="0"/>
          <w:numId w:val="1"/>
        </w:numPr>
      </w:pPr>
      <w:r>
        <w:t>there are no requirements to achieve Native Vegetation Management Framework 2002 offsets in the rehabilitation of the operation; and</w:t>
      </w:r>
    </w:p>
    <w:p w14:paraId="6431B2E5" w14:textId="77777777" w:rsidR="00A67BB2" w:rsidRDefault="0035668B" w:rsidP="0035668B">
      <w:pPr>
        <w:pStyle w:val="ListParagraph"/>
        <w:numPr>
          <w:ilvl w:val="0"/>
          <w:numId w:val="1"/>
        </w:numPr>
      </w:pPr>
      <w:r>
        <w:t>the department has determined that there are no other specific characteristics of the operation that requires the undertaking of a more detailed bond liability assessment.</w:t>
      </w:r>
    </w:p>
    <w:p w14:paraId="61A8F818" w14:textId="77777777" w:rsidR="0035668B" w:rsidRDefault="0035668B" w:rsidP="00A67BB2">
      <w:pPr>
        <w:pStyle w:val="Heading2"/>
      </w:pPr>
      <w:r w:rsidRPr="0035668B">
        <w:t>Standard rehabilitation rates small mines</w:t>
      </w:r>
    </w:p>
    <w:p w14:paraId="2A42A90E" w14:textId="77777777" w:rsidR="00A67BB2" w:rsidRPr="00A67BB2" w:rsidRDefault="00A67BB2" w:rsidP="00A67BB2">
      <w:pPr>
        <w:pStyle w:val="ListParagraph"/>
        <w:numPr>
          <w:ilvl w:val="0"/>
          <w:numId w:val="3"/>
        </w:numPr>
      </w:pPr>
      <w:r>
        <w:t>Small open cut mines</w:t>
      </w:r>
    </w:p>
    <w:tbl>
      <w:tblPr>
        <w:tblStyle w:val="ListTable3"/>
        <w:tblW w:w="0" w:type="auto"/>
        <w:tblLook w:val="04A0" w:firstRow="1" w:lastRow="0" w:firstColumn="1" w:lastColumn="0" w:noHBand="0" w:noVBand="1"/>
      </w:tblPr>
      <w:tblGrid>
        <w:gridCol w:w="3005"/>
        <w:gridCol w:w="3005"/>
        <w:gridCol w:w="3006"/>
      </w:tblGrid>
      <w:tr w:rsidR="0035668B" w:rsidRPr="00A67BB2" w14:paraId="717D5D9F" w14:textId="77777777" w:rsidTr="008829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5A5C4CFC" w14:textId="77777777" w:rsidR="0035668B" w:rsidRPr="00A67BB2" w:rsidRDefault="0035668B" w:rsidP="0035668B">
            <w:r w:rsidRPr="00A67BB2">
              <w:t>The minimum bond that shall apply is the allowance for rehabilitation of one hectare of disturbance.</w:t>
            </w:r>
          </w:p>
        </w:tc>
        <w:tc>
          <w:tcPr>
            <w:tcW w:w="3005" w:type="dxa"/>
          </w:tcPr>
          <w:p w14:paraId="220243A7" w14:textId="77777777" w:rsidR="0035668B" w:rsidRPr="00A67BB2" w:rsidRDefault="0035668B" w:rsidP="0035668B">
            <w:pPr>
              <w:cnfStyle w:val="100000000000" w:firstRow="1" w:lastRow="0" w:firstColumn="0" w:lastColumn="0" w:oddVBand="0" w:evenVBand="0" w:oddHBand="0" w:evenHBand="0" w:firstRowFirstColumn="0" w:firstRowLastColumn="0" w:lastRowFirstColumn="0" w:lastRowLastColumn="0"/>
            </w:pPr>
            <w:r w:rsidRPr="00A67BB2">
              <w:t>Measurement</w:t>
            </w:r>
          </w:p>
        </w:tc>
        <w:tc>
          <w:tcPr>
            <w:tcW w:w="3006" w:type="dxa"/>
          </w:tcPr>
          <w:p w14:paraId="4BEA2AEB" w14:textId="77777777" w:rsidR="0035668B" w:rsidRPr="00A67BB2" w:rsidRDefault="0035668B" w:rsidP="0035668B">
            <w:pPr>
              <w:cnfStyle w:val="100000000000" w:firstRow="1" w:lastRow="0" w:firstColumn="0" w:lastColumn="0" w:oddVBand="0" w:evenVBand="0" w:oddHBand="0" w:evenHBand="0" w:firstRowFirstColumn="0" w:firstRowLastColumn="0" w:lastRowFirstColumn="0" w:lastRowLastColumn="0"/>
            </w:pPr>
            <w:r w:rsidRPr="00A67BB2">
              <w:t>Bond</w:t>
            </w:r>
          </w:p>
        </w:tc>
      </w:tr>
      <w:tr w:rsidR="0035668B" w14:paraId="4D7E31E9" w14:textId="77777777" w:rsidTr="00882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17D9E4F" w14:textId="77777777" w:rsidR="0035668B" w:rsidRPr="0035668B" w:rsidRDefault="0035668B" w:rsidP="0035668B">
            <w:pPr>
              <w:rPr>
                <w:b w:val="0"/>
              </w:rPr>
            </w:pPr>
            <w:r w:rsidRPr="0035668B">
              <w:rPr>
                <w:b w:val="0"/>
              </w:rPr>
              <w:t>(a) Farm gypsum pits ≤ 5 ha disturbed and maximum depth of extraction ≤ 2 m</w:t>
            </w:r>
          </w:p>
        </w:tc>
        <w:tc>
          <w:tcPr>
            <w:tcW w:w="3005" w:type="dxa"/>
          </w:tcPr>
          <w:p w14:paraId="7B2F3F25" w14:textId="77777777" w:rsidR="0035668B" w:rsidRPr="00A67BB2" w:rsidRDefault="0035668B" w:rsidP="0035668B">
            <w:pPr>
              <w:cnfStyle w:val="000000100000" w:firstRow="0" w:lastRow="0" w:firstColumn="0" w:lastColumn="0" w:oddVBand="0" w:evenVBand="0" w:oddHBand="1" w:evenHBand="0" w:firstRowFirstColumn="0" w:firstRowLastColumn="0" w:lastRowFirstColumn="0" w:lastRowLastColumn="0"/>
            </w:pPr>
            <w:r w:rsidRPr="00A67BB2">
              <w:t>Unit rate/ha</w:t>
            </w:r>
          </w:p>
        </w:tc>
        <w:tc>
          <w:tcPr>
            <w:tcW w:w="3006" w:type="dxa"/>
          </w:tcPr>
          <w:p w14:paraId="5E9677C9" w14:textId="77777777" w:rsidR="0035668B" w:rsidRPr="00A67BB2" w:rsidRDefault="0035668B" w:rsidP="0035668B">
            <w:pPr>
              <w:cnfStyle w:val="000000100000" w:firstRow="0" w:lastRow="0" w:firstColumn="0" w:lastColumn="0" w:oddVBand="0" w:evenVBand="0" w:oddHBand="1" w:evenHBand="0" w:firstRowFirstColumn="0" w:firstRowLastColumn="0" w:lastRowFirstColumn="0" w:lastRowLastColumn="0"/>
            </w:pPr>
            <w:r w:rsidRPr="00A67BB2">
              <w:t>$2000</w:t>
            </w:r>
          </w:p>
        </w:tc>
      </w:tr>
      <w:tr w:rsidR="0035668B" w14:paraId="08672996" w14:textId="77777777" w:rsidTr="00882996">
        <w:tc>
          <w:tcPr>
            <w:cnfStyle w:val="001000000000" w:firstRow="0" w:lastRow="0" w:firstColumn="1" w:lastColumn="0" w:oddVBand="0" w:evenVBand="0" w:oddHBand="0" w:evenHBand="0" w:firstRowFirstColumn="0" w:firstRowLastColumn="0" w:lastRowFirstColumn="0" w:lastRowLastColumn="0"/>
            <w:tcW w:w="3005" w:type="dxa"/>
          </w:tcPr>
          <w:p w14:paraId="7D4D93F4" w14:textId="77777777" w:rsidR="0035668B" w:rsidRPr="0035668B" w:rsidRDefault="0035668B" w:rsidP="0035668B">
            <w:pPr>
              <w:rPr>
                <w:b w:val="0"/>
              </w:rPr>
            </w:pPr>
            <w:r w:rsidRPr="0035668B">
              <w:rPr>
                <w:b w:val="0"/>
              </w:rPr>
              <w:t>(b) Area ≤ 5 ha disturbed and maximum depth of extraction ≤ 2 m</w:t>
            </w:r>
          </w:p>
        </w:tc>
        <w:tc>
          <w:tcPr>
            <w:tcW w:w="3005" w:type="dxa"/>
          </w:tcPr>
          <w:p w14:paraId="2431EF74" w14:textId="77777777" w:rsidR="0035668B" w:rsidRPr="00A67BB2" w:rsidRDefault="0035668B" w:rsidP="0035668B">
            <w:pPr>
              <w:cnfStyle w:val="000000000000" w:firstRow="0" w:lastRow="0" w:firstColumn="0" w:lastColumn="0" w:oddVBand="0" w:evenVBand="0" w:oddHBand="0" w:evenHBand="0" w:firstRowFirstColumn="0" w:firstRowLastColumn="0" w:lastRowFirstColumn="0" w:lastRowLastColumn="0"/>
            </w:pPr>
            <w:r w:rsidRPr="00A67BB2">
              <w:t>Unit rate/ha</w:t>
            </w:r>
          </w:p>
        </w:tc>
        <w:tc>
          <w:tcPr>
            <w:tcW w:w="3006" w:type="dxa"/>
          </w:tcPr>
          <w:p w14:paraId="2ABBF9B4" w14:textId="77777777" w:rsidR="0035668B" w:rsidRPr="00A67BB2" w:rsidRDefault="00A67BB2" w:rsidP="0035668B">
            <w:pPr>
              <w:cnfStyle w:val="000000000000" w:firstRow="0" w:lastRow="0" w:firstColumn="0" w:lastColumn="0" w:oddVBand="0" w:evenVBand="0" w:oddHBand="0" w:evenHBand="0" w:firstRowFirstColumn="0" w:firstRowLastColumn="0" w:lastRowFirstColumn="0" w:lastRowLastColumn="0"/>
            </w:pPr>
            <w:r w:rsidRPr="00A67BB2">
              <w:t>$3500</w:t>
            </w:r>
          </w:p>
        </w:tc>
      </w:tr>
      <w:tr w:rsidR="0035668B" w14:paraId="209DEDF3" w14:textId="77777777" w:rsidTr="00882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8B325FF" w14:textId="77777777" w:rsidR="0035668B" w:rsidRPr="0035668B" w:rsidRDefault="0035668B" w:rsidP="0035668B">
            <w:pPr>
              <w:rPr>
                <w:b w:val="0"/>
              </w:rPr>
            </w:pPr>
            <w:r w:rsidRPr="0035668B">
              <w:rPr>
                <w:b w:val="0"/>
              </w:rPr>
              <w:t>(c) Area ≤ 5 ha disturbed and maximum depth of extraction &gt; 2-5 m</w:t>
            </w:r>
          </w:p>
        </w:tc>
        <w:tc>
          <w:tcPr>
            <w:tcW w:w="3005" w:type="dxa"/>
          </w:tcPr>
          <w:p w14:paraId="0BC5A4EC" w14:textId="77777777" w:rsidR="0035668B" w:rsidRPr="00A67BB2" w:rsidRDefault="0035668B" w:rsidP="0035668B">
            <w:pPr>
              <w:cnfStyle w:val="000000100000" w:firstRow="0" w:lastRow="0" w:firstColumn="0" w:lastColumn="0" w:oddVBand="0" w:evenVBand="0" w:oddHBand="1" w:evenHBand="0" w:firstRowFirstColumn="0" w:firstRowLastColumn="0" w:lastRowFirstColumn="0" w:lastRowLastColumn="0"/>
            </w:pPr>
            <w:r w:rsidRPr="00A67BB2">
              <w:t>Unit rate/ha</w:t>
            </w:r>
          </w:p>
        </w:tc>
        <w:tc>
          <w:tcPr>
            <w:tcW w:w="3006" w:type="dxa"/>
          </w:tcPr>
          <w:p w14:paraId="385499D2" w14:textId="77777777" w:rsidR="0035668B" w:rsidRPr="00A67BB2" w:rsidRDefault="00A67BB2" w:rsidP="0035668B">
            <w:pPr>
              <w:cnfStyle w:val="000000100000" w:firstRow="0" w:lastRow="0" w:firstColumn="0" w:lastColumn="0" w:oddVBand="0" w:evenVBand="0" w:oddHBand="1" w:evenHBand="0" w:firstRowFirstColumn="0" w:firstRowLastColumn="0" w:lastRowFirstColumn="0" w:lastRowLastColumn="0"/>
            </w:pPr>
            <w:r w:rsidRPr="00A67BB2">
              <w:t>$5000</w:t>
            </w:r>
          </w:p>
        </w:tc>
      </w:tr>
    </w:tbl>
    <w:p w14:paraId="65BE42E4" w14:textId="77777777" w:rsidR="0035668B" w:rsidRDefault="0035668B" w:rsidP="0035668B">
      <w:pPr>
        <w:rPr>
          <w:b/>
        </w:rPr>
      </w:pPr>
    </w:p>
    <w:p w14:paraId="4F1906D5" w14:textId="77777777" w:rsidR="00A67BB2" w:rsidRPr="00A67BB2" w:rsidRDefault="00A67BB2" w:rsidP="00A67BB2">
      <w:pPr>
        <w:pStyle w:val="ListParagraph"/>
        <w:numPr>
          <w:ilvl w:val="0"/>
          <w:numId w:val="2"/>
        </w:numPr>
        <w:rPr>
          <w:b/>
        </w:rPr>
      </w:pPr>
      <w:r w:rsidRPr="00A67BB2">
        <w:rPr>
          <w:rFonts w:ascii="Arial" w:hAnsi="Arial" w:cs="Arial"/>
          <w:color w:val="262626"/>
          <w:sz w:val="18"/>
          <w:szCs w:val="18"/>
          <w:shd w:val="clear" w:color="auto" w:fill="FFFFFF"/>
        </w:rPr>
        <w:t xml:space="preserve">Small underground mines: disturbance consists only of small shafts or </w:t>
      </w:r>
      <w:proofErr w:type="spellStart"/>
      <w:r w:rsidRPr="00A67BB2">
        <w:rPr>
          <w:rFonts w:ascii="Arial" w:hAnsi="Arial" w:cs="Arial"/>
          <w:color w:val="262626"/>
          <w:sz w:val="18"/>
          <w:szCs w:val="18"/>
          <w:shd w:val="clear" w:color="auto" w:fill="FFFFFF"/>
        </w:rPr>
        <w:t>adits</w:t>
      </w:r>
      <w:proofErr w:type="spellEnd"/>
      <w:r w:rsidRPr="00A67BB2">
        <w:rPr>
          <w:rFonts w:ascii="Arial" w:hAnsi="Arial" w:cs="Arial"/>
          <w:color w:val="262626"/>
          <w:sz w:val="18"/>
          <w:szCs w:val="18"/>
          <w:shd w:val="clear" w:color="auto" w:fill="FFFFFF"/>
        </w:rPr>
        <w:t xml:space="preserve"> (≤ 4 m</w:t>
      </w:r>
      <w:r w:rsidRPr="00A67BB2">
        <w:rPr>
          <w:rFonts w:ascii="Arial" w:hAnsi="Arial" w:cs="Arial"/>
          <w:color w:val="262626"/>
          <w:sz w:val="20"/>
          <w:szCs w:val="20"/>
          <w:shd w:val="clear" w:color="auto" w:fill="FFFFFF"/>
          <w:vertAlign w:val="superscript"/>
        </w:rPr>
        <w:t>2</w:t>
      </w:r>
      <w:r w:rsidRPr="00A67BB2">
        <w:rPr>
          <w:rFonts w:ascii="Arial" w:hAnsi="Arial" w:cs="Arial"/>
          <w:color w:val="262626"/>
          <w:sz w:val="18"/>
          <w:szCs w:val="18"/>
          <w:shd w:val="clear" w:color="auto" w:fill="FFFFFF"/>
        </w:rPr>
        <w:t> in cross-sectional area) and access tracks</w:t>
      </w:r>
    </w:p>
    <w:tbl>
      <w:tblPr>
        <w:tblStyle w:val="ListTable3"/>
        <w:tblW w:w="0" w:type="auto"/>
        <w:tblLook w:val="04A0" w:firstRow="1" w:lastRow="0" w:firstColumn="1" w:lastColumn="0" w:noHBand="0" w:noVBand="1"/>
      </w:tblPr>
      <w:tblGrid>
        <w:gridCol w:w="3005"/>
        <w:gridCol w:w="3005"/>
        <w:gridCol w:w="3006"/>
      </w:tblGrid>
      <w:tr w:rsidR="00A67BB2" w:rsidRPr="00A67BB2" w14:paraId="478EB886" w14:textId="77777777" w:rsidTr="008829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0E2809B3" w14:textId="77777777" w:rsidR="00A67BB2" w:rsidRPr="00A67BB2" w:rsidRDefault="00A67BB2" w:rsidP="00A67BB2">
            <w:r w:rsidRPr="00A67BB2">
              <w:t>The minimum bond that shall apply is the allowance for rehabilitation of one hectare of disturbance.</w:t>
            </w:r>
          </w:p>
        </w:tc>
        <w:tc>
          <w:tcPr>
            <w:tcW w:w="3005" w:type="dxa"/>
          </w:tcPr>
          <w:p w14:paraId="3108D638" w14:textId="77777777" w:rsidR="00A67BB2" w:rsidRPr="00A67BB2" w:rsidRDefault="00A67BB2" w:rsidP="00A67BB2">
            <w:pPr>
              <w:cnfStyle w:val="100000000000" w:firstRow="1" w:lastRow="0" w:firstColumn="0" w:lastColumn="0" w:oddVBand="0" w:evenVBand="0" w:oddHBand="0" w:evenHBand="0" w:firstRowFirstColumn="0" w:firstRowLastColumn="0" w:lastRowFirstColumn="0" w:lastRowLastColumn="0"/>
            </w:pPr>
            <w:r w:rsidRPr="00A67BB2">
              <w:t>Measurement</w:t>
            </w:r>
          </w:p>
        </w:tc>
        <w:tc>
          <w:tcPr>
            <w:tcW w:w="3006" w:type="dxa"/>
          </w:tcPr>
          <w:p w14:paraId="3B0EF30B" w14:textId="77777777" w:rsidR="00A67BB2" w:rsidRPr="00A67BB2" w:rsidRDefault="00A67BB2" w:rsidP="00A67BB2">
            <w:pPr>
              <w:cnfStyle w:val="100000000000" w:firstRow="1" w:lastRow="0" w:firstColumn="0" w:lastColumn="0" w:oddVBand="0" w:evenVBand="0" w:oddHBand="0" w:evenHBand="0" w:firstRowFirstColumn="0" w:firstRowLastColumn="0" w:lastRowFirstColumn="0" w:lastRowLastColumn="0"/>
            </w:pPr>
            <w:r w:rsidRPr="00A67BB2">
              <w:t>Bond</w:t>
            </w:r>
          </w:p>
        </w:tc>
      </w:tr>
      <w:tr w:rsidR="00A67BB2" w14:paraId="61A40DEE" w14:textId="77777777" w:rsidTr="00882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949CA1D" w14:textId="77777777" w:rsidR="00A67BB2" w:rsidRPr="0035668B" w:rsidRDefault="00A67BB2" w:rsidP="00A67BB2">
            <w:pPr>
              <w:rPr>
                <w:b w:val="0"/>
              </w:rPr>
            </w:pPr>
            <w:r w:rsidRPr="00A67BB2">
              <w:rPr>
                <w:b w:val="0"/>
              </w:rPr>
              <w:t xml:space="preserve">(a) One shaft or </w:t>
            </w:r>
            <w:proofErr w:type="spellStart"/>
            <w:r w:rsidRPr="00A67BB2">
              <w:rPr>
                <w:b w:val="0"/>
              </w:rPr>
              <w:t>adit</w:t>
            </w:r>
            <w:proofErr w:type="spellEnd"/>
          </w:p>
        </w:tc>
        <w:tc>
          <w:tcPr>
            <w:tcW w:w="3005" w:type="dxa"/>
          </w:tcPr>
          <w:p w14:paraId="2EDBA7C8" w14:textId="77777777" w:rsidR="00A67BB2" w:rsidRPr="00A67BB2" w:rsidRDefault="00A67BB2" w:rsidP="00A67BB2">
            <w:pPr>
              <w:cnfStyle w:val="000000100000" w:firstRow="0" w:lastRow="0" w:firstColumn="0" w:lastColumn="0" w:oddVBand="0" w:evenVBand="0" w:oddHBand="1" w:evenHBand="0" w:firstRowFirstColumn="0" w:firstRowLastColumn="0" w:lastRowFirstColumn="0" w:lastRowLastColumn="0"/>
            </w:pPr>
            <w:r w:rsidRPr="00A67BB2">
              <w:t>Unit rat</w:t>
            </w:r>
            <w:r>
              <w:t>e</w:t>
            </w:r>
          </w:p>
        </w:tc>
        <w:tc>
          <w:tcPr>
            <w:tcW w:w="3006" w:type="dxa"/>
          </w:tcPr>
          <w:p w14:paraId="3BC0770D" w14:textId="77777777" w:rsidR="00A67BB2" w:rsidRPr="00A67BB2" w:rsidRDefault="00A67BB2" w:rsidP="00A67BB2">
            <w:pPr>
              <w:cnfStyle w:val="000000100000" w:firstRow="0" w:lastRow="0" w:firstColumn="0" w:lastColumn="0" w:oddVBand="0" w:evenVBand="0" w:oddHBand="1" w:evenHBand="0" w:firstRowFirstColumn="0" w:firstRowLastColumn="0" w:lastRowFirstColumn="0" w:lastRowLastColumn="0"/>
            </w:pPr>
            <w:r w:rsidRPr="00A67BB2">
              <w:t>$</w:t>
            </w:r>
            <w:r>
              <w:t>5</w:t>
            </w:r>
            <w:r w:rsidRPr="00A67BB2">
              <w:t>000</w:t>
            </w:r>
          </w:p>
        </w:tc>
      </w:tr>
      <w:tr w:rsidR="00A67BB2" w14:paraId="43B6AD5E" w14:textId="77777777" w:rsidTr="00882996">
        <w:tc>
          <w:tcPr>
            <w:cnfStyle w:val="001000000000" w:firstRow="0" w:lastRow="0" w:firstColumn="1" w:lastColumn="0" w:oddVBand="0" w:evenVBand="0" w:oddHBand="0" w:evenHBand="0" w:firstRowFirstColumn="0" w:firstRowLastColumn="0" w:lastRowFirstColumn="0" w:lastRowLastColumn="0"/>
            <w:tcW w:w="3005" w:type="dxa"/>
          </w:tcPr>
          <w:p w14:paraId="6DB745FD" w14:textId="77777777" w:rsidR="00A67BB2" w:rsidRPr="0035668B" w:rsidRDefault="00A67BB2" w:rsidP="00A67BB2">
            <w:pPr>
              <w:rPr>
                <w:b w:val="0"/>
              </w:rPr>
            </w:pPr>
            <w:r w:rsidRPr="00A67BB2">
              <w:rPr>
                <w:b w:val="0"/>
              </w:rPr>
              <w:t xml:space="preserve">(b) Each additional shaft or </w:t>
            </w:r>
            <w:proofErr w:type="spellStart"/>
            <w:r w:rsidRPr="00A67BB2">
              <w:rPr>
                <w:b w:val="0"/>
              </w:rPr>
              <w:t>adit</w:t>
            </w:r>
            <w:proofErr w:type="spellEnd"/>
          </w:p>
        </w:tc>
        <w:tc>
          <w:tcPr>
            <w:tcW w:w="3005" w:type="dxa"/>
          </w:tcPr>
          <w:p w14:paraId="2B04F5A5" w14:textId="77777777" w:rsidR="00A67BB2" w:rsidRPr="00A67BB2" w:rsidRDefault="00A67BB2" w:rsidP="00A67BB2">
            <w:pPr>
              <w:cnfStyle w:val="000000000000" w:firstRow="0" w:lastRow="0" w:firstColumn="0" w:lastColumn="0" w:oddVBand="0" w:evenVBand="0" w:oddHBand="0" w:evenHBand="0" w:firstRowFirstColumn="0" w:firstRowLastColumn="0" w:lastRowFirstColumn="0" w:lastRowLastColumn="0"/>
            </w:pPr>
            <w:r w:rsidRPr="00A67BB2">
              <w:t>Unit rate</w:t>
            </w:r>
          </w:p>
        </w:tc>
        <w:tc>
          <w:tcPr>
            <w:tcW w:w="3006" w:type="dxa"/>
          </w:tcPr>
          <w:p w14:paraId="785082CB" w14:textId="77777777" w:rsidR="00A67BB2" w:rsidRPr="00A67BB2" w:rsidRDefault="00A67BB2" w:rsidP="00A67BB2">
            <w:pPr>
              <w:cnfStyle w:val="000000000000" w:firstRow="0" w:lastRow="0" w:firstColumn="0" w:lastColumn="0" w:oddVBand="0" w:evenVBand="0" w:oddHBand="0" w:evenHBand="0" w:firstRowFirstColumn="0" w:firstRowLastColumn="0" w:lastRowFirstColumn="0" w:lastRowLastColumn="0"/>
            </w:pPr>
            <w:r w:rsidRPr="00A67BB2">
              <w:t>$3</w:t>
            </w:r>
            <w:r>
              <w:t>0</w:t>
            </w:r>
            <w:r w:rsidRPr="00A67BB2">
              <w:t>00</w:t>
            </w:r>
          </w:p>
        </w:tc>
      </w:tr>
    </w:tbl>
    <w:p w14:paraId="5225C04C" w14:textId="77777777" w:rsidR="00A67BB2" w:rsidRDefault="00A67BB2" w:rsidP="00A67BB2">
      <w:pPr>
        <w:rPr>
          <w:b/>
        </w:rPr>
      </w:pPr>
    </w:p>
    <w:p w14:paraId="0D4EF296" w14:textId="77777777" w:rsidR="00A67BB2" w:rsidRDefault="00A67BB2" w:rsidP="00A67BB2">
      <w:pPr>
        <w:pStyle w:val="Heading2"/>
      </w:pPr>
      <w:r w:rsidRPr="00A67BB2">
        <w:t>Supporting information to be attached to this assessment</w:t>
      </w:r>
    </w:p>
    <w:p w14:paraId="28BD2934" w14:textId="77777777" w:rsidR="00A67BB2" w:rsidRDefault="00A67BB2" w:rsidP="00A67BB2">
      <w:pPr>
        <w:pStyle w:val="ListParagraph"/>
        <w:numPr>
          <w:ilvl w:val="0"/>
          <w:numId w:val="4"/>
        </w:numPr>
      </w:pPr>
      <w:r>
        <w:t xml:space="preserve">A plan showing the current area disturbed and cross-section details of each shaft or </w:t>
      </w:r>
      <w:proofErr w:type="spellStart"/>
      <w:r>
        <w:t>adit</w:t>
      </w:r>
      <w:proofErr w:type="spellEnd"/>
      <w:r>
        <w:t xml:space="preserve"> collar</w:t>
      </w:r>
    </w:p>
    <w:p w14:paraId="7BE27904" w14:textId="77777777" w:rsidR="00A67BB2" w:rsidRDefault="00A67BB2" w:rsidP="00A67BB2">
      <w:pPr>
        <w:pStyle w:val="ListParagraph"/>
        <w:numPr>
          <w:ilvl w:val="0"/>
          <w:numId w:val="4"/>
        </w:numPr>
      </w:pPr>
      <w:r>
        <w:t>For bond reviews or work plan variations, a plan showing the proposed maximum extent of disturbance during the next bond review period</w:t>
      </w:r>
    </w:p>
    <w:p w14:paraId="3A499972" w14:textId="77777777" w:rsidR="00A67BB2" w:rsidRDefault="00A67BB2" w:rsidP="00A67BB2">
      <w:pPr>
        <w:pStyle w:val="Heading2"/>
      </w:pPr>
      <w:r>
        <w:lastRenderedPageBreak/>
        <w:t>LODGEMENT</w:t>
      </w:r>
    </w:p>
    <w:p w14:paraId="34908228" w14:textId="77777777" w:rsidR="00A67BB2" w:rsidRDefault="00A67BB2" w:rsidP="00A67BB2">
      <w:r>
        <w:t>Tenement Officer</w:t>
      </w:r>
      <w:r>
        <w:br/>
        <w:t>Earth Resources Regulation Branch</w:t>
      </w:r>
      <w:r>
        <w:br/>
        <w:t>Department of Jobs, Precincts and Regions</w:t>
      </w:r>
    </w:p>
    <w:p w14:paraId="26DE06E8" w14:textId="77777777" w:rsidR="00A67BB2" w:rsidRDefault="00A67BB2" w:rsidP="00A67BB2">
      <w:r w:rsidRPr="00A67BB2">
        <w:rPr>
          <w:b/>
        </w:rPr>
        <w:t>Melbourne</w:t>
      </w:r>
      <w:r>
        <w:br/>
        <w:t>Level 16, 1 Spring St</w:t>
      </w:r>
      <w:r>
        <w:br/>
        <w:t>Melbourne, Victoria</w:t>
      </w:r>
      <w:r>
        <w:br/>
        <w:t>Ph: (03) 9658 4424</w:t>
      </w:r>
      <w:r>
        <w:br/>
      </w:r>
      <w:proofErr w:type="spellStart"/>
      <w:r>
        <w:t>Fx</w:t>
      </w:r>
      <w:proofErr w:type="spellEnd"/>
      <w:r>
        <w:t>: (03) 9658 4499</w:t>
      </w:r>
    </w:p>
    <w:p w14:paraId="2EBBCBF9" w14:textId="77777777" w:rsidR="00A67BB2" w:rsidRDefault="00A67BB2" w:rsidP="00A67BB2">
      <w:r>
        <w:t>GPO Box 4440</w:t>
      </w:r>
      <w:r>
        <w:br/>
        <w:t>Melbourne, Victoria, 3001</w:t>
      </w:r>
      <w:r>
        <w:tab/>
      </w:r>
    </w:p>
    <w:p w14:paraId="758CD330" w14:textId="77777777" w:rsidR="00A67BB2" w:rsidRDefault="00A67BB2" w:rsidP="00A67BB2">
      <w:r w:rsidRPr="00A67BB2">
        <w:rPr>
          <w:b/>
        </w:rPr>
        <w:t>Ballarat</w:t>
      </w:r>
      <w:r w:rsidRPr="00A67BB2">
        <w:rPr>
          <w:b/>
        </w:rPr>
        <w:tab/>
      </w:r>
      <w:r>
        <w:rPr>
          <w:b/>
        </w:rPr>
        <w:t xml:space="preserve"> </w:t>
      </w:r>
      <w:r w:rsidRPr="00A67BB2">
        <w:rPr>
          <w:b/>
        </w:rPr>
        <w:t>State Government Offices</w:t>
      </w:r>
      <w:r>
        <w:rPr>
          <w:b/>
        </w:rPr>
        <w:br/>
      </w:r>
      <w:r>
        <w:t>402-406 Mair Street</w:t>
      </w:r>
      <w:r>
        <w:br/>
        <w:t>Ballarat, Victoria, 3350</w:t>
      </w:r>
      <w:r>
        <w:br/>
        <w:t>Ph: (03) 5336 6802</w:t>
      </w:r>
      <w:r>
        <w:br/>
      </w:r>
      <w:proofErr w:type="spellStart"/>
      <w:r>
        <w:t>Fx</w:t>
      </w:r>
      <w:proofErr w:type="spellEnd"/>
      <w:r>
        <w:t>: (03) 5336 6800</w:t>
      </w:r>
    </w:p>
    <w:p w14:paraId="368EE06F" w14:textId="77777777" w:rsidR="00A67BB2" w:rsidRDefault="00A67BB2" w:rsidP="00A67BB2">
      <w:r w:rsidRPr="00A67BB2">
        <w:rPr>
          <w:b/>
        </w:rPr>
        <w:t>Bendigo</w:t>
      </w:r>
      <w:r>
        <w:br/>
      </w:r>
      <w:proofErr w:type="spellStart"/>
      <w:r>
        <w:t>Cnr</w:t>
      </w:r>
      <w:proofErr w:type="spellEnd"/>
      <w:r>
        <w:t xml:space="preserve"> Midland Hwy &amp; Taylor St</w:t>
      </w:r>
      <w:r>
        <w:br/>
        <w:t>Epsom, Victoria, 3554</w:t>
      </w:r>
      <w:r>
        <w:br/>
        <w:t>Ph: (03) 5430 4692</w:t>
      </w:r>
      <w:r>
        <w:br/>
      </w:r>
      <w:proofErr w:type="spellStart"/>
      <w:r>
        <w:t>Fx</w:t>
      </w:r>
      <w:proofErr w:type="spellEnd"/>
      <w:r>
        <w:t>: (03) 5448 4304</w:t>
      </w:r>
    </w:p>
    <w:p w14:paraId="2244CFE1" w14:textId="77777777" w:rsidR="00A67BB2" w:rsidRDefault="00A67BB2" w:rsidP="00A67BB2">
      <w:r>
        <w:t>PO Box 3100</w:t>
      </w:r>
      <w:r>
        <w:br/>
        <w:t>Bendigo Delivery Centre,</w:t>
      </w:r>
      <w:r>
        <w:br/>
        <w:t>Victoria, 3554</w:t>
      </w:r>
      <w:r>
        <w:tab/>
      </w:r>
    </w:p>
    <w:p w14:paraId="44E79E24" w14:textId="77777777" w:rsidR="00A67BB2" w:rsidRDefault="00A67BB2" w:rsidP="00A67BB2">
      <w:r w:rsidRPr="00A67BB2">
        <w:rPr>
          <w:b/>
        </w:rPr>
        <w:t>Benalla</w:t>
      </w:r>
      <w:r>
        <w:br/>
        <w:t>89 Sydney Road</w:t>
      </w:r>
      <w:r>
        <w:br/>
        <w:t>Benalla, Victoria, 3672</w:t>
      </w:r>
      <w:r>
        <w:br/>
        <w:t>Ph: (03) 5761 1501</w:t>
      </w:r>
      <w:r>
        <w:br/>
      </w:r>
      <w:proofErr w:type="spellStart"/>
      <w:r>
        <w:t>Fx</w:t>
      </w:r>
      <w:proofErr w:type="spellEnd"/>
      <w:r>
        <w:t>: (03) 5761 1628</w:t>
      </w:r>
    </w:p>
    <w:p w14:paraId="04AA95C9" w14:textId="77777777" w:rsidR="00A67BB2" w:rsidRDefault="00A67BB2" w:rsidP="00A67BB2">
      <w:r>
        <w:t>PO Box 124 Benalla,</w:t>
      </w:r>
      <w:r>
        <w:br/>
        <w:t>Victoria, 3672</w:t>
      </w:r>
      <w:r>
        <w:tab/>
      </w:r>
    </w:p>
    <w:p w14:paraId="1F40F72B" w14:textId="77777777" w:rsidR="00A67BB2" w:rsidRDefault="00A67BB2" w:rsidP="00A67BB2">
      <w:r w:rsidRPr="00A67BB2">
        <w:rPr>
          <w:b/>
        </w:rPr>
        <w:t>Traralgon</w:t>
      </w:r>
      <w:r>
        <w:br/>
        <w:t>55 Grey Street</w:t>
      </w:r>
      <w:r>
        <w:br/>
        <w:t>Traralgon, Victoria, 3844</w:t>
      </w:r>
      <w:r>
        <w:br/>
        <w:t>Ph: (03) 5160 9011</w:t>
      </w:r>
      <w:r>
        <w:br/>
      </w:r>
      <w:proofErr w:type="spellStart"/>
      <w:r>
        <w:t>Fx</w:t>
      </w:r>
      <w:proofErr w:type="spellEnd"/>
      <w:r>
        <w:t>: (03) 5160 9055</w:t>
      </w:r>
    </w:p>
    <w:p w14:paraId="1A56FA79" w14:textId="2A561608" w:rsidR="00A67BB2" w:rsidRDefault="00A67BB2">
      <w:r>
        <w:br w:type="page"/>
      </w:r>
    </w:p>
    <w:p w14:paraId="38BEEBA2" w14:textId="77777777" w:rsidR="00040C1E" w:rsidRDefault="00040C1E" w:rsidP="00040C1E">
      <w:r>
        <w:rPr>
          <w:rFonts w:asciiTheme="majorHAnsi" w:eastAsiaTheme="majorEastAsia" w:hAnsiTheme="majorHAnsi" w:cstheme="majorBidi"/>
          <w:color w:val="2F5496" w:themeColor="accent1" w:themeShade="BF"/>
          <w:sz w:val="32"/>
          <w:szCs w:val="32"/>
        </w:rPr>
        <w:t>P</w:t>
      </w:r>
      <w:r w:rsidRPr="0035668B">
        <w:rPr>
          <w:rFonts w:asciiTheme="majorHAnsi" w:eastAsiaTheme="majorEastAsia" w:hAnsiTheme="majorHAnsi" w:cstheme="majorBidi"/>
          <w:color w:val="2F5496" w:themeColor="accent1" w:themeShade="BF"/>
          <w:sz w:val="32"/>
          <w:szCs w:val="32"/>
        </w:rPr>
        <w:t>roforma: self-assessment rehabilitation liability</w:t>
      </w:r>
      <w:r>
        <w:rPr>
          <w:rFonts w:asciiTheme="majorHAnsi" w:eastAsiaTheme="majorEastAsia" w:hAnsiTheme="majorHAnsi" w:cstheme="majorBidi"/>
          <w:color w:val="2F5496" w:themeColor="accent1" w:themeShade="BF"/>
          <w:sz w:val="32"/>
          <w:szCs w:val="32"/>
        </w:rPr>
        <w:t xml:space="preserve"> </w:t>
      </w:r>
      <w:r w:rsidRPr="0035668B">
        <w:rPr>
          <w:rFonts w:asciiTheme="majorHAnsi" w:eastAsiaTheme="majorEastAsia" w:hAnsiTheme="majorHAnsi" w:cstheme="majorBidi"/>
          <w:color w:val="2F5496" w:themeColor="accent1" w:themeShade="BF"/>
          <w:sz w:val="32"/>
          <w:szCs w:val="32"/>
        </w:rPr>
        <w:t>- small mines</w:t>
      </w:r>
    </w:p>
    <w:tbl>
      <w:tblPr>
        <w:tblStyle w:val="TableGrid"/>
        <w:tblW w:w="0" w:type="auto"/>
        <w:tblLook w:val="04A0" w:firstRow="1" w:lastRow="0" w:firstColumn="1" w:lastColumn="0" w:noHBand="0" w:noVBand="1"/>
      </w:tblPr>
      <w:tblGrid>
        <w:gridCol w:w="4508"/>
        <w:gridCol w:w="4508"/>
      </w:tblGrid>
      <w:tr w:rsidR="00A67BB2" w14:paraId="227C6B77" w14:textId="77777777" w:rsidTr="00882996">
        <w:trPr>
          <w:trHeight w:val="454"/>
        </w:trPr>
        <w:tc>
          <w:tcPr>
            <w:tcW w:w="4508" w:type="dxa"/>
          </w:tcPr>
          <w:p w14:paraId="15D3C33C" w14:textId="77777777" w:rsidR="00A67BB2" w:rsidRDefault="00A67BB2" w:rsidP="00A67BB2">
            <w:bookmarkStart w:id="0" w:name="_GoBack"/>
            <w:bookmarkEnd w:id="0"/>
            <w:r>
              <w:t>Site name:</w:t>
            </w:r>
          </w:p>
        </w:tc>
        <w:tc>
          <w:tcPr>
            <w:tcW w:w="4508" w:type="dxa"/>
          </w:tcPr>
          <w:p w14:paraId="77F58F03" w14:textId="77777777" w:rsidR="00A67BB2" w:rsidRDefault="00A67BB2" w:rsidP="00A67BB2"/>
        </w:tc>
      </w:tr>
      <w:tr w:rsidR="00A67BB2" w14:paraId="69E8710E" w14:textId="77777777" w:rsidTr="00882996">
        <w:trPr>
          <w:trHeight w:val="454"/>
        </w:trPr>
        <w:tc>
          <w:tcPr>
            <w:tcW w:w="4508" w:type="dxa"/>
          </w:tcPr>
          <w:p w14:paraId="1A3373FF" w14:textId="77777777" w:rsidR="00A67BB2" w:rsidRDefault="00A67BB2" w:rsidP="00A67BB2">
            <w:r>
              <w:t>Licence:</w:t>
            </w:r>
          </w:p>
        </w:tc>
        <w:tc>
          <w:tcPr>
            <w:tcW w:w="4508" w:type="dxa"/>
          </w:tcPr>
          <w:p w14:paraId="42F5C737" w14:textId="77777777" w:rsidR="00A67BB2" w:rsidRDefault="00A67BB2" w:rsidP="00A67BB2"/>
        </w:tc>
      </w:tr>
    </w:tbl>
    <w:p w14:paraId="15460B64" w14:textId="77777777" w:rsidR="00A67BB2" w:rsidRDefault="00A67BB2" w:rsidP="00A67BB2"/>
    <w:p w14:paraId="3B2FC4FC" w14:textId="77777777" w:rsidR="00A67BB2" w:rsidRDefault="00A67BB2" w:rsidP="00A67BB2">
      <w:pPr>
        <w:pStyle w:val="Heading3"/>
      </w:pPr>
      <w:r>
        <w:t>Licensee details:</w:t>
      </w:r>
    </w:p>
    <w:tbl>
      <w:tblPr>
        <w:tblStyle w:val="TableGrid"/>
        <w:tblW w:w="0" w:type="auto"/>
        <w:tblLook w:val="04A0" w:firstRow="1" w:lastRow="0" w:firstColumn="1" w:lastColumn="0" w:noHBand="0" w:noVBand="1"/>
      </w:tblPr>
      <w:tblGrid>
        <w:gridCol w:w="4508"/>
        <w:gridCol w:w="4508"/>
      </w:tblGrid>
      <w:tr w:rsidR="00A67BB2" w14:paraId="4AB351A4" w14:textId="77777777" w:rsidTr="00882996">
        <w:trPr>
          <w:trHeight w:val="454"/>
        </w:trPr>
        <w:tc>
          <w:tcPr>
            <w:tcW w:w="4508" w:type="dxa"/>
          </w:tcPr>
          <w:p w14:paraId="32A4C03A" w14:textId="77777777" w:rsidR="00A67BB2" w:rsidRDefault="00A67BB2" w:rsidP="00A67BB2">
            <w:r w:rsidRPr="00A67BB2">
              <w:t>Surname or Company name</w:t>
            </w:r>
            <w:r>
              <w:t>:</w:t>
            </w:r>
          </w:p>
        </w:tc>
        <w:tc>
          <w:tcPr>
            <w:tcW w:w="4508" w:type="dxa"/>
          </w:tcPr>
          <w:p w14:paraId="756F5240" w14:textId="77777777" w:rsidR="00A67BB2" w:rsidRDefault="00A67BB2" w:rsidP="00A67BB2"/>
        </w:tc>
      </w:tr>
      <w:tr w:rsidR="00A67BB2" w14:paraId="7A86A814" w14:textId="77777777" w:rsidTr="00882996">
        <w:trPr>
          <w:trHeight w:val="454"/>
        </w:trPr>
        <w:tc>
          <w:tcPr>
            <w:tcW w:w="4508" w:type="dxa"/>
          </w:tcPr>
          <w:p w14:paraId="5C4FEC19" w14:textId="77777777" w:rsidR="00A67BB2" w:rsidRDefault="00A67BB2" w:rsidP="00A67BB2">
            <w:r w:rsidRPr="00A67BB2">
              <w:t>Given Name(s)</w:t>
            </w:r>
            <w:r>
              <w:t>:</w:t>
            </w:r>
          </w:p>
        </w:tc>
        <w:tc>
          <w:tcPr>
            <w:tcW w:w="4508" w:type="dxa"/>
          </w:tcPr>
          <w:p w14:paraId="01216E07" w14:textId="77777777" w:rsidR="00A67BB2" w:rsidRDefault="00A67BB2" w:rsidP="00A67BB2"/>
        </w:tc>
      </w:tr>
      <w:tr w:rsidR="00A67BB2" w14:paraId="576A1811" w14:textId="77777777" w:rsidTr="00882996">
        <w:trPr>
          <w:trHeight w:val="454"/>
        </w:trPr>
        <w:tc>
          <w:tcPr>
            <w:tcW w:w="4508" w:type="dxa"/>
          </w:tcPr>
          <w:p w14:paraId="1AEB078C" w14:textId="77777777" w:rsidR="00A67BB2" w:rsidRDefault="00A67BB2" w:rsidP="00A67BB2">
            <w:r w:rsidRPr="00A67BB2">
              <w:t>Position/Title</w:t>
            </w:r>
            <w:r>
              <w:t>:</w:t>
            </w:r>
          </w:p>
        </w:tc>
        <w:tc>
          <w:tcPr>
            <w:tcW w:w="4508" w:type="dxa"/>
          </w:tcPr>
          <w:p w14:paraId="458D43AD" w14:textId="77777777" w:rsidR="00A67BB2" w:rsidRDefault="00A67BB2" w:rsidP="00A67BB2"/>
        </w:tc>
      </w:tr>
      <w:tr w:rsidR="00A67BB2" w14:paraId="3325D0D5" w14:textId="77777777" w:rsidTr="00882996">
        <w:trPr>
          <w:trHeight w:val="454"/>
        </w:trPr>
        <w:tc>
          <w:tcPr>
            <w:tcW w:w="4508" w:type="dxa"/>
          </w:tcPr>
          <w:p w14:paraId="1C2A2450" w14:textId="77777777" w:rsidR="00A67BB2" w:rsidRDefault="00A67BB2" w:rsidP="00A67BB2">
            <w:r w:rsidRPr="00A67BB2">
              <w:t>Street name and number:</w:t>
            </w:r>
            <w:r w:rsidRPr="00A67BB2">
              <w:tab/>
            </w:r>
          </w:p>
        </w:tc>
        <w:tc>
          <w:tcPr>
            <w:tcW w:w="4508" w:type="dxa"/>
          </w:tcPr>
          <w:p w14:paraId="17BFC644" w14:textId="77777777" w:rsidR="00A67BB2" w:rsidRDefault="00A67BB2" w:rsidP="00A67BB2"/>
        </w:tc>
      </w:tr>
      <w:tr w:rsidR="00A67BB2" w14:paraId="0AAAA2DA" w14:textId="77777777" w:rsidTr="00882996">
        <w:trPr>
          <w:trHeight w:val="454"/>
        </w:trPr>
        <w:tc>
          <w:tcPr>
            <w:tcW w:w="4508" w:type="dxa"/>
          </w:tcPr>
          <w:p w14:paraId="4CC942B6" w14:textId="77777777" w:rsidR="00A67BB2" w:rsidRDefault="00A67BB2" w:rsidP="00A67BB2">
            <w:r>
              <w:t>City:</w:t>
            </w:r>
          </w:p>
        </w:tc>
        <w:tc>
          <w:tcPr>
            <w:tcW w:w="4508" w:type="dxa"/>
          </w:tcPr>
          <w:p w14:paraId="601116F5" w14:textId="77777777" w:rsidR="00A67BB2" w:rsidRDefault="00A67BB2" w:rsidP="00A67BB2"/>
        </w:tc>
      </w:tr>
      <w:tr w:rsidR="00A67BB2" w14:paraId="17BA6BF6" w14:textId="77777777" w:rsidTr="00882996">
        <w:trPr>
          <w:trHeight w:val="454"/>
        </w:trPr>
        <w:tc>
          <w:tcPr>
            <w:tcW w:w="4508" w:type="dxa"/>
          </w:tcPr>
          <w:p w14:paraId="4F36439C" w14:textId="77777777" w:rsidR="00A67BB2" w:rsidRDefault="00A67BB2" w:rsidP="00A67BB2">
            <w:r>
              <w:t>State:</w:t>
            </w:r>
          </w:p>
        </w:tc>
        <w:tc>
          <w:tcPr>
            <w:tcW w:w="4508" w:type="dxa"/>
          </w:tcPr>
          <w:p w14:paraId="6FCC9D46" w14:textId="77777777" w:rsidR="00A67BB2" w:rsidRDefault="00A67BB2" w:rsidP="00A67BB2"/>
        </w:tc>
      </w:tr>
      <w:tr w:rsidR="00A67BB2" w14:paraId="6DAD4E78" w14:textId="77777777" w:rsidTr="00882996">
        <w:trPr>
          <w:trHeight w:val="454"/>
        </w:trPr>
        <w:tc>
          <w:tcPr>
            <w:tcW w:w="4508" w:type="dxa"/>
          </w:tcPr>
          <w:p w14:paraId="65CC74A3" w14:textId="77777777" w:rsidR="00A67BB2" w:rsidRDefault="00A67BB2" w:rsidP="00A67BB2">
            <w:r>
              <w:t>Postcode:</w:t>
            </w:r>
          </w:p>
        </w:tc>
        <w:tc>
          <w:tcPr>
            <w:tcW w:w="4508" w:type="dxa"/>
          </w:tcPr>
          <w:p w14:paraId="6FA37ADC" w14:textId="77777777" w:rsidR="00A67BB2" w:rsidRDefault="00A67BB2" w:rsidP="00A67BB2"/>
        </w:tc>
      </w:tr>
    </w:tbl>
    <w:p w14:paraId="2CA837DF" w14:textId="77777777" w:rsidR="00A67BB2" w:rsidRDefault="00A67BB2" w:rsidP="00A67BB2"/>
    <w:p w14:paraId="4C743D9A" w14:textId="77777777" w:rsidR="00A67BB2" w:rsidRDefault="00A67BB2" w:rsidP="00A67BB2">
      <w:pPr>
        <w:pStyle w:val="Heading3"/>
      </w:pPr>
      <w:r>
        <w:t>Reason for bond</w:t>
      </w:r>
    </w:p>
    <w:p w14:paraId="226C23C0" w14:textId="77777777" w:rsidR="00A67BB2" w:rsidRDefault="00A67BB2" w:rsidP="00A67BB2">
      <w:r>
        <w:object w:dxaOrig="1440" w:dyaOrig="1440" w14:anchorId="05A8A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8" type="#_x0000_t75" style="width:108pt;height:18pt" o:ole="">
            <v:imagedata r:id="rId5" o:title=""/>
          </v:shape>
          <w:control r:id="rId6" w:name="CheckBox1" w:shapeid="_x0000_i1388"/>
        </w:object>
      </w:r>
      <w:r>
        <w:object w:dxaOrig="1440" w:dyaOrig="1440" w14:anchorId="31EE8032">
          <v:shape id="_x0000_i1392" type="#_x0000_t75" style="width:117pt;height:18pt" o:ole="">
            <v:imagedata r:id="rId7" o:title=""/>
          </v:shape>
          <w:control r:id="rId8" w:name="CheckBox14" w:shapeid="_x0000_i1392"/>
        </w:object>
      </w:r>
      <w:r>
        <w:object w:dxaOrig="1440" w:dyaOrig="1440" w14:anchorId="25B8D143">
          <v:shape id="_x0000_i1404" type="#_x0000_t75" style="width:108pt;height:18pt" o:ole="">
            <v:imagedata r:id="rId9" o:title=""/>
          </v:shape>
          <w:control r:id="rId10" w:name="CheckBox15" w:shapeid="_x0000_i1404"/>
        </w:object>
      </w:r>
    </w:p>
    <w:p w14:paraId="29A43852" w14:textId="77777777" w:rsidR="00A67BB2" w:rsidRDefault="00A67BB2" w:rsidP="00A67BB2">
      <w:r>
        <w:object w:dxaOrig="1440" w:dyaOrig="1440" w14:anchorId="3E40BBAD">
          <v:shape id="_x0000_i1399" type="#_x0000_t75" style="width:108pt;height:33.75pt" o:ole="">
            <v:imagedata r:id="rId11" o:title=""/>
          </v:shape>
          <w:control r:id="rId12" w:name="CheckBox13" w:shapeid="_x0000_i1399"/>
        </w:object>
      </w:r>
      <w:r>
        <w:object w:dxaOrig="1440" w:dyaOrig="1440" w14:anchorId="546CA880">
          <v:shape id="_x0000_i1396" type="#_x0000_t75" style="width:116.25pt;height:18pt" o:ole="">
            <v:imagedata r:id="rId13" o:title=""/>
          </v:shape>
          <w:control r:id="rId14" w:name="CheckBox12" w:shapeid="_x0000_i1396"/>
        </w:object>
      </w:r>
      <w:r>
        <w:object w:dxaOrig="1440" w:dyaOrig="1440" w14:anchorId="6789095E">
          <v:shape id="_x0000_i1397" type="#_x0000_t75" style="width:108pt;height:18pt" o:ole="">
            <v:imagedata r:id="rId15" o:title=""/>
          </v:shape>
          <w:control r:id="rId16" w:name="CheckBox11" w:shapeid="_x0000_i1397"/>
        </w:object>
      </w:r>
    </w:p>
    <w:p w14:paraId="1C1164C7" w14:textId="77777777" w:rsidR="00B12397" w:rsidRDefault="00B12397" w:rsidP="00B12397">
      <w:pPr>
        <w:pStyle w:val="Heading3"/>
      </w:pPr>
      <w:r>
        <w:t>Site description</w:t>
      </w:r>
    </w:p>
    <w:p w14:paraId="6253E89A" w14:textId="77777777" w:rsidR="00B12397" w:rsidRDefault="00B12397" w:rsidP="00B12397">
      <w:r>
        <w:object w:dxaOrig="1440" w:dyaOrig="1440" w14:anchorId="0F39574F">
          <v:shape id="_x0000_i1400" type="#_x0000_t75" style="width:108pt;height:18pt" o:ole="">
            <v:imagedata r:id="rId17" o:title=""/>
          </v:shape>
          <w:control r:id="rId18" w:name="CheckBox2" w:shapeid="_x0000_i1400"/>
        </w:object>
      </w:r>
      <w:r>
        <w:object w:dxaOrig="1440" w:dyaOrig="1440" w14:anchorId="25D7245A">
          <v:shape id="_x0000_i1402" type="#_x0000_t75" style="width:108pt;height:18pt" o:ole="">
            <v:imagedata r:id="rId19" o:title=""/>
          </v:shape>
          <w:control r:id="rId20" w:name="CheckBox21" w:shapeid="_x0000_i1402"/>
        </w:object>
      </w:r>
    </w:p>
    <w:p w14:paraId="480F52A2" w14:textId="77777777" w:rsidR="00B12397" w:rsidRDefault="00B12397" w:rsidP="00B12397">
      <w:r>
        <w:object w:dxaOrig="1440" w:dyaOrig="1440" w14:anchorId="499A6271">
          <v:shape id="_x0000_i1401" type="#_x0000_t75" style="width:108pt;height:18pt" o:ole="">
            <v:imagedata r:id="rId21" o:title=""/>
          </v:shape>
          <w:control r:id="rId22" w:name="CheckBox22" w:shapeid="_x0000_i1401"/>
        </w:object>
      </w:r>
      <w:r>
        <w:object w:dxaOrig="1440" w:dyaOrig="1440" w14:anchorId="42BF6969">
          <v:shape id="_x0000_i1403" type="#_x0000_t75" style="width:108pt;height:18pt" o:ole="">
            <v:imagedata r:id="rId23" o:title=""/>
          </v:shape>
          <w:control r:id="rId24" w:name="CheckBox23" w:shapeid="_x0000_i1403"/>
        </w:object>
      </w:r>
    </w:p>
    <w:p w14:paraId="0EE1DFE7" w14:textId="77777777" w:rsidR="00B12397" w:rsidRDefault="00B12397" w:rsidP="00B12397">
      <w:pPr>
        <w:pStyle w:val="Heading3"/>
      </w:pPr>
      <w:r>
        <w:t>Rehabilitation</w:t>
      </w:r>
    </w:p>
    <w:p w14:paraId="0A576C99" w14:textId="77777777" w:rsidR="00B12397" w:rsidRDefault="00B12397" w:rsidP="00B12397">
      <w:r>
        <w:t>Approved end use and rehabilitation plan summary:</w:t>
      </w:r>
    </w:p>
    <w:p w14:paraId="56EDEE97" w14:textId="77777777" w:rsidR="00B12397" w:rsidRPr="00B12397" w:rsidRDefault="00B12397" w:rsidP="00B12397">
      <w:r>
        <w:t>Rehabilitation Completed (ha) ______________________________________</w:t>
      </w:r>
    </w:p>
    <w:p w14:paraId="00E6FBDD" w14:textId="77777777" w:rsidR="00B12397" w:rsidRDefault="00B12397" w:rsidP="00882996">
      <w:pPr>
        <w:pStyle w:val="Heading3"/>
      </w:pPr>
      <w:r>
        <w:t>Rehabilitation Liability Assessment Table</w:t>
      </w:r>
    </w:p>
    <w:tbl>
      <w:tblPr>
        <w:tblStyle w:val="TableGrid"/>
        <w:tblW w:w="0" w:type="auto"/>
        <w:tblLook w:val="04A0" w:firstRow="1" w:lastRow="0" w:firstColumn="1" w:lastColumn="0" w:noHBand="0" w:noVBand="1"/>
      </w:tblPr>
      <w:tblGrid>
        <w:gridCol w:w="4508"/>
        <w:gridCol w:w="4508"/>
      </w:tblGrid>
      <w:tr w:rsidR="00882996" w14:paraId="6CDBB8C0" w14:textId="77777777" w:rsidTr="00882996">
        <w:trPr>
          <w:trHeight w:val="454"/>
        </w:trPr>
        <w:tc>
          <w:tcPr>
            <w:tcW w:w="4508" w:type="dxa"/>
          </w:tcPr>
          <w:p w14:paraId="3858FB11" w14:textId="77777777" w:rsidR="00882996" w:rsidRDefault="00882996" w:rsidP="00882996">
            <w:r>
              <w:t>Title Area (ha):</w:t>
            </w:r>
          </w:p>
        </w:tc>
        <w:tc>
          <w:tcPr>
            <w:tcW w:w="4508" w:type="dxa"/>
          </w:tcPr>
          <w:p w14:paraId="48A49457" w14:textId="77777777" w:rsidR="00882996" w:rsidRDefault="00882996" w:rsidP="00882996"/>
        </w:tc>
      </w:tr>
      <w:tr w:rsidR="00882996" w14:paraId="661DCF89" w14:textId="77777777" w:rsidTr="00882996">
        <w:trPr>
          <w:trHeight w:val="454"/>
        </w:trPr>
        <w:tc>
          <w:tcPr>
            <w:tcW w:w="4508" w:type="dxa"/>
          </w:tcPr>
          <w:p w14:paraId="444B9436" w14:textId="77777777" w:rsidR="00882996" w:rsidRDefault="00882996" w:rsidP="00882996">
            <w:r>
              <w:t>Current Bond: (if applicable):</w:t>
            </w:r>
          </w:p>
        </w:tc>
        <w:tc>
          <w:tcPr>
            <w:tcW w:w="4508" w:type="dxa"/>
          </w:tcPr>
          <w:p w14:paraId="2281BC34" w14:textId="77777777" w:rsidR="00882996" w:rsidRDefault="00882996" w:rsidP="00882996"/>
        </w:tc>
      </w:tr>
      <w:tr w:rsidR="00882996" w14:paraId="31E73D6E" w14:textId="77777777" w:rsidTr="00882996">
        <w:trPr>
          <w:trHeight w:val="454"/>
        </w:trPr>
        <w:tc>
          <w:tcPr>
            <w:tcW w:w="4508" w:type="dxa"/>
          </w:tcPr>
          <w:p w14:paraId="20AFA0E6" w14:textId="77777777" w:rsidR="00882996" w:rsidRDefault="00882996" w:rsidP="00882996">
            <w:r>
              <w:t>Assessment Date:</w:t>
            </w:r>
          </w:p>
        </w:tc>
        <w:tc>
          <w:tcPr>
            <w:tcW w:w="4508" w:type="dxa"/>
          </w:tcPr>
          <w:p w14:paraId="0CBC6123" w14:textId="77777777" w:rsidR="00882996" w:rsidRDefault="00882996" w:rsidP="00882996"/>
        </w:tc>
      </w:tr>
      <w:tr w:rsidR="00882996" w14:paraId="1095F616" w14:textId="77777777" w:rsidTr="00882996">
        <w:trPr>
          <w:trHeight w:val="454"/>
        </w:trPr>
        <w:tc>
          <w:tcPr>
            <w:tcW w:w="4508" w:type="dxa"/>
          </w:tcPr>
          <w:p w14:paraId="0F2C63E7" w14:textId="77777777" w:rsidR="00882996" w:rsidRDefault="00882996" w:rsidP="00882996">
            <w:r>
              <w:t>Bond Review Period (</w:t>
            </w:r>
            <w:proofErr w:type="spellStart"/>
            <w:r>
              <w:t>yrs</w:t>
            </w:r>
            <w:proofErr w:type="spellEnd"/>
            <w:r>
              <w:t>):</w:t>
            </w:r>
          </w:p>
        </w:tc>
        <w:tc>
          <w:tcPr>
            <w:tcW w:w="4508" w:type="dxa"/>
          </w:tcPr>
          <w:p w14:paraId="35015E93" w14:textId="77777777" w:rsidR="00882996" w:rsidRDefault="00882996" w:rsidP="00882996"/>
        </w:tc>
      </w:tr>
      <w:tr w:rsidR="00882996" w14:paraId="4B9A1161" w14:textId="77777777" w:rsidTr="00882996">
        <w:trPr>
          <w:trHeight w:val="454"/>
        </w:trPr>
        <w:tc>
          <w:tcPr>
            <w:tcW w:w="4508" w:type="dxa"/>
          </w:tcPr>
          <w:p w14:paraId="640E64CF" w14:textId="77777777" w:rsidR="00882996" w:rsidRDefault="00882996" w:rsidP="00882996">
            <w:r>
              <w:t>Bond Review Date:</w:t>
            </w:r>
          </w:p>
        </w:tc>
        <w:tc>
          <w:tcPr>
            <w:tcW w:w="4508" w:type="dxa"/>
          </w:tcPr>
          <w:p w14:paraId="173E4998" w14:textId="77777777" w:rsidR="00882996" w:rsidRDefault="00882996" w:rsidP="00882996"/>
        </w:tc>
      </w:tr>
    </w:tbl>
    <w:p w14:paraId="709982D0" w14:textId="77777777" w:rsidR="00882996" w:rsidRDefault="00882996" w:rsidP="00882996"/>
    <w:p w14:paraId="4C3C57D4" w14:textId="77777777" w:rsidR="00882996" w:rsidRDefault="00882996">
      <w:r>
        <w:br w:type="page"/>
      </w:r>
    </w:p>
    <w:p w14:paraId="42023A01" w14:textId="77777777" w:rsidR="00882996" w:rsidRDefault="00882996" w:rsidP="00882996">
      <w:pPr>
        <w:pStyle w:val="Heading2"/>
      </w:pPr>
      <w:r>
        <w:t>Current liability</w:t>
      </w:r>
    </w:p>
    <w:tbl>
      <w:tblPr>
        <w:tblStyle w:val="ListTable3"/>
        <w:tblW w:w="0" w:type="auto"/>
        <w:tblLook w:val="04A0" w:firstRow="1" w:lastRow="0" w:firstColumn="1" w:lastColumn="0" w:noHBand="0" w:noVBand="1"/>
      </w:tblPr>
      <w:tblGrid>
        <w:gridCol w:w="1555"/>
        <w:gridCol w:w="2154"/>
        <w:gridCol w:w="1389"/>
        <w:gridCol w:w="2410"/>
        <w:gridCol w:w="1508"/>
      </w:tblGrid>
      <w:tr w:rsidR="00882996" w14:paraId="75FD1EF0" w14:textId="77777777" w:rsidTr="008829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Borders>
              <w:bottom w:val="single" w:sz="4" w:space="0" w:color="auto"/>
            </w:tcBorders>
          </w:tcPr>
          <w:p w14:paraId="6A7817F8" w14:textId="77777777" w:rsidR="00882996" w:rsidRDefault="00882996" w:rsidP="00882996">
            <w:r>
              <w:t>Operation type</w:t>
            </w:r>
          </w:p>
        </w:tc>
        <w:tc>
          <w:tcPr>
            <w:tcW w:w="2154" w:type="dxa"/>
            <w:tcBorders>
              <w:bottom w:val="single" w:sz="4" w:space="0" w:color="auto"/>
            </w:tcBorders>
          </w:tcPr>
          <w:p w14:paraId="1C3C7C9B" w14:textId="77777777" w:rsidR="00882996" w:rsidRDefault="00882996" w:rsidP="00882996">
            <w:pPr>
              <w:cnfStyle w:val="100000000000" w:firstRow="1" w:lastRow="0" w:firstColumn="0" w:lastColumn="0" w:oddVBand="0" w:evenVBand="0" w:oddHBand="0" w:evenHBand="0" w:firstRowFirstColumn="0" w:firstRowLastColumn="0" w:lastRowFirstColumn="0" w:lastRowLastColumn="0"/>
            </w:pPr>
            <w:r>
              <w:t>Item</w:t>
            </w:r>
          </w:p>
        </w:tc>
        <w:tc>
          <w:tcPr>
            <w:tcW w:w="1389" w:type="dxa"/>
            <w:tcBorders>
              <w:bottom w:val="single" w:sz="4" w:space="0" w:color="auto"/>
            </w:tcBorders>
          </w:tcPr>
          <w:p w14:paraId="57851548" w14:textId="77777777" w:rsidR="00882996" w:rsidRDefault="00882996" w:rsidP="00882996">
            <w:pPr>
              <w:cnfStyle w:val="100000000000" w:firstRow="1" w:lastRow="0" w:firstColumn="0" w:lastColumn="0" w:oddVBand="0" w:evenVBand="0" w:oddHBand="0" w:evenHBand="0" w:firstRowFirstColumn="0" w:firstRowLastColumn="0" w:lastRowFirstColumn="0" w:lastRowLastColumn="0"/>
            </w:pPr>
            <w:r>
              <w:t>Amount</w:t>
            </w:r>
          </w:p>
        </w:tc>
        <w:tc>
          <w:tcPr>
            <w:tcW w:w="2410" w:type="dxa"/>
            <w:tcBorders>
              <w:bottom w:val="single" w:sz="4" w:space="0" w:color="auto"/>
            </w:tcBorders>
          </w:tcPr>
          <w:p w14:paraId="278E563B" w14:textId="77777777" w:rsidR="00882996" w:rsidRDefault="00882996" w:rsidP="00882996">
            <w:pPr>
              <w:cnfStyle w:val="100000000000" w:firstRow="1" w:lastRow="0" w:firstColumn="0" w:lastColumn="0" w:oddVBand="0" w:evenVBand="0" w:oddHBand="0" w:evenHBand="0" w:firstRowFirstColumn="0" w:firstRowLastColumn="0" w:lastRowFirstColumn="0" w:lastRowLastColumn="0"/>
            </w:pPr>
            <w:r>
              <w:t>Rate</w:t>
            </w:r>
          </w:p>
        </w:tc>
        <w:tc>
          <w:tcPr>
            <w:tcW w:w="1508" w:type="dxa"/>
            <w:tcBorders>
              <w:bottom w:val="single" w:sz="4" w:space="0" w:color="auto"/>
            </w:tcBorders>
          </w:tcPr>
          <w:p w14:paraId="1A8EDE91" w14:textId="77777777" w:rsidR="00882996" w:rsidRDefault="00882996" w:rsidP="00882996">
            <w:pPr>
              <w:cnfStyle w:val="100000000000" w:firstRow="1" w:lastRow="0" w:firstColumn="0" w:lastColumn="0" w:oddVBand="0" w:evenVBand="0" w:oddHBand="0" w:evenHBand="0" w:firstRowFirstColumn="0" w:firstRowLastColumn="0" w:lastRowFirstColumn="0" w:lastRowLastColumn="0"/>
            </w:pPr>
            <w:r>
              <w:t>Sub-total</w:t>
            </w:r>
          </w:p>
        </w:tc>
      </w:tr>
      <w:tr w:rsidR="00882996" w14:paraId="271A7509" w14:textId="77777777" w:rsidTr="00882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0A98DB38" w14:textId="77777777" w:rsidR="00882996" w:rsidRDefault="00882996" w:rsidP="00882996">
            <w:r>
              <w:t>Open cut mine</w:t>
            </w:r>
          </w:p>
        </w:tc>
        <w:tc>
          <w:tcPr>
            <w:tcW w:w="2154" w:type="dxa"/>
            <w:tcBorders>
              <w:top w:val="single" w:sz="4" w:space="0" w:color="auto"/>
              <w:left w:val="single" w:sz="4" w:space="0" w:color="auto"/>
              <w:bottom w:val="single" w:sz="4" w:space="0" w:color="auto"/>
              <w:right w:val="single" w:sz="4" w:space="0" w:color="auto"/>
            </w:tcBorders>
          </w:tcPr>
          <w:p w14:paraId="251EBAE7" w14:textId="77777777" w:rsidR="00882996" w:rsidRDefault="00882996" w:rsidP="00882996">
            <w:pPr>
              <w:cnfStyle w:val="000000100000" w:firstRow="0" w:lastRow="0" w:firstColumn="0" w:lastColumn="0" w:oddVBand="0" w:evenVBand="0" w:oddHBand="1" w:evenHBand="0" w:firstRowFirstColumn="0" w:firstRowLastColumn="0" w:lastRowFirstColumn="0" w:lastRowLastColumn="0"/>
            </w:pPr>
            <w:r>
              <w:t>Area disturbed</w:t>
            </w:r>
          </w:p>
        </w:tc>
        <w:tc>
          <w:tcPr>
            <w:tcW w:w="1389" w:type="dxa"/>
            <w:tcBorders>
              <w:top w:val="single" w:sz="4" w:space="0" w:color="auto"/>
              <w:left w:val="single" w:sz="4" w:space="0" w:color="auto"/>
              <w:bottom w:val="single" w:sz="4" w:space="0" w:color="auto"/>
              <w:right w:val="single" w:sz="4" w:space="0" w:color="auto"/>
            </w:tcBorders>
          </w:tcPr>
          <w:p w14:paraId="26F4F54E" w14:textId="77777777" w:rsidR="00882996" w:rsidRDefault="00882996" w:rsidP="00882996">
            <w:pPr>
              <w:cnfStyle w:val="000000100000" w:firstRow="0" w:lastRow="0" w:firstColumn="0" w:lastColumn="0" w:oddVBand="0" w:evenVBand="0" w:oddHBand="1" w:evenHBand="0" w:firstRowFirstColumn="0" w:firstRowLastColumn="0" w:lastRowFirstColumn="0" w:lastRowLastColumn="0"/>
            </w:pPr>
            <w:r>
              <w:t>…………ha@</w:t>
            </w:r>
          </w:p>
        </w:tc>
        <w:tc>
          <w:tcPr>
            <w:tcW w:w="2410" w:type="dxa"/>
            <w:tcBorders>
              <w:top w:val="single" w:sz="4" w:space="0" w:color="auto"/>
              <w:left w:val="single" w:sz="4" w:space="0" w:color="auto"/>
              <w:bottom w:val="single" w:sz="4" w:space="0" w:color="auto"/>
              <w:right w:val="single" w:sz="4" w:space="0" w:color="auto"/>
            </w:tcBorders>
          </w:tcPr>
          <w:p w14:paraId="1E736C75" w14:textId="77777777" w:rsidR="00882996" w:rsidRDefault="00882996" w:rsidP="00882996">
            <w:pPr>
              <w:cnfStyle w:val="000000100000" w:firstRow="0" w:lastRow="0" w:firstColumn="0" w:lastColumn="0" w:oddVBand="0" w:evenVBand="0" w:oddHBand="1" w:evenHBand="0" w:firstRowFirstColumn="0" w:firstRowLastColumn="0" w:lastRowFirstColumn="0" w:lastRowLastColumn="0"/>
            </w:pPr>
            <w:r w:rsidRPr="00882996">
              <w:t>$         /ha depth ≤ 2 m</w:t>
            </w:r>
          </w:p>
        </w:tc>
        <w:tc>
          <w:tcPr>
            <w:tcW w:w="1508" w:type="dxa"/>
            <w:tcBorders>
              <w:top w:val="single" w:sz="4" w:space="0" w:color="auto"/>
              <w:left w:val="single" w:sz="4" w:space="0" w:color="auto"/>
              <w:bottom w:val="single" w:sz="4" w:space="0" w:color="auto"/>
              <w:right w:val="single" w:sz="4" w:space="0" w:color="auto"/>
            </w:tcBorders>
          </w:tcPr>
          <w:p w14:paraId="4D14840B" w14:textId="77777777" w:rsidR="00882996" w:rsidRDefault="00882996" w:rsidP="00882996">
            <w:pPr>
              <w:cnfStyle w:val="000000100000" w:firstRow="0" w:lastRow="0" w:firstColumn="0" w:lastColumn="0" w:oddVBand="0" w:evenVBand="0" w:oddHBand="1" w:evenHBand="0" w:firstRowFirstColumn="0" w:firstRowLastColumn="0" w:lastRowFirstColumn="0" w:lastRowLastColumn="0"/>
            </w:pPr>
          </w:p>
        </w:tc>
      </w:tr>
      <w:tr w:rsidR="00882996" w14:paraId="63031A7C" w14:textId="77777777" w:rsidTr="0088299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3D08A858" w14:textId="77777777" w:rsidR="00882996" w:rsidRDefault="00882996" w:rsidP="00882996"/>
        </w:tc>
        <w:tc>
          <w:tcPr>
            <w:tcW w:w="2154" w:type="dxa"/>
            <w:tcBorders>
              <w:top w:val="single" w:sz="4" w:space="0" w:color="auto"/>
              <w:left w:val="single" w:sz="4" w:space="0" w:color="auto"/>
              <w:bottom w:val="single" w:sz="4" w:space="0" w:color="auto"/>
              <w:right w:val="single" w:sz="4" w:space="0" w:color="auto"/>
            </w:tcBorders>
          </w:tcPr>
          <w:p w14:paraId="102F1C27" w14:textId="77777777" w:rsidR="00882996" w:rsidRDefault="00882996" w:rsidP="00882996">
            <w:pPr>
              <w:cnfStyle w:val="000000000000" w:firstRow="0" w:lastRow="0" w:firstColumn="0" w:lastColumn="0" w:oddVBand="0" w:evenVBand="0" w:oddHBand="0" w:evenHBand="0" w:firstRowFirstColumn="0" w:firstRowLastColumn="0" w:lastRowFirstColumn="0" w:lastRowLastColumn="0"/>
            </w:pPr>
            <w:r>
              <w:t>Area disturbed</w:t>
            </w:r>
          </w:p>
        </w:tc>
        <w:tc>
          <w:tcPr>
            <w:tcW w:w="1389" w:type="dxa"/>
            <w:tcBorders>
              <w:top w:val="single" w:sz="4" w:space="0" w:color="auto"/>
              <w:left w:val="single" w:sz="4" w:space="0" w:color="auto"/>
              <w:bottom w:val="single" w:sz="4" w:space="0" w:color="auto"/>
              <w:right w:val="single" w:sz="4" w:space="0" w:color="auto"/>
            </w:tcBorders>
          </w:tcPr>
          <w:p w14:paraId="7A57B205" w14:textId="77777777" w:rsidR="00882996" w:rsidRDefault="00882996" w:rsidP="00882996">
            <w:pPr>
              <w:cnfStyle w:val="000000000000" w:firstRow="0" w:lastRow="0" w:firstColumn="0" w:lastColumn="0" w:oddVBand="0" w:evenVBand="0" w:oddHBand="0" w:evenHBand="0" w:firstRowFirstColumn="0" w:firstRowLastColumn="0" w:lastRowFirstColumn="0" w:lastRowLastColumn="0"/>
            </w:pPr>
            <w:r>
              <w:t>…………ha@</w:t>
            </w:r>
          </w:p>
        </w:tc>
        <w:tc>
          <w:tcPr>
            <w:tcW w:w="2410" w:type="dxa"/>
            <w:tcBorders>
              <w:top w:val="single" w:sz="4" w:space="0" w:color="auto"/>
              <w:left w:val="single" w:sz="4" w:space="0" w:color="auto"/>
              <w:bottom w:val="single" w:sz="4" w:space="0" w:color="auto"/>
              <w:right w:val="single" w:sz="4" w:space="0" w:color="auto"/>
            </w:tcBorders>
          </w:tcPr>
          <w:p w14:paraId="11557051" w14:textId="77777777" w:rsidR="00882996" w:rsidRDefault="00882996" w:rsidP="00882996">
            <w:pPr>
              <w:cnfStyle w:val="000000000000" w:firstRow="0" w:lastRow="0" w:firstColumn="0" w:lastColumn="0" w:oddVBand="0" w:evenVBand="0" w:oddHBand="0" w:evenHBand="0" w:firstRowFirstColumn="0" w:firstRowLastColumn="0" w:lastRowFirstColumn="0" w:lastRowLastColumn="0"/>
            </w:pPr>
            <w:r w:rsidRPr="00882996">
              <w:t>$        /ha depth &gt; 2-5 m</w:t>
            </w:r>
          </w:p>
        </w:tc>
        <w:tc>
          <w:tcPr>
            <w:tcW w:w="1508" w:type="dxa"/>
            <w:tcBorders>
              <w:top w:val="single" w:sz="4" w:space="0" w:color="auto"/>
              <w:left w:val="single" w:sz="4" w:space="0" w:color="auto"/>
              <w:bottom w:val="single" w:sz="4" w:space="0" w:color="auto"/>
              <w:right w:val="single" w:sz="4" w:space="0" w:color="auto"/>
            </w:tcBorders>
          </w:tcPr>
          <w:p w14:paraId="15C288B4" w14:textId="77777777" w:rsidR="00882996" w:rsidRDefault="00882996" w:rsidP="00882996">
            <w:pPr>
              <w:cnfStyle w:val="000000000000" w:firstRow="0" w:lastRow="0" w:firstColumn="0" w:lastColumn="0" w:oddVBand="0" w:evenVBand="0" w:oddHBand="0" w:evenHBand="0" w:firstRowFirstColumn="0" w:firstRowLastColumn="0" w:lastRowFirstColumn="0" w:lastRowLastColumn="0"/>
            </w:pPr>
          </w:p>
        </w:tc>
      </w:tr>
      <w:tr w:rsidR="00882996" w14:paraId="267EBD96" w14:textId="77777777" w:rsidTr="00882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091BF0A0" w14:textId="77777777" w:rsidR="00882996" w:rsidRDefault="00882996" w:rsidP="00882996">
            <w:r>
              <w:t>Underground mine</w:t>
            </w:r>
          </w:p>
        </w:tc>
        <w:tc>
          <w:tcPr>
            <w:tcW w:w="2154" w:type="dxa"/>
            <w:tcBorders>
              <w:top w:val="single" w:sz="4" w:space="0" w:color="auto"/>
              <w:left w:val="single" w:sz="4" w:space="0" w:color="auto"/>
              <w:bottom w:val="single" w:sz="4" w:space="0" w:color="auto"/>
              <w:right w:val="single" w:sz="4" w:space="0" w:color="auto"/>
            </w:tcBorders>
          </w:tcPr>
          <w:p w14:paraId="0FEADAFB" w14:textId="77777777" w:rsidR="00882996" w:rsidRDefault="00882996" w:rsidP="00882996">
            <w:pPr>
              <w:cnfStyle w:val="000000100000" w:firstRow="0" w:lastRow="0" w:firstColumn="0" w:lastColumn="0" w:oddVBand="0" w:evenVBand="0" w:oddHBand="1" w:evenHBand="0" w:firstRowFirstColumn="0" w:firstRowLastColumn="0" w:lastRowFirstColumn="0" w:lastRowLastColumn="0"/>
            </w:pPr>
            <w:r w:rsidRPr="00882996">
              <w:t xml:space="preserve">First Shaft or </w:t>
            </w:r>
            <w:proofErr w:type="spellStart"/>
            <w:r w:rsidRPr="00882996">
              <w:t>Adit</w:t>
            </w:r>
            <w:proofErr w:type="spellEnd"/>
          </w:p>
        </w:tc>
        <w:tc>
          <w:tcPr>
            <w:tcW w:w="1389" w:type="dxa"/>
            <w:tcBorders>
              <w:top w:val="single" w:sz="4" w:space="0" w:color="auto"/>
              <w:left w:val="single" w:sz="4" w:space="0" w:color="auto"/>
              <w:bottom w:val="single" w:sz="4" w:space="0" w:color="auto"/>
              <w:right w:val="single" w:sz="4" w:space="0" w:color="auto"/>
            </w:tcBorders>
          </w:tcPr>
          <w:p w14:paraId="3FDF9325" w14:textId="77777777" w:rsidR="00882996" w:rsidRDefault="00882996" w:rsidP="00882996">
            <w:pPr>
              <w:cnfStyle w:val="000000100000" w:firstRow="0" w:lastRow="0" w:firstColumn="0" w:lastColumn="0" w:oddVBand="0" w:evenVBand="0" w:oddHBand="1" w:evenHBand="0" w:firstRowFirstColumn="0" w:firstRowLastColumn="0" w:lastRowFirstColumn="0" w:lastRowLastColumn="0"/>
            </w:pPr>
            <w:r>
              <w:t>1@</w:t>
            </w:r>
          </w:p>
        </w:tc>
        <w:tc>
          <w:tcPr>
            <w:tcW w:w="2410" w:type="dxa"/>
            <w:tcBorders>
              <w:top w:val="single" w:sz="4" w:space="0" w:color="auto"/>
              <w:left w:val="single" w:sz="4" w:space="0" w:color="auto"/>
              <w:bottom w:val="single" w:sz="4" w:space="0" w:color="auto"/>
              <w:right w:val="single" w:sz="4" w:space="0" w:color="auto"/>
            </w:tcBorders>
          </w:tcPr>
          <w:p w14:paraId="7F1CC29C" w14:textId="77777777" w:rsidR="00882996" w:rsidRDefault="00882996" w:rsidP="00882996">
            <w:pPr>
              <w:cnfStyle w:val="000000100000" w:firstRow="0" w:lastRow="0" w:firstColumn="0" w:lastColumn="0" w:oddVBand="0" w:evenVBand="0" w:oddHBand="1" w:evenHBand="0" w:firstRowFirstColumn="0" w:firstRowLastColumn="0" w:lastRowFirstColumn="0" w:lastRowLastColumn="0"/>
            </w:pPr>
            <w:r>
              <w:t>$</w:t>
            </w:r>
          </w:p>
        </w:tc>
        <w:tc>
          <w:tcPr>
            <w:tcW w:w="1508" w:type="dxa"/>
            <w:tcBorders>
              <w:top w:val="single" w:sz="4" w:space="0" w:color="auto"/>
              <w:left w:val="single" w:sz="4" w:space="0" w:color="auto"/>
              <w:bottom w:val="single" w:sz="4" w:space="0" w:color="auto"/>
              <w:right w:val="single" w:sz="4" w:space="0" w:color="auto"/>
            </w:tcBorders>
          </w:tcPr>
          <w:p w14:paraId="0D62E884" w14:textId="77777777" w:rsidR="00882996" w:rsidRDefault="00882996" w:rsidP="00882996">
            <w:pPr>
              <w:cnfStyle w:val="000000100000" w:firstRow="0" w:lastRow="0" w:firstColumn="0" w:lastColumn="0" w:oddVBand="0" w:evenVBand="0" w:oddHBand="1" w:evenHBand="0" w:firstRowFirstColumn="0" w:firstRowLastColumn="0" w:lastRowFirstColumn="0" w:lastRowLastColumn="0"/>
            </w:pPr>
          </w:p>
        </w:tc>
      </w:tr>
      <w:tr w:rsidR="00882996" w14:paraId="1E88BE3B" w14:textId="77777777" w:rsidTr="0088299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673BEEB8" w14:textId="77777777" w:rsidR="00882996" w:rsidRDefault="00882996" w:rsidP="00882996"/>
        </w:tc>
        <w:tc>
          <w:tcPr>
            <w:tcW w:w="2154" w:type="dxa"/>
            <w:tcBorders>
              <w:top w:val="single" w:sz="4" w:space="0" w:color="auto"/>
              <w:left w:val="single" w:sz="4" w:space="0" w:color="auto"/>
              <w:bottom w:val="single" w:sz="4" w:space="0" w:color="auto"/>
              <w:right w:val="single" w:sz="4" w:space="0" w:color="auto"/>
            </w:tcBorders>
          </w:tcPr>
          <w:p w14:paraId="0141F0C6" w14:textId="77777777" w:rsidR="00882996" w:rsidRDefault="00882996" w:rsidP="00882996">
            <w:pPr>
              <w:cnfStyle w:val="000000000000" w:firstRow="0" w:lastRow="0" w:firstColumn="0" w:lastColumn="0" w:oddVBand="0" w:evenVBand="0" w:oddHBand="0" w:evenHBand="0" w:firstRowFirstColumn="0" w:firstRowLastColumn="0" w:lastRowFirstColumn="0" w:lastRowLastColumn="0"/>
            </w:pPr>
            <w:r w:rsidRPr="00882996">
              <w:t xml:space="preserve">Other Shafts or </w:t>
            </w:r>
            <w:proofErr w:type="spellStart"/>
            <w:r w:rsidRPr="00882996">
              <w:t>Adits</w:t>
            </w:r>
            <w:proofErr w:type="spellEnd"/>
          </w:p>
        </w:tc>
        <w:tc>
          <w:tcPr>
            <w:tcW w:w="1389" w:type="dxa"/>
            <w:tcBorders>
              <w:top w:val="single" w:sz="4" w:space="0" w:color="auto"/>
              <w:left w:val="single" w:sz="4" w:space="0" w:color="auto"/>
              <w:bottom w:val="single" w:sz="4" w:space="0" w:color="auto"/>
              <w:right w:val="single" w:sz="4" w:space="0" w:color="auto"/>
            </w:tcBorders>
          </w:tcPr>
          <w:p w14:paraId="59BE8CEE" w14:textId="77777777" w:rsidR="00882996" w:rsidRDefault="00882996" w:rsidP="00882996">
            <w:pPr>
              <w:cnfStyle w:val="000000000000" w:firstRow="0" w:lastRow="0" w:firstColumn="0" w:lastColumn="0" w:oddVBand="0" w:evenVBand="0" w:oddHBand="0" w:evenHBand="0" w:firstRowFirstColumn="0" w:firstRowLastColumn="0" w:lastRowFirstColumn="0" w:lastRowLastColumn="0"/>
            </w:pPr>
            <w:r>
              <w:t>Each@</w:t>
            </w:r>
          </w:p>
        </w:tc>
        <w:tc>
          <w:tcPr>
            <w:tcW w:w="2410" w:type="dxa"/>
            <w:tcBorders>
              <w:top w:val="single" w:sz="4" w:space="0" w:color="auto"/>
              <w:left w:val="single" w:sz="4" w:space="0" w:color="auto"/>
              <w:bottom w:val="single" w:sz="4" w:space="0" w:color="auto"/>
              <w:right w:val="single" w:sz="4" w:space="0" w:color="auto"/>
            </w:tcBorders>
          </w:tcPr>
          <w:p w14:paraId="7E317EB8" w14:textId="77777777" w:rsidR="00882996" w:rsidRDefault="00882996" w:rsidP="00882996">
            <w:pPr>
              <w:cnfStyle w:val="000000000000" w:firstRow="0" w:lastRow="0" w:firstColumn="0" w:lastColumn="0" w:oddVBand="0" w:evenVBand="0" w:oddHBand="0" w:evenHBand="0" w:firstRowFirstColumn="0" w:firstRowLastColumn="0" w:lastRowFirstColumn="0" w:lastRowLastColumn="0"/>
            </w:pPr>
            <w:r>
              <w:t>$</w:t>
            </w:r>
          </w:p>
        </w:tc>
        <w:tc>
          <w:tcPr>
            <w:tcW w:w="1508" w:type="dxa"/>
            <w:tcBorders>
              <w:top w:val="single" w:sz="4" w:space="0" w:color="auto"/>
              <w:left w:val="single" w:sz="4" w:space="0" w:color="auto"/>
              <w:bottom w:val="single" w:sz="4" w:space="0" w:color="auto"/>
              <w:right w:val="single" w:sz="4" w:space="0" w:color="auto"/>
            </w:tcBorders>
          </w:tcPr>
          <w:p w14:paraId="4BD7529A" w14:textId="77777777" w:rsidR="00882996" w:rsidRDefault="00882996" w:rsidP="00882996">
            <w:pPr>
              <w:cnfStyle w:val="000000000000" w:firstRow="0" w:lastRow="0" w:firstColumn="0" w:lastColumn="0" w:oddVBand="0" w:evenVBand="0" w:oddHBand="0" w:evenHBand="0" w:firstRowFirstColumn="0" w:firstRowLastColumn="0" w:lastRowFirstColumn="0" w:lastRowLastColumn="0"/>
            </w:pPr>
          </w:p>
        </w:tc>
      </w:tr>
      <w:tr w:rsidR="00882996" w14:paraId="40BBCC0A" w14:textId="77777777" w:rsidTr="00882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4"/>
            <w:tcBorders>
              <w:top w:val="single" w:sz="4" w:space="0" w:color="auto"/>
              <w:left w:val="single" w:sz="4" w:space="0" w:color="auto"/>
              <w:bottom w:val="single" w:sz="4" w:space="0" w:color="auto"/>
              <w:right w:val="single" w:sz="4" w:space="0" w:color="auto"/>
            </w:tcBorders>
          </w:tcPr>
          <w:p w14:paraId="7EF6A091" w14:textId="77777777" w:rsidR="00882996" w:rsidRDefault="00882996" w:rsidP="00882996">
            <w:r>
              <w:t>Total current liability</w:t>
            </w:r>
          </w:p>
        </w:tc>
        <w:tc>
          <w:tcPr>
            <w:tcW w:w="1508" w:type="dxa"/>
            <w:tcBorders>
              <w:top w:val="single" w:sz="4" w:space="0" w:color="auto"/>
              <w:left w:val="single" w:sz="4" w:space="0" w:color="auto"/>
              <w:bottom w:val="single" w:sz="4" w:space="0" w:color="auto"/>
              <w:right w:val="single" w:sz="4" w:space="0" w:color="auto"/>
            </w:tcBorders>
          </w:tcPr>
          <w:p w14:paraId="567AD149" w14:textId="77777777" w:rsidR="00882996" w:rsidRDefault="00882996" w:rsidP="00882996">
            <w:pPr>
              <w:cnfStyle w:val="000000100000" w:firstRow="0" w:lastRow="0" w:firstColumn="0" w:lastColumn="0" w:oddVBand="0" w:evenVBand="0" w:oddHBand="1" w:evenHBand="0" w:firstRowFirstColumn="0" w:firstRowLastColumn="0" w:lastRowFirstColumn="0" w:lastRowLastColumn="0"/>
            </w:pPr>
          </w:p>
        </w:tc>
      </w:tr>
    </w:tbl>
    <w:p w14:paraId="7F8F7265" w14:textId="77777777" w:rsidR="00882996" w:rsidRDefault="00882996" w:rsidP="00882996"/>
    <w:p w14:paraId="3D2499EF" w14:textId="77777777" w:rsidR="00882996" w:rsidRDefault="00882996" w:rsidP="00882996">
      <w:pPr>
        <w:pStyle w:val="Heading2"/>
      </w:pPr>
      <w:r>
        <w:t>Licensee declaration</w:t>
      </w:r>
    </w:p>
    <w:p w14:paraId="40322870" w14:textId="77777777" w:rsidR="00882996" w:rsidRDefault="00882996" w:rsidP="00882996">
      <w:r w:rsidRPr="00882996">
        <w:t>I certify that this rehabilitation liability assessment has been undertaken in accordance with Earth Resources guidelines and is an accurate reflection of the total rehabilitation bond required to be lodged by this operation</w:t>
      </w:r>
      <w:r>
        <w:t>.</w:t>
      </w:r>
    </w:p>
    <w:p w14:paraId="5F461685" w14:textId="77777777" w:rsidR="00882996" w:rsidRDefault="00882996" w:rsidP="00882996">
      <w:r>
        <w:t>Name of certifying person:</w:t>
      </w:r>
    </w:p>
    <w:p w14:paraId="1EDAD13F" w14:textId="77777777" w:rsidR="00882996" w:rsidRDefault="00882996" w:rsidP="00882996">
      <w:r>
        <w:t>Position/title of certifying person:</w:t>
      </w:r>
    </w:p>
    <w:p w14:paraId="4B9A2B10" w14:textId="77777777" w:rsidR="00882996" w:rsidRDefault="00882996" w:rsidP="00882996">
      <w:r>
        <w:t>Signature:</w:t>
      </w:r>
      <w:r>
        <w:tab/>
      </w:r>
    </w:p>
    <w:p w14:paraId="7472E218" w14:textId="77777777" w:rsidR="00882996" w:rsidRDefault="00882996" w:rsidP="00882996">
      <w:r>
        <w:t>Date:</w:t>
      </w:r>
    </w:p>
    <w:p w14:paraId="7658B863" w14:textId="77777777" w:rsidR="006A2245" w:rsidRDefault="006A2245" w:rsidP="006A2245">
      <w:pPr>
        <w:pStyle w:val="Heading2"/>
      </w:pPr>
      <w:r>
        <w:t>Office use only</w:t>
      </w:r>
    </w:p>
    <w:tbl>
      <w:tblPr>
        <w:tblStyle w:val="TableGrid"/>
        <w:tblW w:w="0" w:type="auto"/>
        <w:tblLook w:val="04A0" w:firstRow="1" w:lastRow="0" w:firstColumn="1" w:lastColumn="0" w:noHBand="0" w:noVBand="1"/>
      </w:tblPr>
      <w:tblGrid>
        <w:gridCol w:w="4508"/>
        <w:gridCol w:w="4508"/>
      </w:tblGrid>
      <w:tr w:rsidR="006A2245" w14:paraId="49B97644" w14:textId="77777777" w:rsidTr="006A2245">
        <w:tc>
          <w:tcPr>
            <w:tcW w:w="9016" w:type="dxa"/>
            <w:gridSpan w:val="2"/>
            <w:shd w:val="clear" w:color="auto" w:fill="F2F2F2" w:themeFill="background1" w:themeFillShade="F2"/>
          </w:tcPr>
          <w:p w14:paraId="44A6AFF7" w14:textId="77777777" w:rsidR="006A2245" w:rsidRDefault="006A2245" w:rsidP="006A2245">
            <w:pPr>
              <w:jc w:val="center"/>
            </w:pPr>
            <w:r>
              <w:t>Office use only</w:t>
            </w:r>
          </w:p>
        </w:tc>
      </w:tr>
      <w:tr w:rsidR="006A2245" w14:paraId="41BC4DF0" w14:textId="77777777" w:rsidTr="006A2245">
        <w:trPr>
          <w:trHeight w:val="454"/>
        </w:trPr>
        <w:tc>
          <w:tcPr>
            <w:tcW w:w="4508" w:type="dxa"/>
          </w:tcPr>
          <w:p w14:paraId="6AFAD8E1" w14:textId="77777777" w:rsidR="006A2245" w:rsidRDefault="006A2245" w:rsidP="00882996">
            <w:r>
              <w:t>Date received:</w:t>
            </w:r>
          </w:p>
        </w:tc>
        <w:tc>
          <w:tcPr>
            <w:tcW w:w="4508" w:type="dxa"/>
          </w:tcPr>
          <w:p w14:paraId="345F2933" w14:textId="77777777" w:rsidR="006A2245" w:rsidRDefault="006A2245" w:rsidP="00882996">
            <w:r>
              <w:t>File number:</w:t>
            </w:r>
          </w:p>
        </w:tc>
      </w:tr>
      <w:tr w:rsidR="006A2245" w14:paraId="6BB50284" w14:textId="77777777" w:rsidTr="006A2245">
        <w:trPr>
          <w:trHeight w:val="454"/>
        </w:trPr>
        <w:tc>
          <w:tcPr>
            <w:tcW w:w="4508" w:type="dxa"/>
          </w:tcPr>
          <w:p w14:paraId="7006C3CE" w14:textId="77777777" w:rsidR="006A2245" w:rsidRDefault="006A2245" w:rsidP="00882996">
            <w:r>
              <w:t>Receiving officer:</w:t>
            </w:r>
          </w:p>
        </w:tc>
        <w:tc>
          <w:tcPr>
            <w:tcW w:w="4508" w:type="dxa"/>
          </w:tcPr>
          <w:p w14:paraId="4E92AAF3" w14:textId="77777777" w:rsidR="006A2245" w:rsidRDefault="006A2245" w:rsidP="00882996">
            <w:r>
              <w:t>Referred to:</w:t>
            </w:r>
          </w:p>
        </w:tc>
      </w:tr>
    </w:tbl>
    <w:p w14:paraId="1A2E84C8" w14:textId="77777777" w:rsidR="006A2245" w:rsidRPr="00882996" w:rsidRDefault="006A2245" w:rsidP="00882996"/>
    <w:sectPr w:rsidR="006A2245" w:rsidRPr="00882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7345"/>
    <w:multiLevelType w:val="hybridMultilevel"/>
    <w:tmpl w:val="CA42B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5604CD"/>
    <w:multiLevelType w:val="hybridMultilevel"/>
    <w:tmpl w:val="BE3A3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526C60"/>
    <w:multiLevelType w:val="hybridMultilevel"/>
    <w:tmpl w:val="9942D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CB0B6D"/>
    <w:multiLevelType w:val="hybridMultilevel"/>
    <w:tmpl w:val="15D84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8B"/>
    <w:rsid w:val="00040C1E"/>
    <w:rsid w:val="0035668B"/>
    <w:rsid w:val="00654DEB"/>
    <w:rsid w:val="006A2245"/>
    <w:rsid w:val="00882996"/>
    <w:rsid w:val="00A67BB2"/>
    <w:rsid w:val="00B06652"/>
    <w:rsid w:val="00B12397"/>
    <w:rsid w:val="00CA2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4F86"/>
  <w15:chartTrackingRefBased/>
  <w15:docId w15:val="{4205C4C7-AA62-4203-89EA-5D8BC5BC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6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B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7B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6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668B"/>
    <w:pPr>
      <w:ind w:left="720"/>
      <w:contextualSpacing/>
    </w:pPr>
  </w:style>
  <w:style w:type="table" w:styleId="TableGrid">
    <w:name w:val="Table Grid"/>
    <w:basedOn w:val="TableNormal"/>
    <w:uiPriority w:val="39"/>
    <w:rsid w:val="0035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668B"/>
    <w:rPr>
      <w:b/>
      <w:bCs/>
    </w:rPr>
  </w:style>
  <w:style w:type="table" w:styleId="GridTable4">
    <w:name w:val="Grid Table 4"/>
    <w:basedOn w:val="TableNormal"/>
    <w:uiPriority w:val="49"/>
    <w:rsid w:val="003566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A67B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7BB2"/>
    <w:rPr>
      <w:rFonts w:asciiTheme="majorHAnsi" w:eastAsiaTheme="majorEastAsia" w:hAnsiTheme="majorHAnsi" w:cstheme="majorBidi"/>
      <w:color w:val="1F3763" w:themeColor="accent1" w:themeShade="7F"/>
      <w:sz w:val="24"/>
      <w:szCs w:val="24"/>
    </w:rPr>
  </w:style>
  <w:style w:type="table" w:styleId="ListTable3">
    <w:name w:val="List Table 3"/>
    <w:basedOn w:val="TableNormal"/>
    <w:uiPriority w:val="48"/>
    <w:rsid w:val="008829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3782">
      <w:bodyDiv w:val="1"/>
      <w:marLeft w:val="0"/>
      <w:marRight w:val="0"/>
      <w:marTop w:val="0"/>
      <w:marBottom w:val="0"/>
      <w:divBdr>
        <w:top w:val="none" w:sz="0" w:space="0" w:color="auto"/>
        <w:left w:val="none" w:sz="0" w:space="0" w:color="auto"/>
        <w:bottom w:val="none" w:sz="0" w:space="0" w:color="auto"/>
        <w:right w:val="none" w:sz="0" w:space="0" w:color="auto"/>
      </w:divBdr>
    </w:div>
    <w:div w:id="1805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Hampton (DEDJTR)</dc:creator>
  <cp:keywords/>
  <dc:description/>
  <cp:lastModifiedBy>Lisa Hampton (DEDJTR)</cp:lastModifiedBy>
  <cp:revision>3</cp:revision>
  <dcterms:created xsi:type="dcterms:W3CDTF">2019-04-26T03:19:00Z</dcterms:created>
  <dcterms:modified xsi:type="dcterms:W3CDTF">2019-04-26T04:07:00Z</dcterms:modified>
</cp:coreProperties>
</file>