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6633B" w14:textId="77777777" w:rsidR="00706941" w:rsidRDefault="00706941" w:rsidP="001D7982">
      <w:pPr>
        <w:pStyle w:val="Subtitle"/>
        <w:rPr>
          <w:sz w:val="52"/>
          <w:szCs w:val="52"/>
          <w:lang w:val="en-US"/>
        </w:rPr>
      </w:pPr>
      <w:r w:rsidRPr="00706941">
        <w:rPr>
          <w:sz w:val="52"/>
          <w:szCs w:val="52"/>
          <w:lang w:val="en-US"/>
        </w:rPr>
        <w:t>Resources Victoria - Regulatory Operations</w:t>
      </w:r>
    </w:p>
    <w:p w14:paraId="5BCA7B38" w14:textId="76BDEC7D" w:rsidR="001D7982" w:rsidRPr="009705F0" w:rsidRDefault="00B1261A" w:rsidP="001D7982">
      <w:pPr>
        <w:pStyle w:val="Subtitle"/>
      </w:pPr>
      <w:r>
        <w:t xml:space="preserve">Extractives </w:t>
      </w:r>
      <w:r w:rsidR="001D7982" w:rsidRPr="009705F0">
        <w:t>Quarterly Performance Report</w:t>
      </w:r>
    </w:p>
    <w:p w14:paraId="01E60B02" w14:textId="3589F804" w:rsidR="001D7982" w:rsidRPr="009705F0" w:rsidRDefault="00F00724" w:rsidP="001D7982">
      <w:pPr>
        <w:pStyle w:val="Subtitle"/>
      </w:pPr>
      <w:r>
        <w:t xml:space="preserve">FY </w:t>
      </w:r>
      <w:r w:rsidR="001D7982" w:rsidRPr="009705F0">
        <w:t>202</w:t>
      </w:r>
      <w:r w:rsidR="00383F86">
        <w:t>4</w:t>
      </w:r>
      <w:r w:rsidR="001D7982" w:rsidRPr="009705F0">
        <w:t>-2</w:t>
      </w:r>
      <w:r w:rsidR="00383F86">
        <w:t>5</w:t>
      </w:r>
      <w:r w:rsidR="001D7982" w:rsidRPr="009705F0">
        <w:t xml:space="preserve"> Quarter </w:t>
      </w:r>
      <w:r w:rsidR="00983B57">
        <w:t>4</w:t>
      </w:r>
    </w:p>
    <w:p w14:paraId="71410246" w14:textId="5F8F3AAE" w:rsidR="001D7982" w:rsidRPr="009705F0" w:rsidRDefault="001D39EE" w:rsidP="001D7982">
      <w:pPr>
        <w:pStyle w:val="Subtitle"/>
      </w:pPr>
      <w:r>
        <w:t>1</w:t>
      </w:r>
      <w:r w:rsidR="001D7982" w:rsidRPr="009705F0">
        <w:t xml:space="preserve"> </w:t>
      </w:r>
      <w:r w:rsidR="00983B57">
        <w:t>April</w:t>
      </w:r>
      <w:r w:rsidR="00AE3024" w:rsidRPr="009705F0">
        <w:t xml:space="preserve"> </w:t>
      </w:r>
      <w:r w:rsidR="001D7982" w:rsidRPr="009705F0">
        <w:t>to 3</w:t>
      </w:r>
      <w:r w:rsidR="00983B57">
        <w:t>0 June</w:t>
      </w:r>
      <w:r w:rsidR="001D7982" w:rsidRPr="009705F0">
        <w:t xml:space="preserve"> 202</w:t>
      </w:r>
      <w:r w:rsidR="00C65964">
        <w:t>5</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 xml:space="preserve">We honour Elders past and present whose </w:t>
      </w:r>
      <w:proofErr w:type="gramStart"/>
      <w:r w:rsidRPr="00153C6C">
        <w:rPr>
          <w:rFonts w:cstheme="minorHAnsi"/>
          <w:sz w:val="22"/>
          <w:szCs w:val="22"/>
        </w:rPr>
        <w:t>knowledge</w:t>
      </w:r>
      <w:proofErr w:type="gramEnd"/>
      <w:r w:rsidRPr="00153C6C">
        <w:rPr>
          <w:rFonts w:cstheme="minorHAnsi"/>
          <w:sz w:val="22"/>
          <w:szCs w:val="22"/>
        </w:rPr>
        <w:t xml:space="preserv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DD6D648" w:rsidR="00925418" w:rsidRPr="00925418" w:rsidRDefault="00925418" w:rsidP="00660D00">
      <w:pPr>
        <w:rPr>
          <w:b/>
          <w:bCs/>
        </w:rPr>
      </w:pPr>
      <w:r w:rsidRPr="00925418">
        <w:t xml:space="preserve">The </w:t>
      </w:r>
      <w:r w:rsidR="007E4857" w:rsidRPr="007E4857">
        <w:rPr>
          <w:lang w:val="en-US"/>
        </w:rPr>
        <w:t>Resources Victoria - Regulatory Operations</w:t>
      </w:r>
      <w:r w:rsidR="007E4857">
        <w:rPr>
          <w:lang w:val="en-US"/>
        </w:rPr>
        <w:t xml:space="preserve"> </w:t>
      </w:r>
      <w:r w:rsidRPr="00925418">
        <w:t xml:space="preserve">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179A57B7" w14:textId="75CFD517" w:rsidR="000720CB" w:rsidRPr="00110AB4" w:rsidRDefault="000720CB" w:rsidP="004B549C">
      <w:pPr>
        <w:pStyle w:val="TableHeading"/>
        <w:rPr>
          <w:sz w:val="28"/>
          <w:szCs w:val="28"/>
        </w:rPr>
      </w:pPr>
      <w:r w:rsidRPr="00110AB4">
        <w:rPr>
          <w:sz w:val="28"/>
          <w:szCs w:val="28"/>
        </w:rPr>
        <w:t>Extractive Summary FY 202</w:t>
      </w:r>
      <w:r w:rsidR="00784548">
        <w:rPr>
          <w:sz w:val="28"/>
          <w:szCs w:val="28"/>
        </w:rPr>
        <w:t>4</w:t>
      </w:r>
      <w:r w:rsidRPr="00110AB4">
        <w:rPr>
          <w:sz w:val="28"/>
          <w:szCs w:val="28"/>
        </w:rPr>
        <w:t>-2</w:t>
      </w:r>
      <w:r w:rsidR="00784548">
        <w:rPr>
          <w:sz w:val="28"/>
          <w:szCs w:val="28"/>
        </w:rPr>
        <w:t>5</w:t>
      </w:r>
      <w:r w:rsidR="001B05FF">
        <w:rPr>
          <w:sz w:val="28"/>
          <w:szCs w:val="28"/>
        </w:rPr>
        <w:t xml:space="preserve"> Q</w:t>
      </w:r>
      <w:r w:rsidR="00FE7C51">
        <w:rPr>
          <w:sz w:val="28"/>
          <w:szCs w:val="28"/>
        </w:rPr>
        <w:t>4</w:t>
      </w:r>
      <w:r w:rsidRPr="00110AB4">
        <w:rPr>
          <w:sz w:val="28"/>
          <w:szCs w:val="28"/>
        </w:rPr>
        <w:t xml:space="preserve"> (1 </w:t>
      </w:r>
      <w:r w:rsidR="00FE7C51">
        <w:rPr>
          <w:sz w:val="28"/>
          <w:szCs w:val="28"/>
        </w:rPr>
        <w:t>Apr</w:t>
      </w:r>
      <w:r w:rsidRPr="00110AB4">
        <w:rPr>
          <w:sz w:val="28"/>
          <w:szCs w:val="28"/>
        </w:rPr>
        <w:t xml:space="preserve"> 202</w:t>
      </w:r>
      <w:r w:rsidR="00726503">
        <w:rPr>
          <w:sz w:val="28"/>
          <w:szCs w:val="28"/>
        </w:rPr>
        <w:t>5</w:t>
      </w:r>
      <w:r w:rsidR="001B05FF">
        <w:rPr>
          <w:sz w:val="28"/>
          <w:szCs w:val="28"/>
        </w:rPr>
        <w:t xml:space="preserve"> </w:t>
      </w:r>
      <w:r w:rsidRPr="00110AB4">
        <w:rPr>
          <w:sz w:val="28"/>
          <w:szCs w:val="28"/>
        </w:rPr>
        <w:t>to 3</w:t>
      </w:r>
      <w:r w:rsidR="00FE7C51">
        <w:rPr>
          <w:sz w:val="28"/>
          <w:szCs w:val="28"/>
        </w:rPr>
        <w:t>0 Jun</w:t>
      </w:r>
      <w:r w:rsidRPr="00110AB4">
        <w:rPr>
          <w:sz w:val="28"/>
          <w:szCs w:val="28"/>
        </w:rPr>
        <w:t xml:space="preserve"> 202</w:t>
      </w:r>
      <w:r w:rsidR="00726503">
        <w:rPr>
          <w:sz w:val="28"/>
          <w:szCs w:val="28"/>
        </w:rPr>
        <w:t>5</w:t>
      </w:r>
      <w:r w:rsidRPr="00110AB4">
        <w:rPr>
          <w:sz w:val="28"/>
          <w:szCs w:val="28"/>
        </w:rPr>
        <w:t>)</w:t>
      </w:r>
    </w:p>
    <w:p w14:paraId="5CF6EF53" w14:textId="3258D822" w:rsidR="000720CB" w:rsidRPr="000720CB" w:rsidRDefault="000720CB" w:rsidP="00660D00">
      <w:pPr>
        <w:rPr>
          <w:b/>
          <w:bCs/>
          <w:sz w:val="24"/>
        </w:rPr>
      </w:pPr>
      <w:r w:rsidRPr="000720CB">
        <w:rPr>
          <w:b/>
          <w:bCs/>
          <w:sz w:val="24"/>
        </w:rPr>
        <w:t>Work Authorities / Work Plans</w:t>
      </w:r>
    </w:p>
    <w:tbl>
      <w:tblPr>
        <w:tblStyle w:val="TableGrid"/>
        <w:tblW w:w="0" w:type="auto"/>
        <w:tblLook w:val="04A0" w:firstRow="1" w:lastRow="0" w:firstColumn="1" w:lastColumn="0" w:noHBand="0" w:noVBand="1"/>
      </w:tblPr>
      <w:tblGrid>
        <w:gridCol w:w="2502"/>
        <w:gridCol w:w="3431"/>
        <w:gridCol w:w="3602"/>
        <w:gridCol w:w="4935"/>
      </w:tblGrid>
      <w:tr w:rsidR="000720CB" w:rsidRPr="000720CB" w14:paraId="2D270892" w14:textId="77777777" w:rsidTr="00726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593ACEA6" w:rsidR="000720CB" w:rsidRPr="000720CB" w:rsidRDefault="000720CB" w:rsidP="00726503">
            <w:pPr>
              <w:pStyle w:val="Bullet"/>
              <w:jc w:val="center"/>
              <w:rPr>
                <w:rFonts w:cstheme="minorHAnsi"/>
                <w:sz w:val="22"/>
                <w:szCs w:val="22"/>
              </w:rPr>
            </w:pPr>
            <w:r>
              <w:rPr>
                <w:rFonts w:cstheme="minorHAnsi"/>
                <w:sz w:val="22"/>
                <w:szCs w:val="22"/>
              </w:rPr>
              <w:t>New Work Authorities</w:t>
            </w:r>
          </w:p>
        </w:tc>
        <w:tc>
          <w:tcPr>
            <w:tcW w:w="0" w:type="auto"/>
            <w:vAlign w:val="center"/>
          </w:tcPr>
          <w:p w14:paraId="1A1333C1" w14:textId="1C5A6A19"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Workplan Approved</w:t>
            </w:r>
            <w:r w:rsidR="00D65028">
              <w:rPr>
                <w:rFonts w:cstheme="minorHAnsi"/>
                <w:sz w:val="22"/>
                <w:szCs w:val="22"/>
              </w:rPr>
              <w:t xml:space="preserve"> </w:t>
            </w:r>
            <w:r w:rsidR="00D01AE0">
              <w:rPr>
                <w:rFonts w:cstheme="minorHAnsi"/>
                <w:sz w:val="22"/>
                <w:szCs w:val="22"/>
              </w:rPr>
              <w:t>Variations</w:t>
            </w:r>
          </w:p>
        </w:tc>
        <w:tc>
          <w:tcPr>
            <w:tcW w:w="0" w:type="auto"/>
            <w:vAlign w:val="center"/>
          </w:tcPr>
          <w:p w14:paraId="6DB52E14" w14:textId="11059A15"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Pending Work Plan Applications</w:t>
            </w:r>
          </w:p>
        </w:tc>
        <w:tc>
          <w:tcPr>
            <w:tcW w:w="0" w:type="auto"/>
            <w:vAlign w:val="center"/>
          </w:tcPr>
          <w:p w14:paraId="5AB5B398" w14:textId="56BB116E"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726503">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5E2D7008" w:rsidR="000720CB" w:rsidRPr="000720CB" w:rsidRDefault="00726503" w:rsidP="00726503">
            <w:pPr>
              <w:pStyle w:val="Bullet"/>
              <w:jc w:val="center"/>
              <w:rPr>
                <w:rFonts w:cstheme="minorHAnsi"/>
                <w:b w:val="0"/>
                <w:bCs/>
                <w:sz w:val="22"/>
                <w:szCs w:val="22"/>
              </w:rPr>
            </w:pPr>
            <w:r>
              <w:rPr>
                <w:rFonts w:cstheme="minorHAnsi"/>
                <w:b w:val="0"/>
                <w:bCs/>
                <w:sz w:val="22"/>
                <w:szCs w:val="22"/>
              </w:rPr>
              <w:t>1</w:t>
            </w:r>
            <w:r w:rsidR="00324042">
              <w:rPr>
                <w:rFonts w:cstheme="minorHAnsi"/>
                <w:b w:val="0"/>
                <w:bCs/>
                <w:sz w:val="22"/>
                <w:szCs w:val="22"/>
              </w:rPr>
              <w:t>2</w:t>
            </w:r>
          </w:p>
        </w:tc>
        <w:tc>
          <w:tcPr>
            <w:tcW w:w="0" w:type="auto"/>
            <w:vAlign w:val="center"/>
          </w:tcPr>
          <w:p w14:paraId="569455D9" w14:textId="7C64B503" w:rsidR="000720CB" w:rsidRPr="000720CB" w:rsidRDefault="00324042"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17</w:t>
            </w:r>
          </w:p>
        </w:tc>
        <w:tc>
          <w:tcPr>
            <w:tcW w:w="0" w:type="auto"/>
            <w:vAlign w:val="center"/>
          </w:tcPr>
          <w:p w14:paraId="13AE3B2E" w14:textId="75E639CF" w:rsidR="000720CB" w:rsidRPr="000720CB" w:rsidRDefault="00F676D6"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56</w:t>
            </w:r>
          </w:p>
        </w:tc>
        <w:tc>
          <w:tcPr>
            <w:tcW w:w="0" w:type="auto"/>
            <w:vAlign w:val="center"/>
          </w:tcPr>
          <w:p w14:paraId="1E2102EB" w14:textId="7BD1893C" w:rsidR="000720CB" w:rsidRPr="000720CB" w:rsidRDefault="00C17725"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w:t>
            </w:r>
            <w:r w:rsidR="00324042">
              <w:rPr>
                <w:rFonts w:cstheme="minorHAnsi"/>
                <w:sz w:val="22"/>
                <w:szCs w:val="22"/>
              </w:rPr>
              <w:t>8</w:t>
            </w:r>
            <w:r>
              <w:rPr>
                <w:rFonts w:cstheme="minorHAnsi"/>
                <w:sz w:val="22"/>
                <w:szCs w:val="22"/>
              </w:rPr>
              <w:t>%</w:t>
            </w:r>
          </w:p>
        </w:tc>
      </w:tr>
    </w:tbl>
    <w:p w14:paraId="09D0DD12" w14:textId="77777777" w:rsidR="000720CB" w:rsidRPr="000720CB" w:rsidRDefault="000720CB" w:rsidP="001D7982">
      <w:pPr>
        <w:pStyle w:val="Bullet"/>
      </w:pPr>
    </w:p>
    <w:p w14:paraId="0700BAD3" w14:textId="71D329AE" w:rsidR="000720CB" w:rsidRPr="000720CB" w:rsidRDefault="000720CB" w:rsidP="001D7982">
      <w:pPr>
        <w:pStyle w:val="Bullet"/>
        <w:rPr>
          <w:sz w:val="22"/>
          <w:szCs w:val="22"/>
        </w:rPr>
      </w:pPr>
      <w:r w:rsidRPr="000720CB">
        <w:rPr>
          <w:b/>
          <w:bCs/>
          <w:sz w:val="24"/>
        </w:rPr>
        <w:t>Estimated Resources</w:t>
      </w:r>
      <w:r w:rsidRPr="000720CB">
        <w:rPr>
          <w:sz w:val="22"/>
          <w:szCs w:val="22"/>
        </w:rPr>
        <w:t xml:space="preserve"> – </w:t>
      </w:r>
      <w:r w:rsidR="00324042">
        <w:rPr>
          <w:sz w:val="22"/>
          <w:szCs w:val="22"/>
        </w:rPr>
        <w:t>93</w:t>
      </w:r>
      <w:r w:rsidRPr="000720CB">
        <w:rPr>
          <w:sz w:val="22"/>
          <w:szCs w:val="22"/>
        </w:rPr>
        <w:t xml:space="preserve"> million tonnes approved (greenfield/variations/admin updates)</w:t>
      </w:r>
    </w:p>
    <w:p w14:paraId="38D29E59" w14:textId="77777777" w:rsidR="00F21261" w:rsidRDefault="00F21261" w:rsidP="001D7982">
      <w:pPr>
        <w:pStyle w:val="Bullet"/>
        <w:rPr>
          <w:b/>
          <w:bCs/>
          <w:sz w:val="24"/>
        </w:rPr>
      </w:pPr>
    </w:p>
    <w:p w14:paraId="7079081F" w14:textId="3CF9DC37" w:rsidR="000720CB" w:rsidRPr="00F21261" w:rsidRDefault="000720CB" w:rsidP="001D7982">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C17725">
        <w:rPr>
          <w:sz w:val="24"/>
        </w:rPr>
        <w:t>6</w:t>
      </w:r>
      <w:r w:rsidR="00324042">
        <w:rPr>
          <w:sz w:val="24"/>
        </w:rPr>
        <w:t>8</w:t>
      </w:r>
      <w:r w:rsidR="008343CD">
        <w:rPr>
          <w:sz w:val="24"/>
        </w:rPr>
        <w:t xml:space="preserve"> </w:t>
      </w:r>
      <w:r w:rsidR="00F21261">
        <w:rPr>
          <w:sz w:val="24"/>
        </w:rPr>
        <w:t xml:space="preserve">bond assessments </w:t>
      </w:r>
      <w:r w:rsidR="00B54BA5">
        <w:rPr>
          <w:sz w:val="24"/>
        </w:rPr>
        <w:t xml:space="preserve">were </w:t>
      </w:r>
      <w:r w:rsidR="00436A48">
        <w:rPr>
          <w:sz w:val="24"/>
        </w:rPr>
        <w:t>completed,</w:t>
      </w:r>
      <w:r w:rsidR="00F21261">
        <w:rPr>
          <w:sz w:val="24"/>
        </w:rPr>
        <w:t xml:space="preserve"> and $1</w:t>
      </w:r>
      <w:r w:rsidR="00324042">
        <w:rPr>
          <w:sz w:val="24"/>
        </w:rPr>
        <w:t>53</w:t>
      </w:r>
      <w:r w:rsidR="00F21261">
        <w:rPr>
          <w:sz w:val="24"/>
        </w:rPr>
        <w:t xml:space="preserve"> million bonds </w:t>
      </w:r>
      <w:r w:rsidR="00B54BA5">
        <w:rPr>
          <w:sz w:val="24"/>
        </w:rPr>
        <w:t xml:space="preserve">were </w:t>
      </w:r>
      <w:r w:rsidR="00F21261">
        <w:rPr>
          <w:sz w:val="24"/>
        </w:rPr>
        <w:t>held</w:t>
      </w:r>
      <w:r w:rsidR="00B54BA5">
        <w:rPr>
          <w:sz w:val="24"/>
        </w:rPr>
        <w:t>.</w:t>
      </w:r>
    </w:p>
    <w:p w14:paraId="00F6867F" w14:textId="77777777" w:rsidR="00F21261" w:rsidRPr="00F21261" w:rsidRDefault="00F21261" w:rsidP="001D7982">
      <w:pPr>
        <w:pStyle w:val="Bullet"/>
        <w:rPr>
          <w:b/>
          <w:bCs/>
          <w:sz w:val="24"/>
        </w:rPr>
      </w:pPr>
    </w:p>
    <w:p w14:paraId="7FD039D4" w14:textId="724776EB"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54E24EC6" w:rsidR="00F21261" w:rsidRPr="000720CB" w:rsidRDefault="00324042" w:rsidP="006067D9">
            <w:pPr>
              <w:pStyle w:val="Bullet"/>
              <w:jc w:val="center"/>
              <w:rPr>
                <w:rFonts w:cstheme="minorHAnsi"/>
                <w:b w:val="0"/>
                <w:bCs/>
                <w:sz w:val="22"/>
                <w:szCs w:val="22"/>
              </w:rPr>
            </w:pPr>
            <w:r>
              <w:rPr>
                <w:rFonts w:cstheme="minorHAnsi"/>
                <w:b w:val="0"/>
                <w:bCs/>
                <w:sz w:val="22"/>
                <w:szCs w:val="22"/>
              </w:rPr>
              <w:t>529</w:t>
            </w:r>
          </w:p>
        </w:tc>
        <w:tc>
          <w:tcPr>
            <w:tcW w:w="0" w:type="auto"/>
            <w:vAlign w:val="center"/>
          </w:tcPr>
          <w:p w14:paraId="6E95384C" w14:textId="3DE3C78E" w:rsidR="00F21261" w:rsidRPr="000720CB" w:rsidRDefault="00C17725"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w:t>
            </w:r>
            <w:r w:rsidR="00324042">
              <w:rPr>
                <w:rFonts w:cstheme="minorHAnsi"/>
                <w:sz w:val="22"/>
                <w:szCs w:val="22"/>
              </w:rPr>
              <w:t>65</w:t>
            </w:r>
          </w:p>
        </w:tc>
        <w:tc>
          <w:tcPr>
            <w:tcW w:w="0" w:type="auto"/>
            <w:vAlign w:val="center"/>
          </w:tcPr>
          <w:p w14:paraId="6D9D9B71" w14:textId="40C13391" w:rsidR="00F21261" w:rsidRPr="000720CB" w:rsidRDefault="00165992"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w:t>
            </w:r>
            <w:r w:rsidR="00324042">
              <w:rPr>
                <w:rFonts w:cstheme="minorHAnsi"/>
                <w:sz w:val="22"/>
                <w:szCs w:val="22"/>
              </w:rPr>
              <w:t>7</w:t>
            </w:r>
          </w:p>
        </w:tc>
        <w:tc>
          <w:tcPr>
            <w:tcW w:w="0" w:type="auto"/>
            <w:vAlign w:val="center"/>
          </w:tcPr>
          <w:p w14:paraId="5261242D" w14:textId="297093D8" w:rsidR="00F21261" w:rsidRPr="000720CB" w:rsidRDefault="001E581D"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51</w:t>
            </w:r>
          </w:p>
        </w:tc>
      </w:tr>
    </w:tbl>
    <w:p w14:paraId="48FB3E77" w14:textId="68686EAE" w:rsidR="00037C4C" w:rsidRDefault="00037C4C" w:rsidP="001D7982">
      <w:pPr>
        <w:pStyle w:val="Bullet"/>
        <w:rPr>
          <w:b/>
          <w:bCs/>
          <w:sz w:val="24"/>
        </w:rPr>
      </w:pPr>
    </w:p>
    <w:p w14:paraId="7C1C6555" w14:textId="61E54049" w:rsidR="00F21261" w:rsidRPr="000720CB" w:rsidRDefault="00037C4C" w:rsidP="00037C4C">
      <w:pPr>
        <w:spacing w:after="0" w:line="240" w:lineRule="auto"/>
        <w:rPr>
          <w:b/>
          <w:bCs/>
          <w:sz w:val="24"/>
        </w:rPr>
      </w:pPr>
      <w:r>
        <w:rPr>
          <w:b/>
          <w:bCs/>
          <w:sz w:val="24"/>
        </w:rPr>
        <w:br w:type="page"/>
      </w:r>
    </w:p>
    <w:p w14:paraId="595AD688" w14:textId="3B814866" w:rsidR="00037C4C" w:rsidRDefault="00037C4C" w:rsidP="00037C4C">
      <w:pPr>
        <w:pStyle w:val="Heading1"/>
        <w:numPr>
          <w:ilvl w:val="0"/>
          <w:numId w:val="1"/>
        </w:numPr>
      </w:pPr>
      <w:r w:rsidRPr="00037C4C">
        <w:lastRenderedPageBreak/>
        <w:t xml:space="preserve">Extractive Summary – </w:t>
      </w:r>
      <w:r w:rsidR="008D0AC2">
        <w:t>work authorities and work plans</w:t>
      </w:r>
      <w:r w:rsidRPr="00037C4C">
        <w:t xml:space="preserve"> </w:t>
      </w:r>
    </w:p>
    <w:p w14:paraId="1E6FFD57" w14:textId="77777777" w:rsidR="00037C4C" w:rsidRPr="00037C4C" w:rsidRDefault="00037C4C" w:rsidP="00037C4C">
      <w:r w:rsidRPr="00037C4C">
        <w:rPr>
          <w:b/>
          <w:bCs/>
        </w:rPr>
        <w:t>What we promised</w:t>
      </w:r>
    </w:p>
    <w:p w14:paraId="4956A961" w14:textId="1AACDFAF" w:rsidR="00037C4C" w:rsidRPr="00037C4C" w:rsidRDefault="00037C4C" w:rsidP="00FD483B">
      <w:pPr>
        <w:numPr>
          <w:ilvl w:val="0"/>
          <w:numId w:val="4"/>
        </w:numPr>
      </w:pPr>
      <w:r w:rsidRPr="00037C4C">
        <w:t>Reduce decision timeframes by 15 per cent</w:t>
      </w:r>
      <w:r w:rsidR="00BD4138">
        <w:t xml:space="preserve"> by 30 June 2025</w:t>
      </w:r>
      <w:r w:rsidRPr="00037C4C">
        <w:t xml:space="preserve"> (</w:t>
      </w:r>
      <w:hyperlink r:id="rId13" w:history="1">
        <w:r w:rsidRPr="00037C4C">
          <w:rPr>
            <w:rStyle w:val="Hyperlink"/>
          </w:rPr>
          <w:t>Towards 2030: Resources Victoria Strategy</w:t>
        </w:r>
      </w:hyperlink>
      <w:r w:rsidRPr="00037C4C">
        <w:t>)</w:t>
      </w:r>
    </w:p>
    <w:p w14:paraId="1CACBF9D" w14:textId="77777777" w:rsidR="00037C4C" w:rsidRPr="00037C4C" w:rsidRDefault="00037C4C" w:rsidP="00FD483B">
      <w:pPr>
        <w:numPr>
          <w:ilvl w:val="0"/>
          <w:numId w:val="4"/>
        </w:numPr>
      </w:pPr>
      <w:r w:rsidRPr="00037C4C">
        <w:t>Approve at least 80 million tonnes of new extractive resources available for extraction (</w:t>
      </w:r>
      <w:hyperlink r:id="rId14" w:history="1">
        <w:r w:rsidRPr="00037C4C">
          <w:rPr>
            <w:rStyle w:val="Hyperlink"/>
          </w:rPr>
          <w:t>Towards 2030: Resources Victoria Strategy</w:t>
        </w:r>
      </w:hyperlink>
      <w:r w:rsidRPr="00037C4C">
        <w:t>)</w:t>
      </w:r>
    </w:p>
    <w:p w14:paraId="2A3FA78E" w14:textId="1C0DDBFE" w:rsidR="00037C4C" w:rsidRPr="00037C4C" w:rsidRDefault="00037C4C" w:rsidP="00037C4C">
      <w:r w:rsidRPr="00037C4C">
        <w:rPr>
          <w:b/>
          <w:bCs/>
        </w:rPr>
        <w:t>What we delivered</w:t>
      </w:r>
      <w:r w:rsidR="00557B40">
        <w:rPr>
          <w:b/>
          <w:bCs/>
        </w:rPr>
        <w:t xml:space="preserve"> in FY2024/25</w:t>
      </w:r>
    </w:p>
    <w:p w14:paraId="569E6FAC"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333641"/>
          <w:kern w:val="24"/>
          <w:szCs w:val="20"/>
          <w:lang w:eastAsia="en-AU" w:bidi="ta-IN"/>
        </w:rPr>
        <w:t>In Q4 a further 7.2 million tonnes of resources was unlocked resulting in a total of ~93 million tonnes of resources in FY24/25.</w:t>
      </w:r>
    </w:p>
    <w:p w14:paraId="172F0682"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333641"/>
          <w:kern w:val="24"/>
          <w:szCs w:val="20"/>
          <w:lang w:eastAsia="en-AU" w:bidi="ta-IN"/>
        </w:rPr>
        <w:t>98% of work plan decisions made within statutory time frame.</w:t>
      </w:r>
    </w:p>
    <w:p w14:paraId="021967B9"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Exceeded the target for 15% reduction of end-to-end decision timeframe for work plan/variation approvals</w:t>
      </w:r>
    </w:p>
    <w:p w14:paraId="23ACC40E"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Improved cooperative working approach with industry to reduce instances of recurring changes with positive feedback</w:t>
      </w:r>
    </w:p>
    <w:p w14:paraId="35EA0822"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Introduced RVAC pre-submission review process</w:t>
      </w:r>
    </w:p>
    <w:p w14:paraId="6E46CFEC"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 xml:space="preserve">Introduced Scoping Document option for new applications </w:t>
      </w:r>
    </w:p>
    <w:p w14:paraId="2DA38D31"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Refined referral triggers for Air Quality assessment to reduce regulatory burden (proportionate to risk)</w:t>
      </w:r>
    </w:p>
    <w:p w14:paraId="4B27E666" w14:textId="48103C40" w:rsidR="00701415" w:rsidRPr="00751277" w:rsidRDefault="00751277" w:rsidP="005241A8">
      <w:pPr>
        <w:numPr>
          <w:ilvl w:val="0"/>
          <w:numId w:val="16"/>
        </w:numPr>
        <w:spacing w:after="0" w:line="360" w:lineRule="auto"/>
        <w:ind w:left="1166"/>
        <w:contextualSpacing/>
        <w:rPr>
          <w:rFonts w:eastAsia="MS Gothic" w:cs="Arial"/>
          <w:b/>
          <w:bCs/>
          <w:szCs w:val="20"/>
        </w:rPr>
      </w:pPr>
      <w:r w:rsidRPr="00751277">
        <w:rPr>
          <w:rFonts w:eastAsia="+mn-ea" w:cs="Arial"/>
          <w:color w:val="232222"/>
          <w:kern w:val="24"/>
          <w:szCs w:val="20"/>
          <w:lang w:eastAsia="en-AU" w:bidi="ta-IN"/>
        </w:rPr>
        <w:t>20% (11 out of 56) of work plan applications are with the regulator for assessment and 89% are with the applicant or with the applicant seeking a planning permit</w:t>
      </w:r>
    </w:p>
    <w:p w14:paraId="3150417A" w14:textId="77777777" w:rsidR="00701415" w:rsidRDefault="00701415" w:rsidP="004141FB">
      <w:pPr>
        <w:spacing w:after="0" w:line="240" w:lineRule="auto"/>
        <w:rPr>
          <w:rFonts w:eastAsia="MS Gothic"/>
          <w:b/>
          <w:bCs/>
          <w:sz w:val="36"/>
          <w:szCs w:val="32"/>
        </w:rPr>
      </w:pPr>
    </w:p>
    <w:p w14:paraId="0C29312A" w14:textId="77777777" w:rsidR="00701415" w:rsidRDefault="00701415" w:rsidP="004141FB">
      <w:pPr>
        <w:spacing w:after="0" w:line="240" w:lineRule="auto"/>
        <w:rPr>
          <w:rFonts w:eastAsia="MS Gothic"/>
          <w:b/>
          <w:bCs/>
          <w:sz w:val="36"/>
          <w:szCs w:val="32"/>
        </w:rPr>
      </w:pPr>
    </w:p>
    <w:p w14:paraId="5814E309" w14:textId="77777777" w:rsidR="00FC720B" w:rsidRDefault="00FC720B" w:rsidP="004141FB">
      <w:pPr>
        <w:spacing w:after="0" w:line="240" w:lineRule="auto"/>
        <w:rPr>
          <w:rFonts w:eastAsia="MS Gothic"/>
          <w:b/>
          <w:bCs/>
          <w:sz w:val="36"/>
          <w:szCs w:val="32"/>
        </w:rPr>
      </w:pPr>
    </w:p>
    <w:p w14:paraId="7C97CAEA" w14:textId="77777777" w:rsidR="00FC720B" w:rsidRDefault="00FC720B" w:rsidP="004141FB">
      <w:pPr>
        <w:spacing w:after="0" w:line="240" w:lineRule="auto"/>
        <w:rPr>
          <w:rFonts w:eastAsia="MS Gothic"/>
          <w:b/>
          <w:bCs/>
          <w:sz w:val="36"/>
          <w:szCs w:val="32"/>
        </w:rPr>
      </w:pPr>
    </w:p>
    <w:p w14:paraId="381E67D4" w14:textId="77777777" w:rsidR="00FC720B" w:rsidRDefault="00FC720B" w:rsidP="004141FB">
      <w:pPr>
        <w:spacing w:after="0" w:line="240" w:lineRule="auto"/>
        <w:rPr>
          <w:rFonts w:eastAsia="MS Gothic"/>
          <w:b/>
          <w:bCs/>
          <w:sz w:val="36"/>
          <w:szCs w:val="32"/>
        </w:rPr>
      </w:pPr>
    </w:p>
    <w:p w14:paraId="7536C2ED" w14:textId="77777777" w:rsidR="00FC720B" w:rsidRDefault="00FC720B" w:rsidP="004141FB">
      <w:pPr>
        <w:spacing w:after="0" w:line="240" w:lineRule="auto"/>
        <w:rPr>
          <w:rFonts w:eastAsia="MS Gothic"/>
          <w:b/>
          <w:bCs/>
          <w:sz w:val="36"/>
          <w:szCs w:val="32"/>
        </w:rPr>
      </w:pPr>
    </w:p>
    <w:p w14:paraId="602468BA" w14:textId="77777777" w:rsidR="00FC720B" w:rsidRDefault="00FC720B" w:rsidP="004141FB">
      <w:pPr>
        <w:spacing w:after="0" w:line="240" w:lineRule="auto"/>
        <w:rPr>
          <w:rFonts w:eastAsia="MS Gothic"/>
          <w:b/>
          <w:bCs/>
          <w:sz w:val="36"/>
          <w:szCs w:val="32"/>
        </w:rPr>
      </w:pPr>
    </w:p>
    <w:p w14:paraId="7E925313" w14:textId="77777777" w:rsidR="00FC720B" w:rsidRDefault="00FC720B" w:rsidP="004141FB">
      <w:pPr>
        <w:spacing w:after="0" w:line="240" w:lineRule="auto"/>
        <w:rPr>
          <w:rFonts w:eastAsia="MS Gothic"/>
          <w:b/>
          <w:bCs/>
          <w:sz w:val="36"/>
          <w:szCs w:val="32"/>
        </w:rPr>
      </w:pPr>
    </w:p>
    <w:p w14:paraId="1D6CB1FE" w14:textId="77777777" w:rsidR="00FC720B" w:rsidRDefault="00FC720B" w:rsidP="004141FB">
      <w:pPr>
        <w:spacing w:after="0" w:line="240" w:lineRule="auto"/>
        <w:rPr>
          <w:rFonts w:eastAsia="MS Gothic"/>
          <w:b/>
          <w:bCs/>
          <w:sz w:val="36"/>
          <w:szCs w:val="32"/>
        </w:rPr>
      </w:pPr>
    </w:p>
    <w:p w14:paraId="6E623DFB" w14:textId="77777777" w:rsidR="00FC720B" w:rsidRDefault="00FC720B" w:rsidP="004141FB">
      <w:pPr>
        <w:spacing w:after="0" w:line="240" w:lineRule="auto"/>
        <w:rPr>
          <w:rFonts w:eastAsia="MS Gothic"/>
          <w:b/>
          <w:bCs/>
          <w:sz w:val="36"/>
          <w:szCs w:val="32"/>
        </w:rPr>
      </w:pPr>
    </w:p>
    <w:p w14:paraId="30124E19" w14:textId="77777777" w:rsidR="00FC720B" w:rsidRDefault="00FC720B" w:rsidP="004141FB">
      <w:pPr>
        <w:spacing w:after="0" w:line="240" w:lineRule="auto"/>
        <w:rPr>
          <w:rFonts w:eastAsia="MS Gothic"/>
          <w:b/>
          <w:bCs/>
          <w:sz w:val="36"/>
          <w:szCs w:val="32"/>
        </w:rPr>
      </w:pPr>
    </w:p>
    <w:p w14:paraId="2AAD60F8" w14:textId="49F0A5B8" w:rsidR="000915D2" w:rsidRDefault="00FE3739" w:rsidP="004141FB">
      <w:pPr>
        <w:spacing w:after="0" w:line="240" w:lineRule="auto"/>
        <w:rPr>
          <w:rFonts w:eastAsia="MS Gothic"/>
          <w:b/>
          <w:bCs/>
          <w:sz w:val="36"/>
          <w:szCs w:val="32"/>
        </w:rPr>
      </w:pPr>
      <w:r w:rsidRPr="00FE3739">
        <w:rPr>
          <w:rFonts w:eastAsia="MS Gothic"/>
          <w:b/>
          <w:bCs/>
          <w:sz w:val="36"/>
          <w:szCs w:val="32"/>
        </w:rPr>
        <w:lastRenderedPageBreak/>
        <w:t xml:space="preserve">Work </w:t>
      </w:r>
      <w:r w:rsidR="0042602E">
        <w:rPr>
          <w:rFonts w:eastAsia="MS Gothic"/>
          <w:b/>
          <w:bCs/>
          <w:sz w:val="36"/>
          <w:szCs w:val="32"/>
        </w:rPr>
        <w:t>Plan</w:t>
      </w:r>
      <w:r w:rsidR="00963B60">
        <w:rPr>
          <w:rFonts w:eastAsia="MS Gothic"/>
          <w:b/>
          <w:bCs/>
          <w:sz w:val="36"/>
          <w:szCs w:val="32"/>
        </w:rPr>
        <w:t xml:space="preserve"> / Work Plan Variations Approvals:</w:t>
      </w:r>
    </w:p>
    <w:p w14:paraId="66B25052" w14:textId="77777777" w:rsidR="00D83639" w:rsidRPr="000915D2" w:rsidRDefault="00D83639" w:rsidP="004141FB">
      <w:pPr>
        <w:spacing w:after="0" w:line="240" w:lineRule="auto"/>
      </w:pPr>
    </w:p>
    <w:p w14:paraId="569352B6" w14:textId="1F46F539" w:rsidR="00D868D8" w:rsidRPr="00D868D8" w:rsidRDefault="00FC720B" w:rsidP="00D868D8">
      <w:pPr>
        <w:spacing w:after="0" w:line="240" w:lineRule="auto"/>
        <w:rPr>
          <w:rFonts w:eastAsia="MS Gothic"/>
          <w:b/>
          <w:bCs/>
          <w:sz w:val="24"/>
        </w:rPr>
      </w:pPr>
      <w:r>
        <w:rPr>
          <w:rFonts w:eastAsia="MS Gothic"/>
          <w:b/>
          <w:bCs/>
          <w:sz w:val="24"/>
        </w:rPr>
        <w:t>Exceeded</w:t>
      </w:r>
      <w:r w:rsidR="00D868D8" w:rsidRPr="00D868D8">
        <w:rPr>
          <w:rFonts w:eastAsia="MS Gothic"/>
          <w:b/>
          <w:bCs/>
          <w:sz w:val="24"/>
        </w:rPr>
        <w:t xml:space="preserve"> target for 15% reduction of end-to-end decision timeframes </w:t>
      </w:r>
    </w:p>
    <w:p w14:paraId="20B325EF" w14:textId="77777777" w:rsidR="009E6322" w:rsidRPr="00D868D8" w:rsidRDefault="009E6322" w:rsidP="00037C4C">
      <w:pPr>
        <w:spacing w:after="0" w:line="240" w:lineRule="auto"/>
        <w:rPr>
          <w:rFonts w:eastAsia="MS Gothic"/>
          <w:b/>
          <w:bCs/>
          <w:sz w:val="24"/>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369"/>
        <w:gridCol w:w="1222"/>
        <w:gridCol w:w="1232"/>
        <w:gridCol w:w="1258"/>
        <w:gridCol w:w="1251"/>
        <w:gridCol w:w="1135"/>
        <w:gridCol w:w="1373"/>
      </w:tblGrid>
      <w:tr w:rsidR="006C70DD" w:rsidRPr="00701415" w14:paraId="44B03A7E" w14:textId="77777777" w:rsidTr="00701415">
        <w:trPr>
          <w:trHeight w:val="1118"/>
        </w:trPr>
        <w:tc>
          <w:tcPr>
            <w:tcW w:w="1380" w:type="dxa"/>
            <w:shd w:val="clear" w:color="auto" w:fill="auto"/>
            <w:tcMar>
              <w:top w:w="72" w:type="dxa"/>
              <w:left w:w="144" w:type="dxa"/>
              <w:bottom w:w="72" w:type="dxa"/>
              <w:right w:w="144" w:type="dxa"/>
            </w:tcMar>
            <w:vAlign w:val="center"/>
            <w:hideMark/>
          </w:tcPr>
          <w:p w14:paraId="53BA0ACE"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FY</w:t>
            </w:r>
          </w:p>
        </w:tc>
        <w:tc>
          <w:tcPr>
            <w:tcW w:w="1180" w:type="dxa"/>
            <w:shd w:val="clear" w:color="auto" w:fill="auto"/>
            <w:tcMar>
              <w:top w:w="72" w:type="dxa"/>
              <w:left w:w="144" w:type="dxa"/>
              <w:bottom w:w="72" w:type="dxa"/>
              <w:right w:w="144" w:type="dxa"/>
            </w:tcMar>
            <w:vAlign w:val="center"/>
            <w:hideMark/>
          </w:tcPr>
          <w:p w14:paraId="233D646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Work Plans Approved</w:t>
            </w:r>
          </w:p>
        </w:tc>
        <w:tc>
          <w:tcPr>
            <w:tcW w:w="1240" w:type="dxa"/>
            <w:shd w:val="clear" w:color="auto" w:fill="auto"/>
            <w:tcMar>
              <w:top w:w="72" w:type="dxa"/>
              <w:left w:w="144" w:type="dxa"/>
              <w:bottom w:w="72" w:type="dxa"/>
              <w:right w:w="144" w:type="dxa"/>
            </w:tcMar>
            <w:vAlign w:val="center"/>
            <w:hideMark/>
          </w:tcPr>
          <w:p w14:paraId="05421FB6" w14:textId="77B68B13"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 xml:space="preserve">Median Days with </w:t>
            </w:r>
            <w:r w:rsidR="007B36BE">
              <w:rPr>
                <w:rFonts w:cs="Arial"/>
                <w:b/>
                <w:bCs/>
                <w:kern w:val="24"/>
                <w:szCs w:val="20"/>
                <w:lang w:eastAsia="en-AU"/>
              </w:rPr>
              <w:t>Reg Ops</w:t>
            </w:r>
          </w:p>
        </w:tc>
        <w:tc>
          <w:tcPr>
            <w:tcW w:w="1260" w:type="dxa"/>
            <w:shd w:val="clear" w:color="auto" w:fill="auto"/>
            <w:tcMar>
              <w:top w:w="72" w:type="dxa"/>
              <w:left w:w="144" w:type="dxa"/>
              <w:bottom w:w="72" w:type="dxa"/>
              <w:right w:w="144" w:type="dxa"/>
            </w:tcMar>
            <w:vAlign w:val="center"/>
            <w:hideMark/>
          </w:tcPr>
          <w:p w14:paraId="54C73D7E"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Median Days with Applicant</w:t>
            </w:r>
          </w:p>
        </w:tc>
        <w:tc>
          <w:tcPr>
            <w:tcW w:w="1260" w:type="dxa"/>
            <w:shd w:val="clear" w:color="auto" w:fill="auto"/>
            <w:tcMar>
              <w:top w:w="72" w:type="dxa"/>
              <w:left w:w="144" w:type="dxa"/>
              <w:bottom w:w="72" w:type="dxa"/>
              <w:right w:w="144" w:type="dxa"/>
            </w:tcMar>
            <w:vAlign w:val="center"/>
            <w:hideMark/>
          </w:tcPr>
          <w:p w14:paraId="7A8EE356" w14:textId="40FF013D"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 xml:space="preserve">Median Days to </w:t>
            </w:r>
            <w:r w:rsidR="005A1156" w:rsidRPr="006C70DD">
              <w:rPr>
                <w:rFonts w:cs="Arial"/>
                <w:b/>
                <w:bCs/>
                <w:kern w:val="24"/>
                <w:szCs w:val="20"/>
                <w:lang w:eastAsia="en-AU"/>
              </w:rPr>
              <w:t>Seek Permit</w:t>
            </w:r>
          </w:p>
        </w:tc>
        <w:tc>
          <w:tcPr>
            <w:tcW w:w="1140" w:type="dxa"/>
            <w:shd w:val="clear" w:color="auto" w:fill="auto"/>
            <w:tcMar>
              <w:top w:w="72" w:type="dxa"/>
              <w:left w:w="144" w:type="dxa"/>
              <w:bottom w:w="72" w:type="dxa"/>
              <w:right w:w="144" w:type="dxa"/>
            </w:tcMar>
            <w:vAlign w:val="center"/>
            <w:hideMark/>
          </w:tcPr>
          <w:p w14:paraId="56B44EE8"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 xml:space="preserve">Median Days </w:t>
            </w:r>
          </w:p>
          <w:p w14:paraId="5E43ED13"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End to End</w:t>
            </w:r>
          </w:p>
        </w:tc>
        <w:tc>
          <w:tcPr>
            <w:tcW w:w="1380" w:type="dxa"/>
            <w:shd w:val="clear" w:color="auto" w:fill="auto"/>
            <w:tcMar>
              <w:top w:w="72" w:type="dxa"/>
              <w:left w:w="144" w:type="dxa"/>
              <w:bottom w:w="72" w:type="dxa"/>
              <w:right w:w="144" w:type="dxa"/>
            </w:tcMar>
            <w:vAlign w:val="center"/>
            <w:hideMark/>
          </w:tcPr>
          <w:p w14:paraId="6EEAE716"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Ave No. returns to applicant per plan</w:t>
            </w:r>
          </w:p>
        </w:tc>
      </w:tr>
      <w:tr w:rsidR="006C70DD" w:rsidRPr="00701415" w14:paraId="0F79AE6B" w14:textId="77777777" w:rsidTr="00701415">
        <w:trPr>
          <w:trHeight w:val="626"/>
        </w:trPr>
        <w:tc>
          <w:tcPr>
            <w:tcW w:w="1380" w:type="dxa"/>
            <w:shd w:val="clear" w:color="auto" w:fill="auto"/>
            <w:tcMar>
              <w:top w:w="72" w:type="dxa"/>
              <w:left w:w="144" w:type="dxa"/>
              <w:bottom w:w="72" w:type="dxa"/>
              <w:right w:w="144" w:type="dxa"/>
            </w:tcMar>
            <w:vAlign w:val="center"/>
            <w:hideMark/>
          </w:tcPr>
          <w:p w14:paraId="37C0C539" w14:textId="5AC54504"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FY2024-25</w:t>
            </w:r>
          </w:p>
        </w:tc>
        <w:tc>
          <w:tcPr>
            <w:tcW w:w="1180" w:type="dxa"/>
            <w:shd w:val="clear" w:color="auto" w:fill="auto"/>
            <w:tcMar>
              <w:top w:w="72" w:type="dxa"/>
              <w:left w:w="144" w:type="dxa"/>
              <w:bottom w:w="72" w:type="dxa"/>
              <w:right w:w="144" w:type="dxa"/>
            </w:tcMar>
            <w:vAlign w:val="center"/>
            <w:hideMark/>
          </w:tcPr>
          <w:p w14:paraId="795AE030" w14:textId="55B536D1"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w:t>
            </w:r>
            <w:r w:rsidR="00FC720B">
              <w:rPr>
                <w:rFonts w:cs="Arial"/>
                <w:kern w:val="24"/>
                <w:szCs w:val="20"/>
                <w:lang w:eastAsia="en-AU"/>
              </w:rPr>
              <w:t>7</w:t>
            </w:r>
          </w:p>
        </w:tc>
        <w:tc>
          <w:tcPr>
            <w:tcW w:w="1240" w:type="dxa"/>
            <w:shd w:val="clear" w:color="auto" w:fill="auto"/>
            <w:tcMar>
              <w:top w:w="72" w:type="dxa"/>
              <w:left w:w="144" w:type="dxa"/>
              <w:bottom w:w="72" w:type="dxa"/>
              <w:right w:w="144" w:type="dxa"/>
            </w:tcMar>
            <w:vAlign w:val="center"/>
            <w:hideMark/>
          </w:tcPr>
          <w:p w14:paraId="2E579264" w14:textId="581E5DC1" w:rsidR="006C70DD" w:rsidRPr="006C70DD" w:rsidRDefault="00FC720B" w:rsidP="006C70DD">
            <w:pPr>
              <w:spacing w:after="0" w:line="240" w:lineRule="auto"/>
              <w:jc w:val="center"/>
              <w:rPr>
                <w:rFonts w:cs="Arial"/>
                <w:szCs w:val="20"/>
                <w:lang w:eastAsia="en-AU"/>
              </w:rPr>
            </w:pPr>
            <w:r>
              <w:rPr>
                <w:rFonts w:cs="Arial"/>
                <w:kern w:val="24"/>
                <w:szCs w:val="20"/>
                <w:lang w:eastAsia="en-AU"/>
              </w:rPr>
              <w:t>86</w:t>
            </w:r>
          </w:p>
        </w:tc>
        <w:tc>
          <w:tcPr>
            <w:tcW w:w="1260" w:type="dxa"/>
            <w:shd w:val="clear" w:color="auto" w:fill="auto"/>
            <w:tcMar>
              <w:top w:w="72" w:type="dxa"/>
              <w:left w:w="144" w:type="dxa"/>
              <w:bottom w:w="72" w:type="dxa"/>
              <w:right w:w="144" w:type="dxa"/>
            </w:tcMar>
            <w:vAlign w:val="center"/>
            <w:hideMark/>
          </w:tcPr>
          <w:p w14:paraId="7097D107" w14:textId="62488356" w:rsidR="006C70DD" w:rsidRPr="006C70DD" w:rsidRDefault="00FC720B" w:rsidP="006C70DD">
            <w:pPr>
              <w:spacing w:after="0" w:line="240" w:lineRule="auto"/>
              <w:jc w:val="center"/>
              <w:rPr>
                <w:rFonts w:cs="Arial"/>
                <w:szCs w:val="20"/>
                <w:lang w:eastAsia="en-AU"/>
              </w:rPr>
            </w:pPr>
            <w:r>
              <w:rPr>
                <w:rFonts w:cs="Arial"/>
                <w:kern w:val="24"/>
                <w:szCs w:val="20"/>
                <w:lang w:eastAsia="en-AU"/>
              </w:rPr>
              <w:t>53</w:t>
            </w:r>
          </w:p>
        </w:tc>
        <w:tc>
          <w:tcPr>
            <w:tcW w:w="1260" w:type="dxa"/>
            <w:shd w:val="clear" w:color="auto" w:fill="auto"/>
            <w:tcMar>
              <w:top w:w="72" w:type="dxa"/>
              <w:left w:w="144" w:type="dxa"/>
              <w:bottom w:w="72" w:type="dxa"/>
              <w:right w:w="144" w:type="dxa"/>
            </w:tcMar>
            <w:vAlign w:val="center"/>
            <w:hideMark/>
          </w:tcPr>
          <w:p w14:paraId="0B3AFD6C" w14:textId="2B5421A8" w:rsidR="006C70DD" w:rsidRPr="006C70DD" w:rsidRDefault="00481294" w:rsidP="006C70DD">
            <w:pPr>
              <w:spacing w:after="0" w:line="240" w:lineRule="auto"/>
              <w:jc w:val="center"/>
              <w:rPr>
                <w:rFonts w:cs="Arial"/>
                <w:szCs w:val="20"/>
                <w:lang w:eastAsia="en-AU"/>
              </w:rPr>
            </w:pPr>
            <w:r>
              <w:rPr>
                <w:rFonts w:cs="Arial"/>
                <w:kern w:val="24"/>
                <w:szCs w:val="20"/>
                <w:lang w:eastAsia="en-AU"/>
              </w:rPr>
              <w:t>239</w:t>
            </w:r>
          </w:p>
        </w:tc>
        <w:tc>
          <w:tcPr>
            <w:tcW w:w="1140" w:type="dxa"/>
            <w:shd w:val="clear" w:color="auto" w:fill="auto"/>
            <w:tcMar>
              <w:top w:w="72" w:type="dxa"/>
              <w:left w:w="144" w:type="dxa"/>
              <w:bottom w:w="72" w:type="dxa"/>
              <w:right w:w="144" w:type="dxa"/>
            </w:tcMar>
            <w:vAlign w:val="center"/>
            <w:hideMark/>
          </w:tcPr>
          <w:p w14:paraId="7118BFB8" w14:textId="750235EC" w:rsidR="006C70DD" w:rsidRPr="006C70DD" w:rsidRDefault="00481294" w:rsidP="006C70DD">
            <w:pPr>
              <w:spacing w:after="0" w:line="240" w:lineRule="auto"/>
              <w:jc w:val="center"/>
              <w:rPr>
                <w:rFonts w:cs="Arial"/>
                <w:szCs w:val="20"/>
                <w:lang w:eastAsia="en-AU"/>
              </w:rPr>
            </w:pPr>
            <w:r>
              <w:rPr>
                <w:rFonts w:cs="Arial"/>
                <w:b/>
                <w:bCs/>
                <w:kern w:val="24"/>
                <w:szCs w:val="20"/>
                <w:lang w:eastAsia="en-AU"/>
              </w:rPr>
              <w:t>371</w:t>
            </w:r>
          </w:p>
        </w:tc>
        <w:tc>
          <w:tcPr>
            <w:tcW w:w="1380" w:type="dxa"/>
            <w:shd w:val="clear" w:color="auto" w:fill="auto"/>
            <w:tcMar>
              <w:top w:w="72" w:type="dxa"/>
              <w:left w:w="144" w:type="dxa"/>
              <w:bottom w:w="72" w:type="dxa"/>
              <w:right w:w="144" w:type="dxa"/>
            </w:tcMar>
            <w:vAlign w:val="center"/>
            <w:hideMark/>
          </w:tcPr>
          <w:p w14:paraId="5D7FEB7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 2</w:t>
            </w:r>
          </w:p>
        </w:tc>
      </w:tr>
      <w:tr w:rsidR="006C70DD" w:rsidRPr="00701415" w14:paraId="07E1A4F9" w14:textId="77777777" w:rsidTr="00701415">
        <w:trPr>
          <w:trHeight w:val="626"/>
        </w:trPr>
        <w:tc>
          <w:tcPr>
            <w:tcW w:w="1380" w:type="dxa"/>
            <w:shd w:val="clear" w:color="auto" w:fill="auto"/>
            <w:tcMar>
              <w:top w:w="72" w:type="dxa"/>
              <w:left w:w="144" w:type="dxa"/>
              <w:bottom w:w="72" w:type="dxa"/>
              <w:right w:w="144" w:type="dxa"/>
            </w:tcMar>
            <w:vAlign w:val="center"/>
            <w:hideMark/>
          </w:tcPr>
          <w:p w14:paraId="4A250574"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FY2023-24</w:t>
            </w:r>
          </w:p>
        </w:tc>
        <w:tc>
          <w:tcPr>
            <w:tcW w:w="1180" w:type="dxa"/>
            <w:shd w:val="clear" w:color="auto" w:fill="auto"/>
            <w:tcMar>
              <w:top w:w="72" w:type="dxa"/>
              <w:left w:w="144" w:type="dxa"/>
              <w:bottom w:w="72" w:type="dxa"/>
              <w:right w:w="144" w:type="dxa"/>
            </w:tcMar>
            <w:vAlign w:val="center"/>
            <w:hideMark/>
          </w:tcPr>
          <w:p w14:paraId="094F1108"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22</w:t>
            </w:r>
          </w:p>
        </w:tc>
        <w:tc>
          <w:tcPr>
            <w:tcW w:w="1240" w:type="dxa"/>
            <w:shd w:val="clear" w:color="auto" w:fill="auto"/>
            <w:tcMar>
              <w:top w:w="72" w:type="dxa"/>
              <w:left w:w="144" w:type="dxa"/>
              <w:bottom w:w="72" w:type="dxa"/>
              <w:right w:w="144" w:type="dxa"/>
            </w:tcMar>
            <w:vAlign w:val="center"/>
            <w:hideMark/>
          </w:tcPr>
          <w:p w14:paraId="394D03DF"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138</w:t>
            </w:r>
          </w:p>
        </w:tc>
        <w:tc>
          <w:tcPr>
            <w:tcW w:w="1260" w:type="dxa"/>
            <w:shd w:val="clear" w:color="auto" w:fill="auto"/>
            <w:tcMar>
              <w:top w:w="72" w:type="dxa"/>
              <w:left w:w="144" w:type="dxa"/>
              <w:bottom w:w="72" w:type="dxa"/>
              <w:right w:w="144" w:type="dxa"/>
            </w:tcMar>
            <w:vAlign w:val="center"/>
            <w:hideMark/>
          </w:tcPr>
          <w:p w14:paraId="5A9A630B"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92</w:t>
            </w:r>
          </w:p>
        </w:tc>
        <w:tc>
          <w:tcPr>
            <w:tcW w:w="1260" w:type="dxa"/>
            <w:shd w:val="clear" w:color="auto" w:fill="auto"/>
            <w:tcMar>
              <w:top w:w="72" w:type="dxa"/>
              <w:left w:w="144" w:type="dxa"/>
              <w:bottom w:w="72" w:type="dxa"/>
              <w:right w:w="144" w:type="dxa"/>
            </w:tcMar>
            <w:vAlign w:val="center"/>
            <w:hideMark/>
          </w:tcPr>
          <w:p w14:paraId="6FD67F73"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221</w:t>
            </w:r>
          </w:p>
        </w:tc>
        <w:tc>
          <w:tcPr>
            <w:tcW w:w="1140" w:type="dxa"/>
            <w:shd w:val="clear" w:color="auto" w:fill="auto"/>
            <w:tcMar>
              <w:top w:w="72" w:type="dxa"/>
              <w:left w:w="144" w:type="dxa"/>
              <w:bottom w:w="72" w:type="dxa"/>
              <w:right w:w="144" w:type="dxa"/>
            </w:tcMar>
            <w:vAlign w:val="center"/>
            <w:hideMark/>
          </w:tcPr>
          <w:p w14:paraId="12E4528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636</w:t>
            </w:r>
          </w:p>
        </w:tc>
        <w:tc>
          <w:tcPr>
            <w:tcW w:w="1380" w:type="dxa"/>
            <w:shd w:val="clear" w:color="auto" w:fill="auto"/>
            <w:tcMar>
              <w:top w:w="72" w:type="dxa"/>
              <w:left w:w="144" w:type="dxa"/>
              <w:bottom w:w="72" w:type="dxa"/>
              <w:right w:w="144" w:type="dxa"/>
            </w:tcMar>
            <w:vAlign w:val="center"/>
            <w:hideMark/>
          </w:tcPr>
          <w:p w14:paraId="5C3F6A66"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&lt;3</w:t>
            </w:r>
          </w:p>
        </w:tc>
      </w:tr>
      <w:tr w:rsidR="006C70DD" w:rsidRPr="00701415" w14:paraId="0473BC8A" w14:textId="77777777" w:rsidTr="00701415">
        <w:trPr>
          <w:trHeight w:val="626"/>
        </w:trPr>
        <w:tc>
          <w:tcPr>
            <w:tcW w:w="1380" w:type="dxa"/>
            <w:shd w:val="clear" w:color="auto" w:fill="auto"/>
            <w:tcMar>
              <w:top w:w="72" w:type="dxa"/>
              <w:left w:w="144" w:type="dxa"/>
              <w:bottom w:w="72" w:type="dxa"/>
              <w:right w:w="144" w:type="dxa"/>
            </w:tcMar>
            <w:vAlign w:val="center"/>
            <w:hideMark/>
          </w:tcPr>
          <w:p w14:paraId="768296BB"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FY2022-23</w:t>
            </w:r>
          </w:p>
        </w:tc>
        <w:tc>
          <w:tcPr>
            <w:tcW w:w="1180" w:type="dxa"/>
            <w:shd w:val="clear" w:color="auto" w:fill="auto"/>
            <w:tcMar>
              <w:top w:w="72" w:type="dxa"/>
              <w:left w:w="144" w:type="dxa"/>
              <w:bottom w:w="72" w:type="dxa"/>
              <w:right w:w="144" w:type="dxa"/>
            </w:tcMar>
            <w:vAlign w:val="center"/>
            <w:hideMark/>
          </w:tcPr>
          <w:p w14:paraId="0ADD7F92"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12</w:t>
            </w:r>
          </w:p>
        </w:tc>
        <w:tc>
          <w:tcPr>
            <w:tcW w:w="1240" w:type="dxa"/>
            <w:shd w:val="clear" w:color="auto" w:fill="auto"/>
            <w:tcMar>
              <w:top w:w="72" w:type="dxa"/>
              <w:left w:w="144" w:type="dxa"/>
              <w:bottom w:w="72" w:type="dxa"/>
              <w:right w:w="144" w:type="dxa"/>
            </w:tcMar>
            <w:vAlign w:val="center"/>
            <w:hideMark/>
          </w:tcPr>
          <w:p w14:paraId="6E73AC6C"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130</w:t>
            </w:r>
          </w:p>
        </w:tc>
        <w:tc>
          <w:tcPr>
            <w:tcW w:w="1260" w:type="dxa"/>
            <w:shd w:val="clear" w:color="auto" w:fill="auto"/>
            <w:tcMar>
              <w:top w:w="72" w:type="dxa"/>
              <w:left w:w="144" w:type="dxa"/>
              <w:bottom w:w="72" w:type="dxa"/>
              <w:right w:w="144" w:type="dxa"/>
            </w:tcMar>
            <w:vAlign w:val="center"/>
            <w:hideMark/>
          </w:tcPr>
          <w:p w14:paraId="66AAA7C3"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251</w:t>
            </w:r>
          </w:p>
        </w:tc>
        <w:tc>
          <w:tcPr>
            <w:tcW w:w="1260" w:type="dxa"/>
            <w:shd w:val="clear" w:color="auto" w:fill="auto"/>
            <w:tcMar>
              <w:top w:w="72" w:type="dxa"/>
              <w:left w:w="144" w:type="dxa"/>
              <w:bottom w:w="72" w:type="dxa"/>
              <w:right w:w="144" w:type="dxa"/>
            </w:tcMar>
            <w:vAlign w:val="center"/>
            <w:hideMark/>
          </w:tcPr>
          <w:p w14:paraId="3BF2DFD9"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274</w:t>
            </w:r>
          </w:p>
        </w:tc>
        <w:tc>
          <w:tcPr>
            <w:tcW w:w="1140" w:type="dxa"/>
            <w:shd w:val="clear" w:color="auto" w:fill="auto"/>
            <w:tcMar>
              <w:top w:w="72" w:type="dxa"/>
              <w:left w:w="144" w:type="dxa"/>
              <w:bottom w:w="72" w:type="dxa"/>
              <w:right w:w="144" w:type="dxa"/>
            </w:tcMar>
            <w:vAlign w:val="center"/>
            <w:hideMark/>
          </w:tcPr>
          <w:p w14:paraId="6F8252E8"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562</w:t>
            </w:r>
          </w:p>
        </w:tc>
        <w:tc>
          <w:tcPr>
            <w:tcW w:w="1380" w:type="dxa"/>
            <w:shd w:val="clear" w:color="auto" w:fill="auto"/>
            <w:tcMar>
              <w:top w:w="72" w:type="dxa"/>
              <w:left w:w="144" w:type="dxa"/>
              <w:bottom w:w="72" w:type="dxa"/>
              <w:right w:w="144" w:type="dxa"/>
            </w:tcMar>
            <w:vAlign w:val="center"/>
            <w:hideMark/>
          </w:tcPr>
          <w:p w14:paraId="75B38EA1"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&lt;3</w:t>
            </w:r>
          </w:p>
        </w:tc>
      </w:tr>
      <w:tr w:rsidR="006C70DD" w:rsidRPr="00701415" w14:paraId="06DCB2E6" w14:textId="77777777" w:rsidTr="00701415">
        <w:trPr>
          <w:trHeight w:val="626"/>
        </w:trPr>
        <w:tc>
          <w:tcPr>
            <w:tcW w:w="1380" w:type="dxa"/>
            <w:shd w:val="clear" w:color="auto" w:fill="auto"/>
            <w:tcMar>
              <w:top w:w="72" w:type="dxa"/>
              <w:left w:w="144" w:type="dxa"/>
              <w:bottom w:w="72" w:type="dxa"/>
              <w:right w:w="144" w:type="dxa"/>
            </w:tcMar>
            <w:vAlign w:val="center"/>
            <w:hideMark/>
          </w:tcPr>
          <w:p w14:paraId="6714ABF5"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FY2021-22</w:t>
            </w:r>
          </w:p>
        </w:tc>
        <w:tc>
          <w:tcPr>
            <w:tcW w:w="1180" w:type="dxa"/>
            <w:shd w:val="clear" w:color="auto" w:fill="auto"/>
            <w:tcMar>
              <w:top w:w="72" w:type="dxa"/>
              <w:left w:w="144" w:type="dxa"/>
              <w:bottom w:w="72" w:type="dxa"/>
              <w:right w:w="144" w:type="dxa"/>
            </w:tcMar>
            <w:vAlign w:val="center"/>
            <w:hideMark/>
          </w:tcPr>
          <w:p w14:paraId="1F15CE31"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10</w:t>
            </w:r>
          </w:p>
        </w:tc>
        <w:tc>
          <w:tcPr>
            <w:tcW w:w="1240" w:type="dxa"/>
            <w:shd w:val="clear" w:color="auto" w:fill="auto"/>
            <w:tcMar>
              <w:top w:w="72" w:type="dxa"/>
              <w:left w:w="144" w:type="dxa"/>
              <w:bottom w:w="72" w:type="dxa"/>
              <w:right w:w="144" w:type="dxa"/>
            </w:tcMar>
            <w:vAlign w:val="center"/>
            <w:hideMark/>
          </w:tcPr>
          <w:p w14:paraId="2293EEC4"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125</w:t>
            </w:r>
          </w:p>
        </w:tc>
        <w:tc>
          <w:tcPr>
            <w:tcW w:w="1260" w:type="dxa"/>
            <w:shd w:val="clear" w:color="auto" w:fill="auto"/>
            <w:tcMar>
              <w:top w:w="72" w:type="dxa"/>
              <w:left w:w="144" w:type="dxa"/>
              <w:bottom w:w="72" w:type="dxa"/>
              <w:right w:w="144" w:type="dxa"/>
            </w:tcMar>
            <w:vAlign w:val="center"/>
            <w:hideMark/>
          </w:tcPr>
          <w:p w14:paraId="203B9B30"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46</w:t>
            </w:r>
          </w:p>
        </w:tc>
        <w:tc>
          <w:tcPr>
            <w:tcW w:w="1260" w:type="dxa"/>
            <w:shd w:val="clear" w:color="auto" w:fill="auto"/>
            <w:tcMar>
              <w:top w:w="72" w:type="dxa"/>
              <w:left w:w="144" w:type="dxa"/>
              <w:bottom w:w="72" w:type="dxa"/>
              <w:right w:w="144" w:type="dxa"/>
            </w:tcMar>
            <w:vAlign w:val="center"/>
            <w:hideMark/>
          </w:tcPr>
          <w:p w14:paraId="29BD4CF1"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240</w:t>
            </w:r>
          </w:p>
        </w:tc>
        <w:tc>
          <w:tcPr>
            <w:tcW w:w="1140" w:type="dxa"/>
            <w:shd w:val="clear" w:color="auto" w:fill="auto"/>
            <w:tcMar>
              <w:top w:w="72" w:type="dxa"/>
              <w:left w:w="144" w:type="dxa"/>
              <w:bottom w:w="72" w:type="dxa"/>
              <w:right w:w="144" w:type="dxa"/>
            </w:tcMar>
            <w:vAlign w:val="center"/>
            <w:hideMark/>
          </w:tcPr>
          <w:p w14:paraId="5E3D7E7C"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440</w:t>
            </w:r>
          </w:p>
        </w:tc>
        <w:tc>
          <w:tcPr>
            <w:tcW w:w="1380" w:type="dxa"/>
            <w:shd w:val="clear" w:color="auto" w:fill="auto"/>
            <w:tcMar>
              <w:top w:w="72" w:type="dxa"/>
              <w:left w:w="144" w:type="dxa"/>
              <w:bottom w:w="72" w:type="dxa"/>
              <w:right w:w="144" w:type="dxa"/>
            </w:tcMar>
            <w:vAlign w:val="center"/>
            <w:hideMark/>
          </w:tcPr>
          <w:p w14:paraId="782A3914"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&lt;2</w:t>
            </w:r>
          </w:p>
        </w:tc>
      </w:tr>
    </w:tbl>
    <w:p w14:paraId="671D904B" w14:textId="77777777" w:rsidR="00963B60" w:rsidRDefault="00963B60" w:rsidP="00397BB8">
      <w:pPr>
        <w:spacing w:after="0" w:line="240" w:lineRule="auto"/>
        <w:rPr>
          <w:rFonts w:eastAsia="MS Gothic"/>
          <w:b/>
          <w:bCs/>
          <w:sz w:val="36"/>
          <w:szCs w:val="32"/>
          <w:highlight w:val="yellow"/>
        </w:rPr>
      </w:pPr>
    </w:p>
    <w:p w14:paraId="2D88476B" w14:textId="02411056" w:rsidR="009B465E" w:rsidRPr="005A1156" w:rsidRDefault="00397BB8" w:rsidP="00037C4C">
      <w:pPr>
        <w:spacing w:after="0" w:line="240" w:lineRule="auto"/>
        <w:rPr>
          <w:rFonts w:eastAsia="MS Gothic"/>
          <w:b/>
          <w:bCs/>
          <w:sz w:val="28"/>
          <w:szCs w:val="28"/>
        </w:rPr>
      </w:pPr>
      <w:r w:rsidRPr="005A1156">
        <w:rPr>
          <w:rFonts w:eastAsia="MS Gothic"/>
          <w:b/>
          <w:bCs/>
          <w:sz w:val="28"/>
          <w:szCs w:val="28"/>
        </w:rPr>
        <w:t>Stage Duration of Work Plan Applications</w:t>
      </w:r>
    </w:p>
    <w:p w14:paraId="5C01F0ED" w14:textId="77777777" w:rsidR="005A1156" w:rsidRPr="00425AFE" w:rsidRDefault="005A1156" w:rsidP="00037C4C">
      <w:pPr>
        <w:spacing w:after="0" w:line="240" w:lineRule="auto"/>
        <w:rPr>
          <w:rFonts w:eastAsia="MS Gothic"/>
          <w:b/>
          <w:bCs/>
          <w:sz w:val="24"/>
        </w:rPr>
      </w:pPr>
    </w:p>
    <w:tbl>
      <w:tblPr>
        <w:tblStyle w:val="TableGrid"/>
        <w:tblW w:w="0" w:type="auto"/>
        <w:tblLook w:val="04A0" w:firstRow="1" w:lastRow="0" w:firstColumn="1" w:lastColumn="0" w:noHBand="0" w:noVBand="1"/>
      </w:tblPr>
      <w:tblGrid>
        <w:gridCol w:w="1623"/>
        <w:gridCol w:w="1060"/>
        <w:gridCol w:w="1182"/>
        <w:gridCol w:w="1182"/>
        <w:gridCol w:w="877"/>
        <w:gridCol w:w="999"/>
        <w:gridCol w:w="999"/>
        <w:gridCol w:w="999"/>
        <w:gridCol w:w="1562"/>
      </w:tblGrid>
      <w:tr w:rsidR="00284DF6" w:rsidRPr="00284DF6" w14:paraId="2168745C" w14:textId="77777777" w:rsidTr="00284DF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7854D1" w14:textId="77777777" w:rsidR="00284DF6" w:rsidRPr="00284DF6" w:rsidRDefault="00284DF6" w:rsidP="00284DF6">
            <w:pPr>
              <w:spacing w:after="0" w:line="240" w:lineRule="auto"/>
              <w:jc w:val="center"/>
              <w:rPr>
                <w:rFonts w:eastAsia="MS Gothic"/>
                <w:bCs/>
                <w:sz w:val="22"/>
                <w:szCs w:val="22"/>
              </w:rPr>
            </w:pPr>
            <w:r w:rsidRPr="00284DF6">
              <w:rPr>
                <w:rFonts w:eastAsia="MS Gothic"/>
                <w:bCs/>
                <w:sz w:val="22"/>
                <w:szCs w:val="22"/>
              </w:rPr>
              <w:t>Stage</w:t>
            </w:r>
          </w:p>
        </w:tc>
        <w:tc>
          <w:tcPr>
            <w:tcW w:w="0" w:type="auto"/>
            <w:vAlign w:val="center"/>
          </w:tcPr>
          <w:p w14:paraId="1F5AA5F4"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Month</w:t>
            </w:r>
          </w:p>
        </w:tc>
        <w:tc>
          <w:tcPr>
            <w:tcW w:w="0" w:type="auto"/>
            <w:vAlign w:val="center"/>
          </w:tcPr>
          <w:p w14:paraId="739D34D0"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Months</w:t>
            </w:r>
          </w:p>
        </w:tc>
        <w:tc>
          <w:tcPr>
            <w:tcW w:w="0" w:type="auto"/>
            <w:vAlign w:val="center"/>
          </w:tcPr>
          <w:p w14:paraId="71001216"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6 Months</w:t>
            </w:r>
          </w:p>
        </w:tc>
        <w:tc>
          <w:tcPr>
            <w:tcW w:w="0" w:type="auto"/>
            <w:vAlign w:val="center"/>
          </w:tcPr>
          <w:p w14:paraId="2AC2C004"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Year</w:t>
            </w:r>
          </w:p>
        </w:tc>
        <w:tc>
          <w:tcPr>
            <w:tcW w:w="0" w:type="auto"/>
            <w:vAlign w:val="center"/>
          </w:tcPr>
          <w:p w14:paraId="0C4D3432"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2 Years</w:t>
            </w:r>
          </w:p>
        </w:tc>
        <w:tc>
          <w:tcPr>
            <w:tcW w:w="0" w:type="auto"/>
            <w:vAlign w:val="center"/>
          </w:tcPr>
          <w:p w14:paraId="08D8145F"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Years</w:t>
            </w:r>
          </w:p>
        </w:tc>
        <w:tc>
          <w:tcPr>
            <w:tcW w:w="0" w:type="auto"/>
            <w:vAlign w:val="center"/>
          </w:tcPr>
          <w:p w14:paraId="64922872"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4 Years</w:t>
            </w:r>
          </w:p>
        </w:tc>
        <w:tc>
          <w:tcPr>
            <w:tcW w:w="0" w:type="auto"/>
            <w:vAlign w:val="center"/>
          </w:tcPr>
          <w:p w14:paraId="5626967F"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Over 4 Years</w:t>
            </w:r>
          </w:p>
        </w:tc>
      </w:tr>
      <w:tr w:rsidR="00284DF6" w:rsidRPr="00284DF6" w14:paraId="7C8B880B"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44A851"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Seek Permit</w:t>
            </w:r>
          </w:p>
        </w:tc>
        <w:tc>
          <w:tcPr>
            <w:tcW w:w="0" w:type="auto"/>
            <w:vAlign w:val="center"/>
          </w:tcPr>
          <w:p w14:paraId="47F9FC6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w:t>
            </w:r>
          </w:p>
        </w:tc>
        <w:tc>
          <w:tcPr>
            <w:tcW w:w="0" w:type="auto"/>
            <w:vAlign w:val="center"/>
          </w:tcPr>
          <w:p w14:paraId="5C55A2A2" w14:textId="5C881C69"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C4D142A" w14:textId="3A119429"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4</w:t>
            </w:r>
          </w:p>
        </w:tc>
        <w:tc>
          <w:tcPr>
            <w:tcW w:w="0" w:type="auto"/>
            <w:vAlign w:val="center"/>
          </w:tcPr>
          <w:p w14:paraId="140B7E01" w14:textId="2F9E4EE9"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17EDB1AD" w14:textId="06CE36C1" w:rsidR="00284DF6" w:rsidRPr="00284DF6" w:rsidRDefault="00E51864"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6</w:t>
            </w:r>
          </w:p>
        </w:tc>
        <w:tc>
          <w:tcPr>
            <w:tcW w:w="0" w:type="auto"/>
            <w:vAlign w:val="center"/>
          </w:tcPr>
          <w:p w14:paraId="14C5EE00" w14:textId="7963F69B"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084839AA" w14:textId="4A5DF9DA" w:rsidR="00284DF6" w:rsidRPr="00284DF6" w:rsidRDefault="0059782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55D8E30F"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r>
      <w:tr w:rsidR="00284DF6" w:rsidRPr="00284DF6" w14:paraId="25B77884"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F06C9"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With Applicant</w:t>
            </w:r>
          </w:p>
        </w:tc>
        <w:tc>
          <w:tcPr>
            <w:tcW w:w="0" w:type="auto"/>
            <w:vAlign w:val="center"/>
          </w:tcPr>
          <w:p w14:paraId="5FE3F900" w14:textId="24FC2D4C"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3</w:t>
            </w:r>
          </w:p>
        </w:tc>
        <w:tc>
          <w:tcPr>
            <w:tcW w:w="0" w:type="auto"/>
            <w:vAlign w:val="center"/>
          </w:tcPr>
          <w:p w14:paraId="47D466BE" w14:textId="6CB6C0DB"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3A765686" w14:textId="3E8A125A"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68E221CD" w14:textId="5BBEB419" w:rsidR="00284DF6" w:rsidRPr="00284DF6" w:rsidRDefault="00E51864"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4637AE7B" w14:textId="31A48880" w:rsidR="00284DF6" w:rsidRPr="00284DF6" w:rsidRDefault="003D5FD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612D8BEF" w14:textId="7EE5A0FD" w:rsidR="00284DF6" w:rsidRPr="00284DF6" w:rsidRDefault="0059782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2B5E3534" w14:textId="1247086C" w:rsidR="00284DF6" w:rsidRPr="00284DF6" w:rsidRDefault="0059782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582BDC83" w14:textId="04ADEDF4" w:rsidR="00284DF6" w:rsidRPr="00284DF6" w:rsidRDefault="0059782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r>
      <w:tr w:rsidR="00284DF6" w:rsidRPr="00284DF6" w14:paraId="6115665A"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971B26" w14:textId="78FAC3C6"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 xml:space="preserve">With </w:t>
            </w:r>
            <w:r w:rsidR="007B36BE">
              <w:rPr>
                <w:rFonts w:eastAsia="MS Gothic"/>
                <w:b w:val="0"/>
                <w:sz w:val="22"/>
                <w:szCs w:val="22"/>
              </w:rPr>
              <w:t>Reg Ops</w:t>
            </w:r>
          </w:p>
        </w:tc>
        <w:tc>
          <w:tcPr>
            <w:tcW w:w="0" w:type="auto"/>
            <w:vAlign w:val="center"/>
          </w:tcPr>
          <w:p w14:paraId="61F9474F" w14:textId="5527377A"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8</w:t>
            </w:r>
          </w:p>
        </w:tc>
        <w:tc>
          <w:tcPr>
            <w:tcW w:w="0" w:type="auto"/>
            <w:vAlign w:val="center"/>
          </w:tcPr>
          <w:p w14:paraId="33319EFB"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1ACD1A3"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2DF31483"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166A53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9DC9DE6"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FA24A82"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01141C7"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r w:rsidR="00284DF6" w:rsidRPr="00284DF6" w14:paraId="4C64D9EE"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047CAA"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With Agency</w:t>
            </w:r>
          </w:p>
        </w:tc>
        <w:tc>
          <w:tcPr>
            <w:tcW w:w="0" w:type="auto"/>
            <w:vAlign w:val="center"/>
          </w:tcPr>
          <w:p w14:paraId="002F43CD"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3</w:t>
            </w:r>
          </w:p>
        </w:tc>
        <w:tc>
          <w:tcPr>
            <w:tcW w:w="0" w:type="auto"/>
            <w:vAlign w:val="center"/>
          </w:tcPr>
          <w:p w14:paraId="3048D23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4B61B91"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094C74C1"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527B2F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F09263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D0CC5B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E09789B"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bl>
    <w:p w14:paraId="56F57D87" w14:textId="584A1BAC" w:rsidR="00037C4C" w:rsidRDefault="00C029D8">
      <w:pPr>
        <w:spacing w:after="0" w:line="240" w:lineRule="auto"/>
      </w:pPr>
      <w:r>
        <w:rPr>
          <w:noProof/>
        </w:rPr>
        <mc:AlternateContent>
          <mc:Choice Requires="wps">
            <w:drawing>
              <wp:inline distT="0" distB="0" distL="0" distR="0" wp14:anchorId="2E1487AD" wp14:editId="478F2625">
                <wp:extent cx="4171950" cy="409575"/>
                <wp:effectExtent l="0" t="0" r="0" b="9525"/>
                <wp:docPr id="235775050" name="Text Box 1"/>
                <wp:cNvGraphicFramePr/>
                <a:graphic xmlns:a="http://schemas.openxmlformats.org/drawingml/2006/main">
                  <a:graphicData uri="http://schemas.microsoft.com/office/word/2010/wordprocessingShape">
                    <wps:wsp>
                      <wps:cNvSpPr txBox="1"/>
                      <wps:spPr>
                        <a:xfrm>
                          <a:off x="0" y="0"/>
                          <a:ext cx="4171950" cy="409575"/>
                        </a:xfrm>
                        <a:prstGeom prst="rect">
                          <a:avLst/>
                        </a:prstGeom>
                        <a:solidFill>
                          <a:schemeClr val="lt1"/>
                        </a:solidFill>
                        <a:ln w="6350">
                          <a:noFill/>
                        </a:ln>
                      </wps:spPr>
                      <wps:txb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1487AD" id="_x0000_t202" coordsize="21600,21600" o:spt="202" path="m,l,21600r21600,l21600,xe">
                <v:stroke joinstyle="miter"/>
                <v:path gradientshapeok="t" o:connecttype="rect"/>
              </v:shapetype>
              <v:shape id="Text Box 1" o:spid="_x0000_s1026" type="#_x0000_t202" style="width:32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" fillcolor="white [3201]" stroked="f" strokeweight=".5pt">
                <v:textbo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v:textbox>
                <w10:anchorlock/>
              </v:shape>
            </w:pict>
          </mc:Fallback>
        </mc:AlternateContent>
      </w:r>
      <w:r w:rsidR="00037C4C">
        <w:br w:type="page"/>
      </w:r>
    </w:p>
    <w:p w14:paraId="204EE38E" w14:textId="77777777" w:rsidR="00037C4C" w:rsidRDefault="00037C4C" w:rsidP="00037C4C">
      <w:pPr>
        <w:pStyle w:val="Heading1"/>
      </w:pPr>
      <w:r w:rsidRPr="00037C4C">
        <w:lastRenderedPageBreak/>
        <w:t xml:space="preserve">Extractives summary – rehabilitation liabilities </w:t>
      </w:r>
    </w:p>
    <w:p w14:paraId="7CBD8F33" w14:textId="3E44680D" w:rsidR="00037C4C" w:rsidRPr="00037C4C" w:rsidRDefault="00037C4C" w:rsidP="00037C4C">
      <w:r w:rsidRPr="00037C4C">
        <w:rPr>
          <w:b/>
          <w:bCs/>
        </w:rPr>
        <w:t>What we delivered</w:t>
      </w:r>
      <w:r w:rsidR="00054DFD">
        <w:rPr>
          <w:b/>
          <w:bCs/>
        </w:rPr>
        <w:t xml:space="preserve"> in FY2024/25 YTD</w:t>
      </w:r>
    </w:p>
    <w:p w14:paraId="0B074ACE" w14:textId="7C5FC05A" w:rsidR="002546D9" w:rsidRPr="002546D9" w:rsidRDefault="002546D9" w:rsidP="00DA65D8">
      <w:pPr>
        <w:numPr>
          <w:ilvl w:val="0"/>
          <w:numId w:val="7"/>
        </w:numPr>
      </w:pPr>
      <w:r w:rsidRPr="002546D9">
        <w:t>Assessed ~ $</w:t>
      </w:r>
      <w:r w:rsidR="00397829">
        <w:t>41.3</w:t>
      </w:r>
      <w:r w:rsidRPr="002546D9">
        <w:t xml:space="preserve"> million in rehabilitation bonds.</w:t>
      </w:r>
    </w:p>
    <w:p w14:paraId="31CD74FD" w14:textId="1CF6DC61" w:rsidR="002546D9" w:rsidRPr="002546D9" w:rsidRDefault="000C2FDB" w:rsidP="00DA65D8">
      <w:pPr>
        <w:numPr>
          <w:ilvl w:val="0"/>
          <w:numId w:val="7"/>
        </w:numPr>
      </w:pPr>
      <w:r>
        <w:t>68</w:t>
      </w:r>
      <w:r w:rsidR="002546D9" w:rsidRPr="002546D9">
        <w:t xml:space="preserve"> bond assessments including 1</w:t>
      </w:r>
      <w:r w:rsidR="00C221B8">
        <w:t>4</w:t>
      </w:r>
      <w:r w:rsidR="002546D9" w:rsidRPr="002546D9">
        <w:t xml:space="preserve"> initial bonds, 2</w:t>
      </w:r>
      <w:r w:rsidR="00C221B8">
        <w:t>7</w:t>
      </w:r>
      <w:r w:rsidR="002546D9" w:rsidRPr="002546D9">
        <w:t xml:space="preserve"> further bonds, and 2</w:t>
      </w:r>
      <w:r w:rsidR="00C221B8">
        <w:t>4</w:t>
      </w:r>
      <w:r w:rsidR="002546D9" w:rsidRPr="002546D9">
        <w:t xml:space="preserve"> bond returns.</w:t>
      </w:r>
    </w:p>
    <w:p w14:paraId="320DD192" w14:textId="77777777" w:rsidR="002546D9" w:rsidRPr="002546D9" w:rsidRDefault="002546D9" w:rsidP="00DA65D8">
      <w:pPr>
        <w:numPr>
          <w:ilvl w:val="0"/>
          <w:numId w:val="7"/>
        </w:numPr>
      </w:pPr>
      <w:r w:rsidRPr="002546D9">
        <w:t>Further bonds were primarily a result of work plan variations, priority sites assessed under MRSDA Section 79A and applications for transfer of ownership.</w:t>
      </w:r>
    </w:p>
    <w:p w14:paraId="0DADD2FE" w14:textId="77777777" w:rsidR="002546D9" w:rsidRPr="002546D9" w:rsidRDefault="002546D9" w:rsidP="00DA65D8">
      <w:pPr>
        <w:numPr>
          <w:ilvl w:val="0"/>
          <w:numId w:val="7"/>
        </w:numPr>
      </w:pPr>
      <w:r w:rsidRPr="002546D9">
        <w:t xml:space="preserve">Progressive rehabilitation and more frequent self-assessment can reduce bond amounts held and ensure rehabilitation liability accurately reflects bonds held (for more information see </w:t>
      </w:r>
      <w:hyperlink r:id="rId15" w:history="1">
        <w:r w:rsidRPr="002546D9">
          <w:rPr>
            <w:rStyle w:val="Hyperlink"/>
          </w:rPr>
          <w:t>resources.vic.gov.au/community-and-land-use/rehabilitation</w:t>
        </w:r>
      </w:hyperlink>
      <w:r w:rsidRPr="002546D9">
        <w:t xml:space="preserve"> )</w:t>
      </w:r>
    </w:p>
    <w:p w14:paraId="60840654" w14:textId="77777777" w:rsidR="002546D9" w:rsidRPr="002546D9" w:rsidRDefault="002546D9" w:rsidP="00DA65D8">
      <w:pPr>
        <w:numPr>
          <w:ilvl w:val="0"/>
          <w:numId w:val="7"/>
        </w:numPr>
      </w:pPr>
      <w:r w:rsidRPr="002546D9">
        <w:t xml:space="preserve">Continue to deliver on our commitments in the </w:t>
      </w:r>
      <w:hyperlink r:id="rId16" w:history="1">
        <w:r w:rsidRPr="002546D9">
          <w:rPr>
            <w:rStyle w:val="Hyperlink"/>
          </w:rPr>
          <w:t>Regulatory Practice Strategy for the Rehabilitation of Earth Resources Sites</w:t>
        </w:r>
      </w:hyperlink>
    </w:p>
    <w:p w14:paraId="3AEFD71A" w14:textId="77777777" w:rsidR="00D47F6D" w:rsidRDefault="00D47F6D" w:rsidP="000147A5">
      <w:pPr>
        <w:tabs>
          <w:tab w:val="left" w:pos="9945"/>
        </w:tabs>
        <w:rPr>
          <w:b/>
          <w:bCs/>
          <w:sz w:val="22"/>
          <w:szCs w:val="28"/>
        </w:rPr>
      </w:pPr>
    </w:p>
    <w:p w14:paraId="36D61979" w14:textId="375109C0" w:rsidR="00C029D8" w:rsidRDefault="00667E12" w:rsidP="000147A5">
      <w:pPr>
        <w:tabs>
          <w:tab w:val="left" w:pos="9945"/>
        </w:tabs>
        <w:rPr>
          <w:b/>
          <w:bCs/>
          <w:sz w:val="22"/>
          <w:szCs w:val="28"/>
        </w:rPr>
      </w:pPr>
      <w:r>
        <w:rPr>
          <w:b/>
          <w:bCs/>
          <w:sz w:val="22"/>
          <w:szCs w:val="28"/>
        </w:rPr>
        <w:t>Rehabilitation bond assessments last four quarters</w:t>
      </w:r>
    </w:p>
    <w:tbl>
      <w:tblPr>
        <w:tblStyle w:val="TableGrid"/>
        <w:tblW w:w="5001" w:type="pct"/>
        <w:tblLook w:val="04A0" w:firstRow="1" w:lastRow="0" w:firstColumn="1" w:lastColumn="0" w:noHBand="0" w:noVBand="1"/>
      </w:tblPr>
      <w:tblGrid>
        <w:gridCol w:w="1858"/>
        <w:gridCol w:w="1241"/>
        <w:gridCol w:w="1376"/>
        <w:gridCol w:w="1268"/>
        <w:gridCol w:w="1388"/>
        <w:gridCol w:w="1354"/>
        <w:gridCol w:w="1330"/>
        <w:gridCol w:w="1256"/>
        <w:gridCol w:w="1441"/>
        <w:gridCol w:w="1441"/>
        <w:gridCol w:w="1438"/>
      </w:tblGrid>
      <w:tr w:rsidR="00DE1D6E" w:rsidRPr="00A350EA" w14:paraId="6C877850" w14:textId="3327A021" w:rsidTr="00A76A5D">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04" w:type="pct"/>
            <w:shd w:val="clear" w:color="auto" w:fill="auto"/>
            <w:vAlign w:val="center"/>
          </w:tcPr>
          <w:p w14:paraId="56302B15" w14:textId="77777777" w:rsidR="00DE1D6E" w:rsidRPr="00A350EA" w:rsidRDefault="00DE1D6E" w:rsidP="00A76A5D">
            <w:pPr>
              <w:jc w:val="center"/>
              <w:rPr>
                <w:rFonts w:cs="Arial"/>
                <w:szCs w:val="20"/>
              </w:rPr>
            </w:pPr>
            <w:r w:rsidRPr="00A350EA">
              <w:rPr>
                <w:rFonts w:cs="Arial"/>
                <w:szCs w:val="20"/>
              </w:rPr>
              <w:t>Reasons for Bond Increase</w:t>
            </w:r>
          </w:p>
        </w:tc>
        <w:tc>
          <w:tcPr>
            <w:tcW w:w="403" w:type="pct"/>
            <w:shd w:val="clear" w:color="auto" w:fill="auto"/>
            <w:vAlign w:val="center"/>
          </w:tcPr>
          <w:p w14:paraId="10F1ADD5" w14:textId="5C1CC739"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Q1</w:t>
            </w:r>
          </w:p>
        </w:tc>
        <w:tc>
          <w:tcPr>
            <w:tcW w:w="447" w:type="pct"/>
            <w:shd w:val="clear" w:color="auto" w:fill="auto"/>
            <w:vAlign w:val="center"/>
          </w:tcPr>
          <w:p w14:paraId="22A678C2" w14:textId="2B5EC738"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Q1</w:t>
            </w:r>
          </w:p>
        </w:tc>
        <w:tc>
          <w:tcPr>
            <w:tcW w:w="412" w:type="pct"/>
            <w:shd w:val="clear" w:color="auto" w:fill="auto"/>
            <w:vAlign w:val="center"/>
          </w:tcPr>
          <w:p w14:paraId="67735CAD" w14:textId="1723EF75"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Q2</w:t>
            </w:r>
          </w:p>
        </w:tc>
        <w:tc>
          <w:tcPr>
            <w:tcW w:w="451" w:type="pct"/>
            <w:shd w:val="clear" w:color="auto" w:fill="auto"/>
            <w:vAlign w:val="center"/>
          </w:tcPr>
          <w:p w14:paraId="4FB74D83" w14:textId="77C16C06"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Q2</w:t>
            </w:r>
          </w:p>
        </w:tc>
        <w:tc>
          <w:tcPr>
            <w:tcW w:w="440" w:type="pct"/>
            <w:shd w:val="clear" w:color="auto" w:fill="auto"/>
            <w:vAlign w:val="center"/>
          </w:tcPr>
          <w:p w14:paraId="46256D50" w14:textId="633CC582"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w:t>
            </w:r>
            <w:r>
              <w:rPr>
                <w:rFonts w:cs="Arial"/>
                <w:szCs w:val="20"/>
              </w:rPr>
              <w:t>3</w:t>
            </w:r>
          </w:p>
        </w:tc>
        <w:tc>
          <w:tcPr>
            <w:tcW w:w="432" w:type="pct"/>
            <w:shd w:val="clear" w:color="auto" w:fill="auto"/>
            <w:vAlign w:val="center"/>
          </w:tcPr>
          <w:p w14:paraId="24DF5DEC" w14:textId="06AABF4F"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w:t>
            </w:r>
            <w:r>
              <w:rPr>
                <w:rFonts w:cs="Arial"/>
                <w:szCs w:val="20"/>
              </w:rPr>
              <w:t>3</w:t>
            </w:r>
          </w:p>
        </w:tc>
        <w:tc>
          <w:tcPr>
            <w:tcW w:w="408" w:type="pct"/>
            <w:shd w:val="clear" w:color="auto" w:fill="auto"/>
            <w:vAlign w:val="center"/>
          </w:tcPr>
          <w:p w14:paraId="2822E1A1" w14:textId="55F52F00"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w:t>
            </w:r>
            <w:r>
              <w:rPr>
                <w:rFonts w:cs="Arial"/>
                <w:szCs w:val="20"/>
              </w:rPr>
              <w:t>4</w:t>
            </w:r>
          </w:p>
        </w:tc>
        <w:tc>
          <w:tcPr>
            <w:tcW w:w="468" w:type="pct"/>
            <w:shd w:val="clear" w:color="auto" w:fill="auto"/>
            <w:vAlign w:val="center"/>
          </w:tcPr>
          <w:p w14:paraId="5D36AE7C" w14:textId="6B7ECC0A"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w:t>
            </w:r>
            <w:r>
              <w:rPr>
                <w:rFonts w:cs="Arial"/>
                <w:szCs w:val="20"/>
              </w:rPr>
              <w:t>4</w:t>
            </w:r>
          </w:p>
        </w:tc>
        <w:tc>
          <w:tcPr>
            <w:tcW w:w="468" w:type="pct"/>
            <w:vAlign w:val="center"/>
          </w:tcPr>
          <w:p w14:paraId="56CC1E53" w14:textId="485FC4ED"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w:t>
            </w:r>
          </w:p>
        </w:tc>
        <w:tc>
          <w:tcPr>
            <w:tcW w:w="468" w:type="pct"/>
            <w:vAlign w:val="center"/>
          </w:tcPr>
          <w:p w14:paraId="6FB43994" w14:textId="109E7C31"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w:t>
            </w:r>
          </w:p>
        </w:tc>
      </w:tr>
      <w:tr w:rsidR="00DE1D6E" w:rsidRPr="00A350EA" w14:paraId="4EDCA936" w14:textId="6437B77A"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shd w:val="clear" w:color="auto" w:fill="auto"/>
            <w:vAlign w:val="center"/>
          </w:tcPr>
          <w:p w14:paraId="2037FFBE" w14:textId="47F72A8F" w:rsidR="00DE1D6E" w:rsidRPr="00A350EA" w:rsidRDefault="00DE1D6E" w:rsidP="00A76A5D">
            <w:pPr>
              <w:jc w:val="center"/>
              <w:rPr>
                <w:rFonts w:cs="Arial"/>
                <w:szCs w:val="20"/>
              </w:rPr>
            </w:pPr>
            <w:r w:rsidRPr="00A350EA">
              <w:rPr>
                <w:rFonts w:cs="Arial"/>
                <w:color w:val="000000"/>
                <w:kern w:val="24"/>
                <w:szCs w:val="20"/>
              </w:rPr>
              <w:t>Bond Increase</w:t>
            </w:r>
          </w:p>
        </w:tc>
        <w:tc>
          <w:tcPr>
            <w:tcW w:w="403" w:type="pct"/>
            <w:shd w:val="clear" w:color="auto" w:fill="auto"/>
            <w:vAlign w:val="center"/>
          </w:tcPr>
          <w:p w14:paraId="1F5AEA40" w14:textId="61116599"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9</w:t>
            </w:r>
          </w:p>
        </w:tc>
        <w:tc>
          <w:tcPr>
            <w:tcW w:w="447" w:type="pct"/>
            <w:shd w:val="clear" w:color="auto" w:fill="auto"/>
            <w:vAlign w:val="center"/>
          </w:tcPr>
          <w:p w14:paraId="7DD96500" w14:textId="340FC8AB"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$21,575,000</w:t>
            </w:r>
          </w:p>
        </w:tc>
        <w:tc>
          <w:tcPr>
            <w:tcW w:w="412" w:type="pct"/>
            <w:shd w:val="clear" w:color="auto" w:fill="auto"/>
            <w:vAlign w:val="center"/>
          </w:tcPr>
          <w:p w14:paraId="1804A358" w14:textId="6CBAB136"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5</w:t>
            </w:r>
          </w:p>
        </w:tc>
        <w:tc>
          <w:tcPr>
            <w:tcW w:w="451" w:type="pct"/>
            <w:shd w:val="clear" w:color="auto" w:fill="auto"/>
            <w:vAlign w:val="center"/>
          </w:tcPr>
          <w:p w14:paraId="04FB21A4" w14:textId="51658D5E"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$2,680,000</w:t>
            </w:r>
          </w:p>
        </w:tc>
        <w:tc>
          <w:tcPr>
            <w:tcW w:w="440" w:type="pct"/>
            <w:shd w:val="clear" w:color="auto" w:fill="auto"/>
            <w:vAlign w:val="center"/>
          </w:tcPr>
          <w:p w14:paraId="31464CAC" w14:textId="0B160362"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w:t>
            </w:r>
          </w:p>
        </w:tc>
        <w:tc>
          <w:tcPr>
            <w:tcW w:w="432" w:type="pct"/>
            <w:shd w:val="clear" w:color="auto" w:fill="auto"/>
            <w:vAlign w:val="center"/>
          </w:tcPr>
          <w:p w14:paraId="70F82FE2" w14:textId="3795B308"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$14,099,000</w:t>
            </w:r>
          </w:p>
        </w:tc>
        <w:tc>
          <w:tcPr>
            <w:tcW w:w="408" w:type="pct"/>
            <w:shd w:val="clear" w:color="auto" w:fill="auto"/>
            <w:vAlign w:val="center"/>
          </w:tcPr>
          <w:p w14:paraId="7C51E34A" w14:textId="698D764F"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w:t>
            </w:r>
          </w:p>
        </w:tc>
        <w:tc>
          <w:tcPr>
            <w:tcW w:w="468" w:type="pct"/>
            <w:shd w:val="clear" w:color="auto" w:fill="auto"/>
            <w:vAlign w:val="center"/>
          </w:tcPr>
          <w:p w14:paraId="6C898730" w14:textId="66699DE8"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$1,133,500</w:t>
            </w:r>
          </w:p>
        </w:tc>
        <w:tc>
          <w:tcPr>
            <w:tcW w:w="468" w:type="pct"/>
            <w:vAlign w:val="center"/>
          </w:tcPr>
          <w:p w14:paraId="6D11FCD6" w14:textId="4C10FAF4" w:rsidR="00DE1D6E"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27</w:t>
            </w:r>
          </w:p>
        </w:tc>
        <w:tc>
          <w:tcPr>
            <w:tcW w:w="468" w:type="pct"/>
            <w:vAlign w:val="center"/>
          </w:tcPr>
          <w:p w14:paraId="661D915B" w14:textId="4976EC89" w:rsidR="00DE1D6E" w:rsidRDefault="00BC24F3"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$39,487,500</w:t>
            </w:r>
          </w:p>
        </w:tc>
      </w:tr>
      <w:tr w:rsidR="00DE1D6E" w:rsidRPr="00A350EA" w14:paraId="3E23F3D8" w14:textId="2E1D31DD"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shd w:val="clear" w:color="auto" w:fill="auto"/>
            <w:vAlign w:val="center"/>
          </w:tcPr>
          <w:p w14:paraId="02545CC1" w14:textId="2BD6E40F" w:rsidR="00DE1D6E" w:rsidRPr="00A350EA" w:rsidRDefault="00DE1D6E" w:rsidP="00A76A5D">
            <w:pPr>
              <w:jc w:val="center"/>
              <w:rPr>
                <w:rFonts w:cs="Arial"/>
                <w:szCs w:val="20"/>
              </w:rPr>
            </w:pPr>
            <w:r w:rsidRPr="00A350EA">
              <w:rPr>
                <w:rFonts w:cs="Arial"/>
                <w:color w:val="000000"/>
                <w:kern w:val="24"/>
                <w:szCs w:val="20"/>
              </w:rPr>
              <w:t>Initial Bond</w:t>
            </w:r>
          </w:p>
        </w:tc>
        <w:tc>
          <w:tcPr>
            <w:tcW w:w="403" w:type="pct"/>
            <w:shd w:val="clear" w:color="auto" w:fill="auto"/>
            <w:vAlign w:val="center"/>
          </w:tcPr>
          <w:p w14:paraId="79770D4F" w14:textId="3A71C6EF"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6</w:t>
            </w:r>
          </w:p>
        </w:tc>
        <w:tc>
          <w:tcPr>
            <w:tcW w:w="447" w:type="pct"/>
            <w:shd w:val="clear" w:color="auto" w:fill="auto"/>
            <w:vAlign w:val="center"/>
          </w:tcPr>
          <w:p w14:paraId="67468E8E" w14:textId="4DC9CF03"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$788,500</w:t>
            </w:r>
          </w:p>
        </w:tc>
        <w:tc>
          <w:tcPr>
            <w:tcW w:w="412" w:type="pct"/>
            <w:shd w:val="clear" w:color="auto" w:fill="auto"/>
            <w:vAlign w:val="center"/>
          </w:tcPr>
          <w:p w14:paraId="18D7BBEC" w14:textId="6BAA7296"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451" w:type="pct"/>
            <w:shd w:val="clear" w:color="auto" w:fill="auto"/>
            <w:vAlign w:val="center"/>
          </w:tcPr>
          <w:p w14:paraId="27511A83" w14:textId="25A90F12"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$14,000</w:t>
            </w:r>
          </w:p>
        </w:tc>
        <w:tc>
          <w:tcPr>
            <w:tcW w:w="440" w:type="pct"/>
            <w:shd w:val="clear" w:color="auto" w:fill="auto"/>
            <w:vAlign w:val="center"/>
          </w:tcPr>
          <w:p w14:paraId="6D72DBE5" w14:textId="4C205A0C"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w:t>
            </w:r>
          </w:p>
        </w:tc>
        <w:tc>
          <w:tcPr>
            <w:tcW w:w="432" w:type="pct"/>
            <w:shd w:val="clear" w:color="auto" w:fill="auto"/>
            <w:vAlign w:val="center"/>
          </w:tcPr>
          <w:p w14:paraId="6A6AC4E5" w14:textId="698A5235"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$119,000</w:t>
            </w:r>
          </w:p>
        </w:tc>
        <w:tc>
          <w:tcPr>
            <w:tcW w:w="408" w:type="pct"/>
            <w:shd w:val="clear" w:color="auto" w:fill="auto"/>
            <w:vAlign w:val="center"/>
          </w:tcPr>
          <w:p w14:paraId="1D1063D4" w14:textId="73009A60"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4</w:t>
            </w:r>
          </w:p>
        </w:tc>
        <w:tc>
          <w:tcPr>
            <w:tcW w:w="468" w:type="pct"/>
            <w:shd w:val="clear" w:color="auto" w:fill="auto"/>
            <w:vAlign w:val="center"/>
          </w:tcPr>
          <w:p w14:paraId="18D27F4E" w14:textId="73F2441B"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$308,000</w:t>
            </w:r>
          </w:p>
        </w:tc>
        <w:tc>
          <w:tcPr>
            <w:tcW w:w="468" w:type="pct"/>
            <w:vAlign w:val="center"/>
          </w:tcPr>
          <w:p w14:paraId="7A0D997A" w14:textId="17CC6258" w:rsidR="00DE1D6E"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w:t>
            </w:r>
          </w:p>
        </w:tc>
        <w:tc>
          <w:tcPr>
            <w:tcW w:w="468" w:type="pct"/>
            <w:vAlign w:val="center"/>
          </w:tcPr>
          <w:p w14:paraId="76C5D521" w14:textId="0CDA5D03" w:rsidR="00DE1D6E" w:rsidRDefault="00BC24F3"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$1,229,500</w:t>
            </w:r>
          </w:p>
        </w:tc>
      </w:tr>
      <w:tr w:rsidR="00DE1D6E" w:rsidRPr="00A350EA" w14:paraId="065657AE" w14:textId="102E2160"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shd w:val="clear" w:color="auto" w:fill="auto"/>
            <w:vAlign w:val="center"/>
          </w:tcPr>
          <w:p w14:paraId="2E9CDA26" w14:textId="215C1F9B" w:rsidR="00DE1D6E" w:rsidRPr="00A350EA" w:rsidRDefault="00DE1D6E" w:rsidP="00A76A5D">
            <w:pPr>
              <w:jc w:val="center"/>
              <w:rPr>
                <w:rFonts w:cs="Arial"/>
                <w:szCs w:val="20"/>
              </w:rPr>
            </w:pPr>
            <w:r w:rsidRPr="00A350EA">
              <w:rPr>
                <w:rFonts w:cs="Arial"/>
                <w:color w:val="000000"/>
                <w:kern w:val="24"/>
                <w:szCs w:val="20"/>
              </w:rPr>
              <w:t>Full Release</w:t>
            </w:r>
          </w:p>
        </w:tc>
        <w:tc>
          <w:tcPr>
            <w:tcW w:w="403" w:type="pct"/>
            <w:shd w:val="clear" w:color="auto" w:fill="auto"/>
            <w:vAlign w:val="center"/>
          </w:tcPr>
          <w:p w14:paraId="5269A8E3" w14:textId="33B9165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5</w:t>
            </w:r>
          </w:p>
        </w:tc>
        <w:tc>
          <w:tcPr>
            <w:tcW w:w="447" w:type="pct"/>
            <w:shd w:val="clear" w:color="auto" w:fill="auto"/>
            <w:vAlign w:val="center"/>
          </w:tcPr>
          <w:p w14:paraId="3A80F870" w14:textId="4B8CD5FD"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$89,800</w:t>
            </w:r>
          </w:p>
        </w:tc>
        <w:tc>
          <w:tcPr>
            <w:tcW w:w="412" w:type="pct"/>
            <w:shd w:val="clear" w:color="auto" w:fill="auto"/>
            <w:vAlign w:val="center"/>
          </w:tcPr>
          <w:p w14:paraId="00C7B0B7" w14:textId="3E9C862D"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10</w:t>
            </w:r>
          </w:p>
        </w:tc>
        <w:tc>
          <w:tcPr>
            <w:tcW w:w="451" w:type="pct"/>
            <w:shd w:val="clear" w:color="auto" w:fill="auto"/>
            <w:vAlign w:val="center"/>
          </w:tcPr>
          <w:p w14:paraId="07D30FA9" w14:textId="0BE5ED7E"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$163,500</w:t>
            </w:r>
          </w:p>
        </w:tc>
        <w:tc>
          <w:tcPr>
            <w:tcW w:w="440" w:type="pct"/>
            <w:shd w:val="clear" w:color="auto" w:fill="auto"/>
            <w:vAlign w:val="center"/>
          </w:tcPr>
          <w:p w14:paraId="470C7C32" w14:textId="1010E038"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c>
          <w:tcPr>
            <w:tcW w:w="432" w:type="pct"/>
            <w:shd w:val="clear" w:color="auto" w:fill="auto"/>
            <w:vAlign w:val="center"/>
          </w:tcPr>
          <w:p w14:paraId="4505592D" w14:textId="463B80D3"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$74,090</w:t>
            </w:r>
          </w:p>
        </w:tc>
        <w:tc>
          <w:tcPr>
            <w:tcW w:w="408" w:type="pct"/>
            <w:shd w:val="clear" w:color="auto" w:fill="auto"/>
            <w:vAlign w:val="center"/>
          </w:tcPr>
          <w:p w14:paraId="793AEEC2" w14:textId="792F415E"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p>
        </w:tc>
        <w:tc>
          <w:tcPr>
            <w:tcW w:w="468" w:type="pct"/>
            <w:shd w:val="clear" w:color="auto" w:fill="auto"/>
            <w:vAlign w:val="center"/>
          </w:tcPr>
          <w:p w14:paraId="64E67964" w14:textId="3B34F786" w:rsidR="00DE1D6E" w:rsidRPr="00A350EA" w:rsidRDefault="00BD1710"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$24,500</w:t>
            </w:r>
          </w:p>
        </w:tc>
        <w:tc>
          <w:tcPr>
            <w:tcW w:w="468" w:type="pct"/>
            <w:vAlign w:val="center"/>
          </w:tcPr>
          <w:p w14:paraId="42F393DD" w14:textId="7E7A3F87" w:rsidR="00DE1D6E"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21</w:t>
            </w:r>
          </w:p>
        </w:tc>
        <w:tc>
          <w:tcPr>
            <w:tcW w:w="468" w:type="pct"/>
            <w:vAlign w:val="center"/>
          </w:tcPr>
          <w:p w14:paraId="157C541D" w14:textId="57E5B117" w:rsidR="00DE1D6E" w:rsidRDefault="00A76A5D"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$351,890</w:t>
            </w:r>
          </w:p>
        </w:tc>
      </w:tr>
      <w:tr w:rsidR="00DE1D6E" w:rsidRPr="00A350EA" w14:paraId="060DC3CD" w14:textId="0CD1637F"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shd w:val="clear" w:color="auto" w:fill="auto"/>
            <w:vAlign w:val="center"/>
          </w:tcPr>
          <w:p w14:paraId="282E3241" w14:textId="274505D3" w:rsidR="00DE1D6E" w:rsidRPr="00A350EA" w:rsidRDefault="00DE1D6E" w:rsidP="00A76A5D">
            <w:pPr>
              <w:jc w:val="center"/>
              <w:rPr>
                <w:rFonts w:cs="Arial"/>
                <w:szCs w:val="20"/>
              </w:rPr>
            </w:pPr>
            <w:r w:rsidRPr="00A350EA">
              <w:rPr>
                <w:rFonts w:cs="Arial"/>
                <w:color w:val="000000"/>
                <w:kern w:val="24"/>
                <w:szCs w:val="20"/>
              </w:rPr>
              <w:t>Partial Release</w:t>
            </w:r>
          </w:p>
        </w:tc>
        <w:tc>
          <w:tcPr>
            <w:tcW w:w="403" w:type="pct"/>
            <w:shd w:val="clear" w:color="auto" w:fill="auto"/>
            <w:vAlign w:val="center"/>
          </w:tcPr>
          <w:p w14:paraId="0F4AAA61" w14:textId="6DF7D84E"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447" w:type="pct"/>
            <w:shd w:val="clear" w:color="auto" w:fill="auto"/>
            <w:vAlign w:val="center"/>
          </w:tcPr>
          <w:p w14:paraId="3E76F8A5" w14:textId="583225C4"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412" w:type="pct"/>
            <w:shd w:val="clear" w:color="auto" w:fill="auto"/>
            <w:vAlign w:val="center"/>
          </w:tcPr>
          <w:p w14:paraId="752DAEA0" w14:textId="50FC9EE4"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451" w:type="pct"/>
            <w:shd w:val="clear" w:color="auto" w:fill="auto"/>
            <w:vAlign w:val="center"/>
          </w:tcPr>
          <w:p w14:paraId="74912469" w14:textId="7040E33D"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$173,500</w:t>
            </w:r>
          </w:p>
        </w:tc>
        <w:tc>
          <w:tcPr>
            <w:tcW w:w="440" w:type="pct"/>
            <w:shd w:val="clear" w:color="auto" w:fill="auto"/>
            <w:vAlign w:val="center"/>
          </w:tcPr>
          <w:p w14:paraId="7F2ECCBF" w14:textId="1EA602F9"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p>
        </w:tc>
        <w:tc>
          <w:tcPr>
            <w:tcW w:w="432" w:type="pct"/>
            <w:shd w:val="clear" w:color="auto" w:fill="auto"/>
            <w:vAlign w:val="center"/>
          </w:tcPr>
          <w:p w14:paraId="4171BE49" w14:textId="06FE273B"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$14,000</w:t>
            </w:r>
          </w:p>
        </w:tc>
        <w:tc>
          <w:tcPr>
            <w:tcW w:w="408" w:type="pct"/>
            <w:shd w:val="clear" w:color="auto" w:fill="auto"/>
            <w:vAlign w:val="center"/>
          </w:tcPr>
          <w:p w14:paraId="439DDCF2" w14:textId="537F8973"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468" w:type="pct"/>
            <w:shd w:val="clear" w:color="auto" w:fill="auto"/>
            <w:vAlign w:val="center"/>
          </w:tcPr>
          <w:p w14:paraId="1A32155F" w14:textId="4EACBA9A"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468" w:type="pct"/>
            <w:vAlign w:val="center"/>
          </w:tcPr>
          <w:p w14:paraId="5AC82C94" w14:textId="32E42763" w:rsidR="00DE1D6E"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w:t>
            </w:r>
          </w:p>
        </w:tc>
        <w:tc>
          <w:tcPr>
            <w:tcW w:w="468" w:type="pct"/>
            <w:vAlign w:val="center"/>
          </w:tcPr>
          <w:p w14:paraId="4C631A62" w14:textId="6E93E52C" w:rsidR="00DE1D6E" w:rsidRDefault="00A76A5D"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$187,500</w:t>
            </w:r>
          </w:p>
        </w:tc>
      </w:tr>
      <w:tr w:rsidR="00DE1D6E" w:rsidRPr="00A350EA" w14:paraId="24BEFC06" w14:textId="2EBAE7F3"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shd w:val="clear" w:color="auto" w:fill="auto"/>
            <w:vAlign w:val="center"/>
          </w:tcPr>
          <w:p w14:paraId="73BD2992" w14:textId="496F5509" w:rsidR="00DE1D6E" w:rsidRPr="00A350EA" w:rsidRDefault="00DE1D6E" w:rsidP="00A76A5D">
            <w:pPr>
              <w:jc w:val="center"/>
              <w:rPr>
                <w:rFonts w:cs="Arial"/>
                <w:color w:val="000000"/>
                <w:kern w:val="24"/>
                <w:szCs w:val="20"/>
              </w:rPr>
            </w:pPr>
            <w:r>
              <w:rPr>
                <w:rFonts w:cs="Arial"/>
                <w:color w:val="000000"/>
                <w:kern w:val="24"/>
                <w:szCs w:val="20"/>
              </w:rPr>
              <w:t>No Change</w:t>
            </w:r>
          </w:p>
        </w:tc>
        <w:tc>
          <w:tcPr>
            <w:tcW w:w="403" w:type="pct"/>
            <w:shd w:val="clear" w:color="auto" w:fill="auto"/>
            <w:vAlign w:val="center"/>
          </w:tcPr>
          <w:p w14:paraId="3AF0C1F9"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47" w:type="pct"/>
            <w:shd w:val="clear" w:color="auto" w:fill="auto"/>
            <w:vAlign w:val="center"/>
          </w:tcPr>
          <w:p w14:paraId="414E31B8"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12" w:type="pct"/>
            <w:shd w:val="clear" w:color="auto" w:fill="auto"/>
            <w:vAlign w:val="center"/>
          </w:tcPr>
          <w:p w14:paraId="6FD62586" w14:textId="5F33C6EB"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2</w:t>
            </w:r>
          </w:p>
        </w:tc>
        <w:tc>
          <w:tcPr>
            <w:tcW w:w="451" w:type="pct"/>
            <w:shd w:val="clear" w:color="auto" w:fill="auto"/>
            <w:vAlign w:val="center"/>
          </w:tcPr>
          <w:p w14:paraId="056A830A"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40" w:type="pct"/>
            <w:shd w:val="clear" w:color="auto" w:fill="auto"/>
            <w:vAlign w:val="center"/>
          </w:tcPr>
          <w:p w14:paraId="6231C5C3" w14:textId="51024AFF"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1</w:t>
            </w:r>
          </w:p>
        </w:tc>
        <w:tc>
          <w:tcPr>
            <w:tcW w:w="432" w:type="pct"/>
            <w:shd w:val="clear" w:color="auto" w:fill="auto"/>
            <w:vAlign w:val="center"/>
          </w:tcPr>
          <w:p w14:paraId="2A7CAD59"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08" w:type="pct"/>
            <w:shd w:val="clear" w:color="auto" w:fill="auto"/>
            <w:vAlign w:val="center"/>
          </w:tcPr>
          <w:p w14:paraId="0C12EB34" w14:textId="5BB9A296"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68" w:type="pct"/>
            <w:shd w:val="clear" w:color="auto" w:fill="auto"/>
            <w:vAlign w:val="center"/>
          </w:tcPr>
          <w:p w14:paraId="4CD5E263"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68" w:type="pct"/>
            <w:vAlign w:val="center"/>
          </w:tcPr>
          <w:p w14:paraId="7B7D5D6A" w14:textId="75C7D8DA" w:rsidR="00DE1D6E" w:rsidRPr="00A350EA"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3</w:t>
            </w:r>
          </w:p>
        </w:tc>
        <w:tc>
          <w:tcPr>
            <w:tcW w:w="468" w:type="pct"/>
            <w:vAlign w:val="center"/>
          </w:tcPr>
          <w:p w14:paraId="13759310"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r>
      <w:tr w:rsidR="00DE1D6E" w:rsidRPr="00A350EA" w14:paraId="7236FC76" w14:textId="1AF63807"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shd w:val="clear" w:color="auto" w:fill="auto"/>
            <w:vAlign w:val="center"/>
          </w:tcPr>
          <w:p w14:paraId="3331BFC2" w14:textId="259869ED" w:rsidR="00DE1D6E" w:rsidRPr="00A350EA" w:rsidRDefault="00DE1D6E" w:rsidP="00A76A5D">
            <w:pPr>
              <w:jc w:val="center"/>
              <w:rPr>
                <w:rFonts w:cs="Arial"/>
                <w:szCs w:val="20"/>
              </w:rPr>
            </w:pPr>
            <w:r w:rsidRPr="00A350EA">
              <w:rPr>
                <w:rFonts w:cs="Arial"/>
                <w:szCs w:val="20"/>
              </w:rPr>
              <w:t>Total Increases</w:t>
            </w:r>
          </w:p>
        </w:tc>
        <w:tc>
          <w:tcPr>
            <w:tcW w:w="403" w:type="pct"/>
            <w:shd w:val="clear" w:color="auto" w:fill="auto"/>
            <w:vAlign w:val="center"/>
          </w:tcPr>
          <w:p w14:paraId="1696480D" w14:textId="11FB89B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20</w:t>
            </w:r>
          </w:p>
        </w:tc>
        <w:tc>
          <w:tcPr>
            <w:tcW w:w="447" w:type="pct"/>
            <w:shd w:val="clear" w:color="auto" w:fill="auto"/>
            <w:vAlign w:val="center"/>
          </w:tcPr>
          <w:p w14:paraId="1E56D4A5" w14:textId="4D207F1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$22,453,300</w:t>
            </w:r>
          </w:p>
        </w:tc>
        <w:tc>
          <w:tcPr>
            <w:tcW w:w="412" w:type="pct"/>
            <w:shd w:val="clear" w:color="auto" w:fill="auto"/>
            <w:vAlign w:val="center"/>
          </w:tcPr>
          <w:p w14:paraId="04288115" w14:textId="7E6D881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21</w:t>
            </w:r>
          </w:p>
        </w:tc>
        <w:tc>
          <w:tcPr>
            <w:tcW w:w="451" w:type="pct"/>
            <w:shd w:val="clear" w:color="auto" w:fill="auto"/>
            <w:vAlign w:val="center"/>
          </w:tcPr>
          <w:p w14:paraId="20ECAC84" w14:textId="526ABE9D"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$3,031,000</w:t>
            </w:r>
          </w:p>
        </w:tc>
        <w:tc>
          <w:tcPr>
            <w:tcW w:w="440" w:type="pct"/>
            <w:shd w:val="clear" w:color="auto" w:fill="auto"/>
            <w:vAlign w:val="center"/>
          </w:tcPr>
          <w:p w14:paraId="32A30C09" w14:textId="23DA0FA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19</w:t>
            </w:r>
          </w:p>
        </w:tc>
        <w:tc>
          <w:tcPr>
            <w:tcW w:w="432" w:type="pct"/>
            <w:shd w:val="clear" w:color="auto" w:fill="auto"/>
            <w:vAlign w:val="center"/>
          </w:tcPr>
          <w:p w14:paraId="34118512" w14:textId="4210B035"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$14,306,090</w:t>
            </w:r>
          </w:p>
        </w:tc>
        <w:tc>
          <w:tcPr>
            <w:tcW w:w="408" w:type="pct"/>
            <w:shd w:val="clear" w:color="auto" w:fill="auto"/>
            <w:vAlign w:val="center"/>
          </w:tcPr>
          <w:p w14:paraId="1F2AC82D" w14:textId="7A08B49B" w:rsidR="00DE1D6E" w:rsidRPr="00A350EA" w:rsidRDefault="00BD1710"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8</w:t>
            </w:r>
          </w:p>
        </w:tc>
        <w:tc>
          <w:tcPr>
            <w:tcW w:w="468" w:type="pct"/>
            <w:shd w:val="clear" w:color="auto" w:fill="auto"/>
            <w:vAlign w:val="center"/>
          </w:tcPr>
          <w:p w14:paraId="474E2882" w14:textId="377B51E5" w:rsidR="00DE1D6E" w:rsidRPr="00A350EA" w:rsidRDefault="00BD1710"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$1,466,000</w:t>
            </w:r>
          </w:p>
        </w:tc>
        <w:tc>
          <w:tcPr>
            <w:tcW w:w="468" w:type="pct"/>
            <w:vAlign w:val="center"/>
          </w:tcPr>
          <w:p w14:paraId="3F1F905D" w14:textId="307EBCED" w:rsidR="00DE1D6E" w:rsidRDefault="00BC24F3"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68</w:t>
            </w:r>
          </w:p>
        </w:tc>
        <w:tc>
          <w:tcPr>
            <w:tcW w:w="468" w:type="pct"/>
            <w:vAlign w:val="center"/>
          </w:tcPr>
          <w:p w14:paraId="38F226E3" w14:textId="7F383F07" w:rsidR="00DE1D6E" w:rsidRDefault="00A76A5D"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$41,256,390</w:t>
            </w:r>
          </w:p>
        </w:tc>
      </w:tr>
    </w:tbl>
    <w:p w14:paraId="6532A426" w14:textId="7579F0E4" w:rsidR="00C029D8" w:rsidRDefault="00C029D8" w:rsidP="00C029D8">
      <w:pPr>
        <w:tabs>
          <w:tab w:val="left" w:pos="11445"/>
        </w:tabs>
      </w:pPr>
      <w:r>
        <w:tab/>
      </w:r>
    </w:p>
    <w:p w14:paraId="363C0869" w14:textId="77777777" w:rsidR="00982226" w:rsidRDefault="00982226" w:rsidP="00D47F6D">
      <w:pPr>
        <w:rPr>
          <w:sz w:val="22"/>
          <w:szCs w:val="28"/>
        </w:rPr>
      </w:pPr>
    </w:p>
    <w:p w14:paraId="5990CCAA" w14:textId="42C5B84C" w:rsidR="00D47F6D" w:rsidRDefault="00D47F6D" w:rsidP="00D47F6D">
      <w:pPr>
        <w:rPr>
          <w:sz w:val="22"/>
          <w:szCs w:val="28"/>
        </w:rPr>
      </w:pPr>
      <w:r>
        <w:rPr>
          <w:sz w:val="22"/>
          <w:szCs w:val="28"/>
        </w:rPr>
        <w:lastRenderedPageBreak/>
        <w:t>Comments:</w:t>
      </w:r>
    </w:p>
    <w:p w14:paraId="1E1BDDCF" w14:textId="4972F639" w:rsidR="00D47F6D" w:rsidRDefault="00D47F6D" w:rsidP="00D47F6D">
      <w:pPr>
        <w:rPr>
          <w:sz w:val="22"/>
          <w:szCs w:val="28"/>
        </w:rPr>
      </w:pPr>
      <w:r>
        <w:rPr>
          <w:sz w:val="22"/>
          <w:szCs w:val="28"/>
        </w:rPr>
        <w:t>89</w:t>
      </w:r>
      <w:r w:rsidR="00EA24EA">
        <w:rPr>
          <w:sz w:val="22"/>
          <w:szCs w:val="28"/>
        </w:rPr>
        <w:t>6</w:t>
      </w:r>
      <w:r>
        <w:rPr>
          <w:sz w:val="22"/>
          <w:szCs w:val="28"/>
        </w:rPr>
        <w:t xml:space="preserve"> number of bonds held (including ceased quarries) and $1</w:t>
      </w:r>
      <w:r w:rsidR="00EA24EA">
        <w:rPr>
          <w:sz w:val="22"/>
          <w:szCs w:val="28"/>
        </w:rPr>
        <w:t>53</w:t>
      </w:r>
      <w:r>
        <w:rPr>
          <w:sz w:val="22"/>
          <w:szCs w:val="28"/>
        </w:rPr>
        <w:t xml:space="preserve"> million bonds amount held as of 3</w:t>
      </w:r>
      <w:r w:rsidR="00931E7E">
        <w:rPr>
          <w:sz w:val="22"/>
          <w:szCs w:val="28"/>
        </w:rPr>
        <w:t>0 June</w:t>
      </w:r>
      <w:r>
        <w:rPr>
          <w:sz w:val="22"/>
          <w:szCs w:val="28"/>
        </w:rPr>
        <w:t xml:space="preserve"> 202</w:t>
      </w:r>
      <w:r w:rsidR="00931E7E">
        <w:rPr>
          <w:sz w:val="22"/>
          <w:szCs w:val="28"/>
        </w:rPr>
        <w:t>5</w:t>
      </w:r>
      <w:r>
        <w:rPr>
          <w:sz w:val="22"/>
          <w:szCs w:val="28"/>
        </w:rPr>
        <w:t>.</w:t>
      </w:r>
    </w:p>
    <w:p w14:paraId="2E190E1D" w14:textId="21A15BD5" w:rsidR="00D47F6D" w:rsidRDefault="00D47F6D" w:rsidP="00D47F6D">
      <w:pPr>
        <w:rPr>
          <w:sz w:val="22"/>
          <w:szCs w:val="28"/>
        </w:rPr>
      </w:pPr>
      <w:r>
        <w:rPr>
          <w:sz w:val="22"/>
          <w:szCs w:val="28"/>
        </w:rPr>
        <w:t xml:space="preserve">In FY 24/25, </w:t>
      </w:r>
      <w:r w:rsidR="007F5570">
        <w:rPr>
          <w:sz w:val="22"/>
          <w:szCs w:val="28"/>
        </w:rPr>
        <w:t>68</w:t>
      </w:r>
      <w:r>
        <w:rPr>
          <w:sz w:val="22"/>
          <w:szCs w:val="28"/>
        </w:rPr>
        <w:t xml:space="preserve"> sites bond were assessed compared to </w:t>
      </w:r>
      <w:r w:rsidR="007F5570">
        <w:rPr>
          <w:sz w:val="22"/>
          <w:szCs w:val="28"/>
        </w:rPr>
        <w:t>63</w:t>
      </w:r>
      <w:r>
        <w:rPr>
          <w:sz w:val="22"/>
          <w:szCs w:val="28"/>
        </w:rPr>
        <w:t xml:space="preserve"> previous </w:t>
      </w:r>
      <w:r w:rsidR="00807A68">
        <w:rPr>
          <w:sz w:val="22"/>
          <w:szCs w:val="28"/>
        </w:rPr>
        <w:t>years</w:t>
      </w:r>
      <w:r>
        <w:rPr>
          <w:sz w:val="22"/>
          <w:szCs w:val="28"/>
        </w:rPr>
        <w:t>.</w:t>
      </w:r>
    </w:p>
    <w:p w14:paraId="123F460E" w14:textId="01A14C48" w:rsidR="00D47F6D" w:rsidRDefault="00D47F6D" w:rsidP="00D47F6D">
      <w:pPr>
        <w:rPr>
          <w:sz w:val="22"/>
          <w:szCs w:val="28"/>
        </w:rPr>
      </w:pPr>
      <w:r>
        <w:rPr>
          <w:sz w:val="22"/>
          <w:szCs w:val="28"/>
        </w:rPr>
        <w:t>In FY 24/25, $</w:t>
      </w:r>
      <w:r w:rsidR="007F5570">
        <w:rPr>
          <w:sz w:val="22"/>
          <w:szCs w:val="28"/>
        </w:rPr>
        <w:t>41.3</w:t>
      </w:r>
      <w:r>
        <w:rPr>
          <w:sz w:val="22"/>
          <w:szCs w:val="28"/>
        </w:rPr>
        <w:t>m amount of total bond were assessed compared to $</w:t>
      </w:r>
      <w:r w:rsidR="007F5570">
        <w:rPr>
          <w:sz w:val="22"/>
          <w:szCs w:val="28"/>
        </w:rPr>
        <w:t>11.8</w:t>
      </w:r>
      <w:r>
        <w:rPr>
          <w:sz w:val="22"/>
          <w:szCs w:val="28"/>
        </w:rPr>
        <w:t xml:space="preserve"> previous year.</w:t>
      </w:r>
    </w:p>
    <w:p w14:paraId="143D2776" w14:textId="77777777" w:rsidR="00C029D8" w:rsidRDefault="00C029D8">
      <w:pPr>
        <w:spacing w:after="0" w:line="240" w:lineRule="auto"/>
      </w:pPr>
      <w:r>
        <w:br w:type="page"/>
      </w:r>
    </w:p>
    <w:p w14:paraId="56B1B6A9" w14:textId="77777777" w:rsidR="00C029D8" w:rsidRDefault="00C029D8" w:rsidP="00C029D8">
      <w:pPr>
        <w:pStyle w:val="Heading1"/>
      </w:pPr>
      <w:r w:rsidRPr="00C029D8">
        <w:lastRenderedPageBreak/>
        <w:t xml:space="preserve">Extractives summary – compliance </w:t>
      </w:r>
    </w:p>
    <w:p w14:paraId="19D3D229" w14:textId="63B01286" w:rsidR="00C029D8" w:rsidRPr="00C029D8" w:rsidRDefault="00C029D8" w:rsidP="00C029D8">
      <w:pPr>
        <w:rPr>
          <w:rFonts w:eastAsia="MS Gothic"/>
          <w:sz w:val="22"/>
          <w:szCs w:val="22"/>
        </w:rPr>
      </w:pPr>
      <w:r w:rsidRPr="00C029D8">
        <w:rPr>
          <w:rFonts w:eastAsia="MS Gothic"/>
          <w:sz w:val="22"/>
          <w:szCs w:val="22"/>
        </w:rPr>
        <w:t>What we delivered</w:t>
      </w:r>
      <w:r w:rsidR="00F34430">
        <w:rPr>
          <w:rFonts w:eastAsia="MS Gothic"/>
          <w:sz w:val="22"/>
          <w:szCs w:val="22"/>
        </w:rPr>
        <w:t xml:space="preserve"> in </w:t>
      </w:r>
      <w:r w:rsidR="00E21AA5">
        <w:rPr>
          <w:rFonts w:eastAsia="MS Gothic"/>
          <w:sz w:val="22"/>
          <w:szCs w:val="22"/>
        </w:rPr>
        <w:t>FY 2024/25</w:t>
      </w:r>
    </w:p>
    <w:p w14:paraId="10A2B1F9" w14:textId="728206D6" w:rsidR="005E321B" w:rsidRPr="005E321B" w:rsidRDefault="007B7220" w:rsidP="00DA65D8">
      <w:pPr>
        <w:numPr>
          <w:ilvl w:val="0"/>
          <w:numId w:val="8"/>
        </w:numPr>
        <w:rPr>
          <w:rFonts w:eastAsia="MS Gothic" w:cs="Arial"/>
          <w:sz w:val="22"/>
          <w:szCs w:val="22"/>
          <w:lang w:eastAsia="en-US" w:bidi="en-US"/>
        </w:rPr>
      </w:pPr>
      <w:r>
        <w:rPr>
          <w:rFonts w:eastAsia="MS Gothic" w:cs="Arial"/>
          <w:sz w:val="22"/>
          <w:szCs w:val="22"/>
          <w:lang w:eastAsia="en-US" w:bidi="en-US"/>
        </w:rPr>
        <w:t>529</w:t>
      </w:r>
      <w:r w:rsidR="005E321B" w:rsidRPr="005E321B">
        <w:rPr>
          <w:rFonts w:eastAsia="MS Gothic" w:cs="Arial"/>
          <w:sz w:val="22"/>
          <w:szCs w:val="22"/>
          <w:lang w:eastAsia="en-US" w:bidi="en-US"/>
        </w:rPr>
        <w:t xml:space="preserve"> audits, inspections and meetings across </w:t>
      </w:r>
      <w:r>
        <w:rPr>
          <w:rFonts w:eastAsia="MS Gothic" w:cs="Arial"/>
          <w:sz w:val="22"/>
          <w:szCs w:val="22"/>
          <w:lang w:eastAsia="en-US" w:bidi="en-US"/>
        </w:rPr>
        <w:t>442</w:t>
      </w:r>
      <w:r w:rsidR="005E321B" w:rsidRPr="005E321B">
        <w:rPr>
          <w:rFonts w:eastAsia="MS Gothic" w:cs="Arial"/>
          <w:sz w:val="22"/>
          <w:szCs w:val="22"/>
          <w:lang w:eastAsia="en-US" w:bidi="en-US"/>
        </w:rPr>
        <w:t xml:space="preserve"> sites </w:t>
      </w:r>
    </w:p>
    <w:p w14:paraId="4C924F22" w14:textId="1698E761" w:rsidR="005E321B" w:rsidRPr="005E321B" w:rsidRDefault="007B7220" w:rsidP="00DA65D8">
      <w:pPr>
        <w:numPr>
          <w:ilvl w:val="0"/>
          <w:numId w:val="8"/>
        </w:numPr>
        <w:rPr>
          <w:rFonts w:eastAsia="MS Gothic" w:cs="Arial"/>
          <w:sz w:val="22"/>
          <w:szCs w:val="22"/>
          <w:lang w:eastAsia="en-US" w:bidi="en-US"/>
        </w:rPr>
      </w:pPr>
      <w:r>
        <w:rPr>
          <w:rFonts w:eastAsia="MS Gothic" w:cs="Arial"/>
          <w:sz w:val="22"/>
          <w:szCs w:val="22"/>
          <w:lang w:eastAsia="en-US" w:bidi="en-US"/>
        </w:rPr>
        <w:t>51</w:t>
      </w:r>
      <w:r w:rsidR="005E321B" w:rsidRPr="005E321B">
        <w:rPr>
          <w:rFonts w:eastAsia="MS Gothic" w:cs="Arial"/>
          <w:sz w:val="22"/>
          <w:szCs w:val="22"/>
          <w:lang w:eastAsia="en-US" w:bidi="en-US"/>
        </w:rPr>
        <w:t xml:space="preserve"> community complaints were received for </w:t>
      </w:r>
      <w:r>
        <w:rPr>
          <w:rFonts w:eastAsia="MS Gothic" w:cs="Arial"/>
          <w:sz w:val="22"/>
          <w:szCs w:val="22"/>
          <w:lang w:eastAsia="en-US" w:bidi="en-US"/>
        </w:rPr>
        <w:t>31</w:t>
      </w:r>
      <w:r w:rsidR="005E321B" w:rsidRPr="005E321B">
        <w:rPr>
          <w:rFonts w:eastAsia="MS Gothic" w:cs="Arial"/>
          <w:sz w:val="22"/>
          <w:szCs w:val="22"/>
          <w:lang w:eastAsia="en-US" w:bidi="en-US"/>
        </w:rPr>
        <w:t xml:space="preserve"> sites.</w:t>
      </w:r>
    </w:p>
    <w:p w14:paraId="23F2B59A" w14:textId="2802F505"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1</w:t>
      </w:r>
      <w:r w:rsidR="007B7220">
        <w:rPr>
          <w:rFonts w:eastAsia="MS Gothic" w:cs="Arial"/>
          <w:sz w:val="22"/>
          <w:szCs w:val="22"/>
          <w:lang w:eastAsia="en-US" w:bidi="en-US"/>
        </w:rPr>
        <w:t>65</w:t>
      </w:r>
      <w:r w:rsidRPr="005E321B">
        <w:rPr>
          <w:rFonts w:eastAsia="MS Gothic" w:cs="Arial"/>
          <w:sz w:val="22"/>
          <w:szCs w:val="22"/>
          <w:lang w:eastAsia="en-US" w:bidi="en-US"/>
        </w:rPr>
        <w:t xml:space="preserve"> Compliance actions including </w:t>
      </w:r>
      <w:r w:rsidR="007B7220">
        <w:rPr>
          <w:rFonts w:eastAsia="MS Gothic" w:cs="Arial"/>
          <w:sz w:val="22"/>
          <w:szCs w:val="22"/>
          <w:lang w:eastAsia="en-US" w:bidi="en-US"/>
        </w:rPr>
        <w:t>103</w:t>
      </w:r>
      <w:r w:rsidRPr="005E321B">
        <w:rPr>
          <w:rFonts w:eastAsia="MS Gothic" w:cs="Arial"/>
          <w:sz w:val="22"/>
          <w:szCs w:val="22"/>
          <w:lang w:eastAsia="en-US" w:bidi="en-US"/>
        </w:rPr>
        <w:t xml:space="preserve"> educations and </w:t>
      </w:r>
      <w:r w:rsidR="007330E9">
        <w:rPr>
          <w:rFonts w:eastAsia="MS Gothic" w:cs="Arial"/>
          <w:sz w:val="22"/>
          <w:szCs w:val="22"/>
          <w:lang w:eastAsia="en-US" w:bidi="en-US"/>
        </w:rPr>
        <w:t>54</w:t>
      </w:r>
      <w:r w:rsidRPr="005E321B">
        <w:rPr>
          <w:rFonts w:eastAsia="MS Gothic" w:cs="Arial"/>
          <w:sz w:val="22"/>
          <w:szCs w:val="22"/>
          <w:lang w:eastAsia="en-US" w:bidi="en-US"/>
        </w:rPr>
        <w:t xml:space="preserve"> S110 notices issued</w:t>
      </w:r>
    </w:p>
    <w:p w14:paraId="312D9E27"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Continued focus on inspections rather than audits to progress compliance priority focus areas, and monitor compliance with remedial notices</w:t>
      </w:r>
    </w:p>
    <w:p w14:paraId="3E190367"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 xml:space="preserve">Continued  communications on actions including </w:t>
      </w:r>
      <w:hyperlink r:id="rId17" w:history="1">
        <w:r w:rsidRPr="005E321B">
          <w:rPr>
            <w:rStyle w:val="Hyperlink"/>
            <w:rFonts w:eastAsia="MS Gothic" w:cs="Arial"/>
            <w:sz w:val="22"/>
            <w:szCs w:val="22"/>
            <w:lang w:eastAsia="en-US" w:bidi="en-US"/>
          </w:rPr>
          <w:t>regulatory actions webpage</w:t>
        </w:r>
      </w:hyperlink>
    </w:p>
    <w:p w14:paraId="1E1A758A" w14:textId="38403AB6" w:rsidR="00C029D8" w:rsidRDefault="00C029D8" w:rsidP="00C029D8">
      <w:pPr>
        <w:rPr>
          <w:rFonts w:eastAsia="MS Gothic"/>
          <w:sz w:val="22"/>
          <w:szCs w:val="22"/>
        </w:rPr>
      </w:pPr>
      <w:r>
        <w:rPr>
          <w:rFonts w:eastAsia="MS Gothic"/>
          <w:sz w:val="22"/>
          <w:szCs w:val="22"/>
        </w:rPr>
        <w:t xml:space="preserve">There were </w:t>
      </w:r>
      <w:r w:rsidR="007330E9">
        <w:rPr>
          <w:rFonts w:eastAsia="MS Gothic"/>
          <w:sz w:val="22"/>
          <w:szCs w:val="22"/>
        </w:rPr>
        <w:t>529</w:t>
      </w:r>
      <w:r>
        <w:rPr>
          <w:rFonts w:eastAsia="MS Gothic"/>
          <w:sz w:val="22"/>
          <w:szCs w:val="22"/>
        </w:rPr>
        <w:t xml:space="preserve"> compliance activities from </w:t>
      </w:r>
      <w:r w:rsidR="007330E9">
        <w:rPr>
          <w:rFonts w:eastAsia="MS Gothic"/>
          <w:sz w:val="22"/>
          <w:szCs w:val="22"/>
        </w:rPr>
        <w:t>442</w:t>
      </w:r>
      <w:r>
        <w:rPr>
          <w:rFonts w:eastAsia="MS Gothic"/>
          <w:sz w:val="22"/>
          <w:szCs w:val="22"/>
        </w:rPr>
        <w:t xml:space="preserve"> unique work authorities.</w:t>
      </w:r>
    </w:p>
    <w:p w14:paraId="24B44A04" w14:textId="107A2156" w:rsidR="00C029D8" w:rsidRPr="00C029D8" w:rsidRDefault="00C029D8" w:rsidP="00C029D8">
      <w:pPr>
        <w:rPr>
          <w:rFonts w:eastAsia="MS Gothic"/>
          <w:b/>
          <w:bCs/>
          <w:sz w:val="22"/>
          <w:szCs w:val="22"/>
        </w:rPr>
      </w:pPr>
      <w:r w:rsidRPr="00C029D8">
        <w:rPr>
          <w:rFonts w:eastAsia="MS Gothic"/>
          <w:b/>
          <w:bCs/>
          <w:sz w:val="22"/>
          <w:szCs w:val="22"/>
        </w:rPr>
        <w:t>Compliance Activities</w:t>
      </w:r>
    </w:p>
    <w:tbl>
      <w:tblPr>
        <w:tblStyle w:val="TableGrid"/>
        <w:tblW w:w="0" w:type="auto"/>
        <w:tblLook w:val="04A0" w:firstRow="1" w:lastRow="0" w:firstColumn="1" w:lastColumn="0" w:noHBand="0" w:noVBand="1"/>
      </w:tblPr>
      <w:tblGrid>
        <w:gridCol w:w="2503"/>
        <w:gridCol w:w="1584"/>
        <w:gridCol w:w="1721"/>
        <w:gridCol w:w="1721"/>
        <w:gridCol w:w="1721"/>
        <w:gridCol w:w="1366"/>
      </w:tblGrid>
      <w:tr w:rsidR="00AB59B1" w14:paraId="225434AE" w14:textId="1857D189" w:rsidTr="00655EA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2D73684" w14:textId="77777777" w:rsidR="00AB59B1" w:rsidRDefault="00AB59B1" w:rsidP="007330E9">
            <w:pPr>
              <w:rPr>
                <w:sz w:val="22"/>
                <w:szCs w:val="28"/>
              </w:rPr>
            </w:pPr>
            <w:r>
              <w:rPr>
                <w:sz w:val="22"/>
                <w:szCs w:val="28"/>
              </w:rPr>
              <w:t>Compliance Activities</w:t>
            </w:r>
          </w:p>
        </w:tc>
        <w:tc>
          <w:tcPr>
            <w:tcW w:w="0" w:type="auto"/>
          </w:tcPr>
          <w:p w14:paraId="4553627C" w14:textId="030C68CD" w:rsidR="00AB59B1"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sidRPr="00E62FB5">
              <w:t>FY 2024-25 Q1</w:t>
            </w:r>
          </w:p>
        </w:tc>
        <w:tc>
          <w:tcPr>
            <w:tcW w:w="0" w:type="auto"/>
            <w:vAlign w:val="bottom"/>
          </w:tcPr>
          <w:p w14:paraId="2AF604B1" w14:textId="123C18FF" w:rsidR="00AB59B1"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vAlign w:val="bottom"/>
          </w:tcPr>
          <w:p w14:paraId="3B1EC561" w14:textId="2404AF42" w:rsidR="00AB59B1"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c>
          <w:tcPr>
            <w:tcW w:w="0" w:type="auto"/>
            <w:vAlign w:val="bottom"/>
          </w:tcPr>
          <w:p w14:paraId="2686F43B" w14:textId="605A4796" w:rsidR="00AB59B1"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4</w:t>
            </w:r>
          </w:p>
        </w:tc>
        <w:tc>
          <w:tcPr>
            <w:tcW w:w="0" w:type="auto"/>
          </w:tcPr>
          <w:p w14:paraId="7C0E3641" w14:textId="4130570C" w:rsidR="00AB59B1" w:rsidRPr="002F7038"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w:t>
            </w:r>
          </w:p>
        </w:tc>
      </w:tr>
      <w:tr w:rsidR="00AB59B1" w14:paraId="7C73B8E4" w14:textId="5A93B29E" w:rsidTr="00655EA1">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375C85C" w14:textId="77777777" w:rsidR="00AB59B1" w:rsidRDefault="00AB59B1" w:rsidP="007330E9">
            <w:pPr>
              <w:rPr>
                <w:sz w:val="22"/>
                <w:szCs w:val="28"/>
              </w:rPr>
            </w:pPr>
            <w:r>
              <w:rPr>
                <w:sz w:val="22"/>
                <w:szCs w:val="28"/>
              </w:rPr>
              <w:t>Meeting</w:t>
            </w:r>
          </w:p>
        </w:tc>
        <w:tc>
          <w:tcPr>
            <w:tcW w:w="0" w:type="auto"/>
          </w:tcPr>
          <w:p w14:paraId="28944066" w14:textId="1DFBCF04"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2</w:t>
            </w:r>
          </w:p>
        </w:tc>
        <w:tc>
          <w:tcPr>
            <w:tcW w:w="0" w:type="auto"/>
            <w:vAlign w:val="bottom"/>
          </w:tcPr>
          <w:p w14:paraId="5A774DC3" w14:textId="5036ACB2"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DEF2156" w14:textId="02D2DA55"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bottom"/>
          </w:tcPr>
          <w:p w14:paraId="49DE9E82" w14:textId="50E6AA4D"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tcPr>
          <w:p w14:paraId="6F383F06" w14:textId="07752B54" w:rsidR="00AB59B1" w:rsidRDefault="0073052A"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r>
      <w:tr w:rsidR="00AB59B1" w14:paraId="2F868013" w14:textId="1EEDC734" w:rsidTr="00655EA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E88F098" w14:textId="77777777" w:rsidR="00AB59B1" w:rsidRDefault="00AB59B1" w:rsidP="007330E9">
            <w:pPr>
              <w:rPr>
                <w:sz w:val="22"/>
                <w:szCs w:val="28"/>
              </w:rPr>
            </w:pPr>
            <w:r>
              <w:rPr>
                <w:sz w:val="22"/>
                <w:szCs w:val="28"/>
              </w:rPr>
              <w:t>Audit</w:t>
            </w:r>
          </w:p>
        </w:tc>
        <w:tc>
          <w:tcPr>
            <w:tcW w:w="0" w:type="auto"/>
          </w:tcPr>
          <w:p w14:paraId="6682FB77" w14:textId="418019DB"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18</w:t>
            </w:r>
          </w:p>
        </w:tc>
        <w:tc>
          <w:tcPr>
            <w:tcW w:w="0" w:type="auto"/>
            <w:vAlign w:val="bottom"/>
          </w:tcPr>
          <w:p w14:paraId="49F5F4FF" w14:textId="6820E61B"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0" w:type="auto"/>
            <w:vAlign w:val="bottom"/>
          </w:tcPr>
          <w:p w14:paraId="7BC4C2A2" w14:textId="49979E7E"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0" w:type="auto"/>
            <w:vAlign w:val="bottom"/>
          </w:tcPr>
          <w:p w14:paraId="466BC58D" w14:textId="26AECFF5"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tcPr>
          <w:p w14:paraId="22FFDD4D" w14:textId="2557E58D" w:rsidR="00AB59B1" w:rsidRDefault="0073052A"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r>
      <w:tr w:rsidR="00AB59B1" w14:paraId="391BB42C" w14:textId="2842F060" w:rsidTr="00655EA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55EC282D" w14:textId="77777777" w:rsidR="00AB59B1" w:rsidRDefault="00AB59B1" w:rsidP="007330E9">
            <w:pPr>
              <w:rPr>
                <w:sz w:val="22"/>
                <w:szCs w:val="28"/>
              </w:rPr>
            </w:pPr>
            <w:r>
              <w:rPr>
                <w:sz w:val="22"/>
                <w:szCs w:val="28"/>
              </w:rPr>
              <w:t>Inspection</w:t>
            </w:r>
          </w:p>
        </w:tc>
        <w:tc>
          <w:tcPr>
            <w:tcW w:w="0" w:type="auto"/>
          </w:tcPr>
          <w:p w14:paraId="5FCE26EE" w14:textId="0981FBAC"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rPr>
              <w:t>59</w:t>
            </w:r>
          </w:p>
        </w:tc>
        <w:tc>
          <w:tcPr>
            <w:tcW w:w="0" w:type="auto"/>
            <w:vAlign w:val="bottom"/>
          </w:tcPr>
          <w:p w14:paraId="02B85779" w14:textId="5FD7FE8A"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48</w:t>
            </w:r>
          </w:p>
        </w:tc>
        <w:tc>
          <w:tcPr>
            <w:tcW w:w="0" w:type="auto"/>
            <w:vAlign w:val="bottom"/>
          </w:tcPr>
          <w:p w14:paraId="75007CB8" w14:textId="32C5CAF4"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0" w:type="auto"/>
            <w:vAlign w:val="bottom"/>
          </w:tcPr>
          <w:p w14:paraId="2EBD8ECA" w14:textId="2AFA6DA1"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tcPr>
          <w:p w14:paraId="2B0C4E98" w14:textId="09E8529D" w:rsidR="00AB59B1" w:rsidRDefault="0073052A"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148</w:t>
            </w:r>
          </w:p>
        </w:tc>
      </w:tr>
      <w:tr w:rsidR="00AB59B1" w14:paraId="57860326" w14:textId="635961A9" w:rsidTr="00655EA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0B44F590" w14:textId="11ECAA36" w:rsidR="00AB59B1" w:rsidRDefault="00AB59B1" w:rsidP="007330E9">
            <w:pPr>
              <w:rPr>
                <w:sz w:val="22"/>
                <w:szCs w:val="28"/>
              </w:rPr>
            </w:pPr>
            <w:r>
              <w:rPr>
                <w:sz w:val="22"/>
                <w:szCs w:val="28"/>
              </w:rPr>
              <w:t>Rapid Inspection</w:t>
            </w:r>
          </w:p>
        </w:tc>
        <w:tc>
          <w:tcPr>
            <w:tcW w:w="0" w:type="auto"/>
          </w:tcPr>
          <w:p w14:paraId="6F8D5A2B" w14:textId="3F4A8C32"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rPr>
            </w:pPr>
            <w:r>
              <w:rPr>
                <w:sz w:val="22"/>
              </w:rPr>
              <w:t>0</w:t>
            </w:r>
          </w:p>
        </w:tc>
        <w:tc>
          <w:tcPr>
            <w:tcW w:w="0" w:type="auto"/>
            <w:vAlign w:val="bottom"/>
          </w:tcPr>
          <w:p w14:paraId="1CC9210E" w14:textId="29F124F2"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6B05CC42" w14:textId="4C7723C7"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143</w:t>
            </w:r>
          </w:p>
        </w:tc>
        <w:tc>
          <w:tcPr>
            <w:tcW w:w="0" w:type="auto"/>
            <w:vAlign w:val="bottom"/>
          </w:tcPr>
          <w:p w14:paraId="5879E654" w14:textId="6246ADA0"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169</w:t>
            </w:r>
          </w:p>
        </w:tc>
        <w:tc>
          <w:tcPr>
            <w:tcW w:w="0" w:type="auto"/>
          </w:tcPr>
          <w:p w14:paraId="77047EC3" w14:textId="05E5A3A2" w:rsidR="00AB59B1" w:rsidRDefault="0073052A"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312</w:t>
            </w:r>
          </w:p>
        </w:tc>
      </w:tr>
    </w:tbl>
    <w:p w14:paraId="536F6088" w14:textId="77777777" w:rsidR="00C029D8" w:rsidRDefault="00C029D8" w:rsidP="00C029D8">
      <w:pPr>
        <w:rPr>
          <w:rFonts w:eastAsia="MS Gothic"/>
          <w:sz w:val="22"/>
          <w:szCs w:val="22"/>
        </w:rPr>
      </w:pPr>
    </w:p>
    <w:p w14:paraId="00942F5F" w14:textId="6E0F203A" w:rsidR="00C029D8" w:rsidRDefault="00A20A00" w:rsidP="00C029D8">
      <w:pPr>
        <w:rPr>
          <w:rFonts w:eastAsia="MS Gothic"/>
          <w:b/>
          <w:bCs/>
          <w:sz w:val="22"/>
          <w:szCs w:val="22"/>
        </w:rPr>
      </w:pPr>
      <w:r>
        <w:rPr>
          <w:rFonts w:eastAsia="MS Gothic"/>
          <w:b/>
          <w:bCs/>
          <w:sz w:val="22"/>
          <w:szCs w:val="22"/>
        </w:rPr>
        <w:t>Key points to note</w:t>
      </w:r>
    </w:p>
    <w:p w14:paraId="369B9D17" w14:textId="77777777" w:rsidR="00C0104C" w:rsidRPr="00C0104C" w:rsidRDefault="00C0104C" w:rsidP="00C0104C">
      <w:pPr>
        <w:numPr>
          <w:ilvl w:val="0"/>
          <w:numId w:val="9"/>
        </w:numPr>
        <w:rPr>
          <w:rFonts w:eastAsia="MS Gothic"/>
          <w:sz w:val="22"/>
          <w:szCs w:val="22"/>
        </w:rPr>
      </w:pPr>
      <w:r w:rsidRPr="00C0104C">
        <w:rPr>
          <w:rFonts w:eastAsia="MS Gothic"/>
          <w:sz w:val="22"/>
          <w:szCs w:val="22"/>
        </w:rPr>
        <w:t xml:space="preserve">As at the end of the FY, </w:t>
      </w:r>
      <w:r w:rsidRPr="00C0104C">
        <w:rPr>
          <w:rFonts w:eastAsia="MS Gothic"/>
          <w:b/>
          <w:bCs/>
          <w:sz w:val="22"/>
          <w:szCs w:val="22"/>
        </w:rPr>
        <w:t>inspectors had attended 30% of all mining and quarry sites</w:t>
      </w:r>
      <w:r w:rsidRPr="00C0104C">
        <w:rPr>
          <w:rFonts w:eastAsia="MS Gothic"/>
          <w:sz w:val="22"/>
          <w:szCs w:val="22"/>
        </w:rPr>
        <w:t xml:space="preserve"> with the rapid inspection program. Around half of sites attended were required to </w:t>
      </w:r>
      <w:proofErr w:type="gramStart"/>
      <w:r w:rsidRPr="00C0104C">
        <w:rPr>
          <w:rFonts w:eastAsia="MS Gothic"/>
          <w:sz w:val="22"/>
          <w:szCs w:val="22"/>
        </w:rPr>
        <w:t>take action</w:t>
      </w:r>
      <w:proofErr w:type="gramEnd"/>
      <w:r w:rsidRPr="00C0104C">
        <w:rPr>
          <w:rFonts w:eastAsia="MS Gothic"/>
          <w:sz w:val="22"/>
          <w:szCs w:val="22"/>
        </w:rPr>
        <w:t xml:space="preserve"> following the inspection. </w:t>
      </w:r>
    </w:p>
    <w:p w14:paraId="0AE63AD3" w14:textId="77777777" w:rsidR="00C0104C" w:rsidRPr="00C0104C" w:rsidRDefault="00C0104C" w:rsidP="00C0104C">
      <w:pPr>
        <w:numPr>
          <w:ilvl w:val="0"/>
          <w:numId w:val="9"/>
        </w:numPr>
        <w:rPr>
          <w:rFonts w:eastAsia="MS Gothic"/>
          <w:sz w:val="22"/>
          <w:szCs w:val="22"/>
        </w:rPr>
      </w:pPr>
      <w:r w:rsidRPr="00C0104C">
        <w:rPr>
          <w:rFonts w:eastAsia="MS Gothic"/>
          <w:sz w:val="22"/>
          <w:szCs w:val="22"/>
        </w:rPr>
        <w:t>The rapid inspection program will continue into the new financial year and will inform future compliance action.  </w:t>
      </w:r>
    </w:p>
    <w:p w14:paraId="3D6B5E5C" w14:textId="77777777" w:rsidR="00C0104C" w:rsidRPr="00C0104C" w:rsidRDefault="00C0104C" w:rsidP="00C0104C">
      <w:pPr>
        <w:numPr>
          <w:ilvl w:val="0"/>
          <w:numId w:val="9"/>
        </w:numPr>
        <w:rPr>
          <w:rFonts w:eastAsia="MS Gothic"/>
          <w:sz w:val="22"/>
          <w:szCs w:val="22"/>
        </w:rPr>
      </w:pPr>
      <w:r w:rsidRPr="00C0104C">
        <w:rPr>
          <w:rFonts w:eastAsia="MS Gothic"/>
          <w:sz w:val="22"/>
          <w:szCs w:val="22"/>
        </w:rPr>
        <w:t xml:space="preserve">Early identified themes have been consolidated through this quarter: excess </w:t>
      </w:r>
      <w:r w:rsidRPr="00C0104C">
        <w:rPr>
          <w:rFonts w:eastAsia="MS Gothic"/>
          <w:b/>
          <w:bCs/>
          <w:sz w:val="22"/>
          <w:szCs w:val="22"/>
        </w:rPr>
        <w:t>derelict equipment</w:t>
      </w:r>
      <w:r w:rsidRPr="00C0104C">
        <w:rPr>
          <w:rFonts w:eastAsia="MS Gothic"/>
          <w:sz w:val="22"/>
          <w:szCs w:val="22"/>
        </w:rPr>
        <w:t xml:space="preserve">, poor management of </w:t>
      </w:r>
      <w:r w:rsidRPr="00C0104C">
        <w:rPr>
          <w:rFonts w:eastAsia="MS Gothic"/>
          <w:b/>
          <w:bCs/>
          <w:sz w:val="22"/>
          <w:szCs w:val="22"/>
        </w:rPr>
        <w:t>hydrocarbons</w:t>
      </w:r>
      <w:r w:rsidRPr="00C0104C">
        <w:rPr>
          <w:rFonts w:eastAsia="MS Gothic"/>
          <w:sz w:val="22"/>
          <w:szCs w:val="22"/>
        </w:rPr>
        <w:t xml:space="preserve">, failure to complete </w:t>
      </w:r>
      <w:r w:rsidRPr="00C0104C">
        <w:rPr>
          <w:rFonts w:eastAsia="MS Gothic"/>
          <w:b/>
          <w:bCs/>
          <w:sz w:val="22"/>
          <w:szCs w:val="22"/>
        </w:rPr>
        <w:t>progressive rehabilitation</w:t>
      </w:r>
      <w:r w:rsidRPr="00C0104C">
        <w:rPr>
          <w:rFonts w:eastAsia="MS Gothic"/>
          <w:sz w:val="22"/>
          <w:szCs w:val="22"/>
        </w:rPr>
        <w:t xml:space="preserve"> and failure to have </w:t>
      </w:r>
      <w:r w:rsidRPr="00C0104C">
        <w:rPr>
          <w:rFonts w:eastAsia="MS Gothic"/>
          <w:b/>
          <w:bCs/>
          <w:sz w:val="22"/>
          <w:szCs w:val="22"/>
        </w:rPr>
        <w:t>a copy of the approved work plan on site</w:t>
      </w:r>
      <w:r w:rsidRPr="00C0104C">
        <w:rPr>
          <w:rFonts w:eastAsia="MS Gothic"/>
          <w:sz w:val="22"/>
          <w:szCs w:val="22"/>
        </w:rPr>
        <w:t xml:space="preserve">. </w:t>
      </w:r>
    </w:p>
    <w:p w14:paraId="5B0FC19E" w14:textId="77777777" w:rsidR="00C0104C" w:rsidRPr="00C0104C" w:rsidRDefault="00C0104C" w:rsidP="00C0104C">
      <w:pPr>
        <w:numPr>
          <w:ilvl w:val="0"/>
          <w:numId w:val="9"/>
        </w:numPr>
        <w:rPr>
          <w:rFonts w:eastAsia="MS Gothic"/>
          <w:sz w:val="22"/>
          <w:szCs w:val="22"/>
        </w:rPr>
      </w:pPr>
      <w:r w:rsidRPr="00C0104C">
        <w:rPr>
          <w:rFonts w:eastAsia="MS Gothic"/>
          <w:sz w:val="22"/>
          <w:szCs w:val="22"/>
        </w:rPr>
        <w:lastRenderedPageBreak/>
        <w:t xml:space="preserve">Compliance with written instructions following rapid inspection has </w:t>
      </w:r>
      <w:r w:rsidRPr="00C0104C">
        <w:rPr>
          <w:rFonts w:eastAsia="MS Gothic"/>
          <w:b/>
          <w:bCs/>
          <w:sz w:val="22"/>
          <w:szCs w:val="22"/>
        </w:rPr>
        <w:t>generally been positive</w:t>
      </w:r>
      <w:r w:rsidRPr="00C0104C">
        <w:rPr>
          <w:rFonts w:eastAsia="MS Gothic"/>
          <w:sz w:val="22"/>
          <w:szCs w:val="22"/>
        </w:rPr>
        <w:t>, however a few have required additional enforcement action.</w:t>
      </w:r>
    </w:p>
    <w:p w14:paraId="035E4610" w14:textId="77777777" w:rsidR="006673A3" w:rsidRPr="00C029D8" w:rsidRDefault="006673A3" w:rsidP="00C029D8">
      <w:pPr>
        <w:rPr>
          <w:rFonts w:eastAsia="MS Gothic"/>
          <w:sz w:val="22"/>
          <w:szCs w:val="22"/>
        </w:rPr>
      </w:pPr>
    </w:p>
    <w:p w14:paraId="753E3336" w14:textId="36E15A75" w:rsidR="001D7982" w:rsidRPr="00C029D8" w:rsidRDefault="00D44D2E" w:rsidP="00C029D8">
      <w:pPr>
        <w:pStyle w:val="Heading1"/>
      </w:pPr>
      <w:r>
        <w:t>Extractives Work Authorities Granted in FY2023-24 (01 Jul 202</w:t>
      </w:r>
      <w:r w:rsidR="005E6C07">
        <w:t>5</w:t>
      </w:r>
      <w:r>
        <w:t xml:space="preserve"> to 3</w:t>
      </w:r>
      <w:r w:rsidR="004B4020">
        <w:t>0 Jun</w:t>
      </w:r>
      <w:r>
        <w:t xml:space="preserve"> </w:t>
      </w:r>
      <w:r w:rsidR="00BC0DA7">
        <w:t>202</w:t>
      </w:r>
      <w:r w:rsidR="005E6C07">
        <w:t>5</w:t>
      </w:r>
      <w:r w:rsidR="00BC0DA7">
        <w:t>)</w:t>
      </w:r>
    </w:p>
    <w:p w14:paraId="6E3F935A" w14:textId="56320210" w:rsidR="001D7982" w:rsidRPr="00C029D8" w:rsidRDefault="00693C86" w:rsidP="00FE6D0A">
      <w:pPr>
        <w:rPr>
          <w:b/>
          <w:bCs/>
          <w:sz w:val="22"/>
          <w:szCs w:val="28"/>
        </w:rPr>
      </w:pPr>
      <w:r w:rsidRPr="00C029D8">
        <w:rPr>
          <w:b/>
          <w:bCs/>
          <w:sz w:val="22"/>
          <w:szCs w:val="28"/>
        </w:rPr>
        <w:t>Work Plan Submitted to Work Authority Granted (End to End)</w:t>
      </w:r>
    </w:p>
    <w:tbl>
      <w:tblPr>
        <w:tblStyle w:val="TableGrid"/>
        <w:tblW w:w="0" w:type="auto"/>
        <w:tblLook w:val="04A0" w:firstRow="1" w:lastRow="0" w:firstColumn="1" w:lastColumn="0" w:noHBand="0" w:noVBand="1"/>
      </w:tblPr>
      <w:tblGrid>
        <w:gridCol w:w="3175"/>
        <w:gridCol w:w="2454"/>
        <w:gridCol w:w="2454"/>
        <w:gridCol w:w="2454"/>
        <w:gridCol w:w="2454"/>
      </w:tblGrid>
      <w:tr w:rsidR="001A1A09" w14:paraId="76F2BBC7" w14:textId="77777777" w:rsidTr="00D92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FF408C" w14:textId="66E98A62" w:rsidR="001A1A09" w:rsidRDefault="001A1A09" w:rsidP="00D92112">
            <w:pPr>
              <w:jc w:val="center"/>
              <w:rPr>
                <w:sz w:val="22"/>
                <w:szCs w:val="28"/>
              </w:rPr>
            </w:pPr>
            <w:r>
              <w:rPr>
                <w:sz w:val="22"/>
                <w:szCs w:val="28"/>
              </w:rPr>
              <w:t>Stage</w:t>
            </w:r>
          </w:p>
        </w:tc>
        <w:tc>
          <w:tcPr>
            <w:tcW w:w="0" w:type="auto"/>
            <w:vAlign w:val="center"/>
          </w:tcPr>
          <w:p w14:paraId="275C11A1" w14:textId="0BC252B0" w:rsidR="001A1A09" w:rsidRDefault="001A1A09"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06280F">
              <w:rPr>
                <w:sz w:val="22"/>
                <w:szCs w:val="28"/>
              </w:rPr>
              <w:t>1</w:t>
            </w:r>
            <w:r>
              <w:rPr>
                <w:sz w:val="22"/>
                <w:szCs w:val="28"/>
              </w:rPr>
              <w:t>/2</w:t>
            </w:r>
            <w:r w:rsidR="0006280F">
              <w:rPr>
                <w:sz w:val="22"/>
                <w:szCs w:val="28"/>
              </w:rPr>
              <w:t xml:space="preserve">2 </w:t>
            </w:r>
            <w:r>
              <w:rPr>
                <w:sz w:val="22"/>
                <w:szCs w:val="28"/>
              </w:rPr>
              <w:t>Median Days</w:t>
            </w:r>
          </w:p>
        </w:tc>
        <w:tc>
          <w:tcPr>
            <w:tcW w:w="0" w:type="auto"/>
            <w:vAlign w:val="center"/>
          </w:tcPr>
          <w:p w14:paraId="121D0E01" w14:textId="395BA450"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966E58">
              <w:rPr>
                <w:sz w:val="22"/>
                <w:szCs w:val="28"/>
              </w:rPr>
              <w:t>2/</w:t>
            </w:r>
            <w:r w:rsidR="00EF275D">
              <w:rPr>
                <w:sz w:val="22"/>
                <w:szCs w:val="28"/>
              </w:rPr>
              <w:t>23</w:t>
            </w:r>
            <w:r>
              <w:rPr>
                <w:sz w:val="22"/>
                <w:szCs w:val="28"/>
              </w:rPr>
              <w:t xml:space="preserve"> Median Days</w:t>
            </w:r>
          </w:p>
        </w:tc>
        <w:tc>
          <w:tcPr>
            <w:tcW w:w="0" w:type="auto"/>
            <w:vAlign w:val="center"/>
          </w:tcPr>
          <w:p w14:paraId="7FAEFEE5" w14:textId="10923D1A"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447959">
              <w:rPr>
                <w:sz w:val="22"/>
                <w:szCs w:val="28"/>
              </w:rPr>
              <w:t>3</w:t>
            </w:r>
            <w:r>
              <w:rPr>
                <w:sz w:val="22"/>
                <w:szCs w:val="28"/>
              </w:rPr>
              <w:t>/2</w:t>
            </w:r>
            <w:r w:rsidR="00447959">
              <w:rPr>
                <w:sz w:val="22"/>
                <w:szCs w:val="28"/>
              </w:rPr>
              <w:t>4</w:t>
            </w:r>
            <w:r>
              <w:rPr>
                <w:sz w:val="22"/>
                <w:szCs w:val="28"/>
              </w:rPr>
              <w:t xml:space="preserve"> Median Days</w:t>
            </w:r>
          </w:p>
        </w:tc>
        <w:tc>
          <w:tcPr>
            <w:tcW w:w="0" w:type="auto"/>
            <w:vAlign w:val="center"/>
          </w:tcPr>
          <w:p w14:paraId="7775A2C8" w14:textId="0135466E"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694951">
              <w:rPr>
                <w:sz w:val="22"/>
                <w:szCs w:val="28"/>
              </w:rPr>
              <w:t>4</w:t>
            </w:r>
            <w:r>
              <w:rPr>
                <w:sz w:val="22"/>
                <w:szCs w:val="28"/>
              </w:rPr>
              <w:t>/2</w:t>
            </w:r>
            <w:r w:rsidR="00694951">
              <w:rPr>
                <w:sz w:val="22"/>
                <w:szCs w:val="28"/>
              </w:rPr>
              <w:t xml:space="preserve">5 </w:t>
            </w:r>
            <w:r>
              <w:rPr>
                <w:sz w:val="22"/>
                <w:szCs w:val="28"/>
              </w:rPr>
              <w:t>Median Days</w:t>
            </w:r>
          </w:p>
        </w:tc>
      </w:tr>
      <w:tr w:rsidR="00C446D7" w14:paraId="07C7FE17"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591ABB80" w14:textId="350F4617" w:rsidR="00C446D7" w:rsidRDefault="00C446D7" w:rsidP="00D92112">
            <w:pPr>
              <w:jc w:val="center"/>
              <w:rPr>
                <w:sz w:val="22"/>
                <w:szCs w:val="28"/>
              </w:rPr>
            </w:pPr>
            <w:r>
              <w:rPr>
                <w:sz w:val="22"/>
                <w:szCs w:val="28"/>
              </w:rPr>
              <w:t>WA Granted</w:t>
            </w:r>
          </w:p>
        </w:tc>
        <w:tc>
          <w:tcPr>
            <w:tcW w:w="0" w:type="auto"/>
            <w:shd w:val="clear" w:color="auto" w:fill="auto"/>
            <w:vAlign w:val="center"/>
          </w:tcPr>
          <w:p w14:paraId="7198013A" w14:textId="10A1C8CA"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r w:rsidR="001E55C1">
              <w:rPr>
                <w:rFonts w:cs="Arial"/>
                <w:szCs w:val="20"/>
              </w:rPr>
              <w:t>3</w:t>
            </w:r>
          </w:p>
        </w:tc>
        <w:tc>
          <w:tcPr>
            <w:tcW w:w="0" w:type="auto"/>
            <w:shd w:val="clear" w:color="auto" w:fill="auto"/>
            <w:vAlign w:val="center"/>
          </w:tcPr>
          <w:p w14:paraId="6F740534" w14:textId="37FAB8B6" w:rsidR="00C446D7" w:rsidRPr="00C446D7"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c>
          <w:tcPr>
            <w:tcW w:w="0" w:type="auto"/>
            <w:shd w:val="clear" w:color="auto" w:fill="auto"/>
            <w:vAlign w:val="center"/>
          </w:tcPr>
          <w:p w14:paraId="50F894E6" w14:textId="01E37E5E" w:rsidR="00C446D7" w:rsidRPr="00C446D7" w:rsidRDefault="00DF4BE0"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c>
          <w:tcPr>
            <w:tcW w:w="0" w:type="auto"/>
            <w:shd w:val="clear" w:color="auto" w:fill="auto"/>
            <w:vAlign w:val="center"/>
          </w:tcPr>
          <w:p w14:paraId="6B7522E1" w14:textId="2376DB19"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r>
      <w:tr w:rsidR="00C446D7" w14:paraId="037735BE"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1E6B5EA5" w14:textId="15DAF996" w:rsidR="00C446D7" w:rsidRDefault="00C446D7" w:rsidP="00D92112">
            <w:pPr>
              <w:jc w:val="center"/>
              <w:rPr>
                <w:sz w:val="22"/>
                <w:szCs w:val="28"/>
              </w:rPr>
            </w:pPr>
            <w:r>
              <w:rPr>
                <w:sz w:val="22"/>
                <w:szCs w:val="28"/>
              </w:rPr>
              <w:t xml:space="preserve">With </w:t>
            </w:r>
            <w:r w:rsidR="007B36BE">
              <w:rPr>
                <w:sz w:val="22"/>
                <w:szCs w:val="28"/>
              </w:rPr>
              <w:t>Reg Ops</w:t>
            </w:r>
          </w:p>
        </w:tc>
        <w:tc>
          <w:tcPr>
            <w:tcW w:w="0" w:type="auto"/>
            <w:shd w:val="clear" w:color="auto" w:fill="auto"/>
            <w:vAlign w:val="center"/>
          </w:tcPr>
          <w:p w14:paraId="181AB2D1" w14:textId="26A96395"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121</w:t>
            </w:r>
          </w:p>
        </w:tc>
        <w:tc>
          <w:tcPr>
            <w:tcW w:w="0" w:type="auto"/>
            <w:shd w:val="clear" w:color="auto" w:fill="auto"/>
            <w:vAlign w:val="center"/>
          </w:tcPr>
          <w:p w14:paraId="534AAB5B" w14:textId="398DDE27"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w:t>
            </w:r>
            <w:r w:rsidR="00676105">
              <w:rPr>
                <w:rFonts w:cs="Arial"/>
                <w:szCs w:val="20"/>
              </w:rPr>
              <w:t>9</w:t>
            </w:r>
          </w:p>
        </w:tc>
        <w:tc>
          <w:tcPr>
            <w:tcW w:w="0" w:type="auto"/>
            <w:shd w:val="clear" w:color="auto" w:fill="auto"/>
            <w:vAlign w:val="center"/>
          </w:tcPr>
          <w:p w14:paraId="729C9B12" w14:textId="7C0E7F0E"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w:t>
            </w:r>
          </w:p>
        </w:tc>
        <w:tc>
          <w:tcPr>
            <w:tcW w:w="0" w:type="auto"/>
            <w:shd w:val="clear" w:color="auto" w:fill="auto"/>
            <w:vAlign w:val="center"/>
          </w:tcPr>
          <w:p w14:paraId="7CF5F9A5" w14:textId="67065875"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110</w:t>
            </w:r>
          </w:p>
        </w:tc>
      </w:tr>
      <w:tr w:rsidR="00C446D7" w14:paraId="6A86035B"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0F5564D0" w14:textId="49CEC08E" w:rsidR="00C446D7" w:rsidRDefault="00C446D7" w:rsidP="00D92112">
            <w:pPr>
              <w:jc w:val="center"/>
              <w:rPr>
                <w:sz w:val="22"/>
                <w:szCs w:val="28"/>
              </w:rPr>
            </w:pPr>
            <w:r>
              <w:rPr>
                <w:sz w:val="22"/>
                <w:szCs w:val="28"/>
              </w:rPr>
              <w:t>With Applicant</w:t>
            </w:r>
          </w:p>
        </w:tc>
        <w:tc>
          <w:tcPr>
            <w:tcW w:w="0" w:type="auto"/>
            <w:shd w:val="clear" w:color="auto" w:fill="auto"/>
            <w:vAlign w:val="center"/>
          </w:tcPr>
          <w:p w14:paraId="5A09282C" w14:textId="33496C24"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57</w:t>
            </w:r>
          </w:p>
        </w:tc>
        <w:tc>
          <w:tcPr>
            <w:tcW w:w="0" w:type="auto"/>
            <w:shd w:val="clear" w:color="auto" w:fill="auto"/>
            <w:vAlign w:val="center"/>
          </w:tcPr>
          <w:p w14:paraId="2C570B0F" w14:textId="0EC1054E" w:rsidR="00C446D7" w:rsidRPr="00C446D7"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68</w:t>
            </w:r>
          </w:p>
        </w:tc>
        <w:tc>
          <w:tcPr>
            <w:tcW w:w="0" w:type="auto"/>
            <w:shd w:val="clear" w:color="auto" w:fill="auto"/>
            <w:vAlign w:val="center"/>
          </w:tcPr>
          <w:p w14:paraId="22500795" w14:textId="71B866EE"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44</w:t>
            </w:r>
          </w:p>
        </w:tc>
        <w:tc>
          <w:tcPr>
            <w:tcW w:w="0" w:type="auto"/>
            <w:shd w:val="clear" w:color="auto" w:fill="auto"/>
            <w:vAlign w:val="center"/>
          </w:tcPr>
          <w:p w14:paraId="733F9D64" w14:textId="10DCAFC7"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159</w:t>
            </w:r>
          </w:p>
        </w:tc>
      </w:tr>
      <w:tr w:rsidR="00C446D7" w14:paraId="5682D3EF"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323BA7FB" w14:textId="12A5D9B2" w:rsidR="00C446D7" w:rsidRDefault="00C446D7" w:rsidP="00D92112">
            <w:pPr>
              <w:jc w:val="center"/>
              <w:rPr>
                <w:sz w:val="22"/>
                <w:szCs w:val="28"/>
              </w:rPr>
            </w:pPr>
            <w:r>
              <w:rPr>
                <w:sz w:val="22"/>
                <w:szCs w:val="28"/>
              </w:rPr>
              <w:t>Seek Permit</w:t>
            </w:r>
          </w:p>
        </w:tc>
        <w:tc>
          <w:tcPr>
            <w:tcW w:w="0" w:type="auto"/>
            <w:shd w:val="clear" w:color="auto" w:fill="auto"/>
            <w:vAlign w:val="center"/>
          </w:tcPr>
          <w:p w14:paraId="35A80D91" w14:textId="0884CF54"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r w:rsidR="001E55C1">
              <w:rPr>
                <w:rFonts w:cs="Arial"/>
                <w:szCs w:val="20"/>
              </w:rPr>
              <w:t>53</w:t>
            </w:r>
          </w:p>
        </w:tc>
        <w:tc>
          <w:tcPr>
            <w:tcW w:w="0" w:type="auto"/>
            <w:shd w:val="clear" w:color="auto" w:fill="auto"/>
            <w:vAlign w:val="center"/>
          </w:tcPr>
          <w:p w14:paraId="0B1D5529" w14:textId="04BF6000"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w:t>
            </w:r>
            <w:r w:rsidR="00676105">
              <w:rPr>
                <w:rFonts w:cs="Arial"/>
                <w:szCs w:val="20"/>
              </w:rPr>
              <w:t>74</w:t>
            </w:r>
          </w:p>
        </w:tc>
        <w:tc>
          <w:tcPr>
            <w:tcW w:w="0" w:type="auto"/>
            <w:shd w:val="clear" w:color="auto" w:fill="auto"/>
            <w:vAlign w:val="center"/>
          </w:tcPr>
          <w:p w14:paraId="7F58C56E" w14:textId="37586EDC" w:rsidR="00C446D7" w:rsidRPr="00C446D7" w:rsidRDefault="00DF4BE0"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665</w:t>
            </w:r>
          </w:p>
        </w:tc>
        <w:tc>
          <w:tcPr>
            <w:tcW w:w="0" w:type="auto"/>
            <w:shd w:val="clear" w:color="auto" w:fill="auto"/>
            <w:vAlign w:val="center"/>
          </w:tcPr>
          <w:p w14:paraId="0B9B0E5E" w14:textId="6D35650A"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97</w:t>
            </w:r>
          </w:p>
        </w:tc>
      </w:tr>
      <w:tr w:rsidR="00C446D7" w14:paraId="251416FB"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740962F8" w14:textId="381D229C" w:rsidR="00C446D7" w:rsidRDefault="00C446D7" w:rsidP="00D92112">
            <w:pPr>
              <w:jc w:val="center"/>
              <w:rPr>
                <w:sz w:val="22"/>
                <w:szCs w:val="28"/>
              </w:rPr>
            </w:pPr>
            <w:r>
              <w:rPr>
                <w:sz w:val="22"/>
                <w:szCs w:val="28"/>
              </w:rPr>
              <w:t>Plan Appr to Bond Received</w:t>
            </w:r>
          </w:p>
        </w:tc>
        <w:tc>
          <w:tcPr>
            <w:tcW w:w="0" w:type="auto"/>
            <w:shd w:val="clear" w:color="auto" w:fill="auto"/>
            <w:vAlign w:val="center"/>
          </w:tcPr>
          <w:p w14:paraId="2726BA8F" w14:textId="45F3AD1F"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234</w:t>
            </w:r>
          </w:p>
        </w:tc>
        <w:tc>
          <w:tcPr>
            <w:tcW w:w="0" w:type="auto"/>
            <w:shd w:val="clear" w:color="auto" w:fill="auto"/>
            <w:vAlign w:val="center"/>
          </w:tcPr>
          <w:p w14:paraId="13CFBA2C" w14:textId="00DC2421" w:rsidR="00C446D7" w:rsidRPr="00C446D7"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121</w:t>
            </w:r>
          </w:p>
        </w:tc>
        <w:tc>
          <w:tcPr>
            <w:tcW w:w="0" w:type="auto"/>
            <w:shd w:val="clear" w:color="auto" w:fill="auto"/>
            <w:vAlign w:val="center"/>
          </w:tcPr>
          <w:p w14:paraId="2325E2A2" w14:textId="44FB0109"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157</w:t>
            </w:r>
          </w:p>
        </w:tc>
        <w:tc>
          <w:tcPr>
            <w:tcW w:w="0" w:type="auto"/>
            <w:shd w:val="clear" w:color="auto" w:fill="auto"/>
            <w:vAlign w:val="center"/>
          </w:tcPr>
          <w:p w14:paraId="7F74209D" w14:textId="4403A3AE"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93</w:t>
            </w:r>
          </w:p>
        </w:tc>
      </w:tr>
      <w:tr w:rsidR="00C446D7" w14:paraId="6593117F"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0EC25D0D" w14:textId="70CD291E" w:rsidR="00C446D7" w:rsidRDefault="00C446D7" w:rsidP="00D92112">
            <w:pPr>
              <w:jc w:val="center"/>
              <w:rPr>
                <w:sz w:val="22"/>
                <w:szCs w:val="28"/>
              </w:rPr>
            </w:pPr>
            <w:r>
              <w:rPr>
                <w:sz w:val="22"/>
                <w:szCs w:val="28"/>
              </w:rPr>
              <w:t>Bond Received to Grant</w:t>
            </w:r>
          </w:p>
        </w:tc>
        <w:tc>
          <w:tcPr>
            <w:tcW w:w="0" w:type="auto"/>
            <w:shd w:val="clear" w:color="auto" w:fill="auto"/>
            <w:vAlign w:val="center"/>
          </w:tcPr>
          <w:p w14:paraId="5178623C" w14:textId="700EF55C"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18</w:t>
            </w:r>
          </w:p>
        </w:tc>
        <w:tc>
          <w:tcPr>
            <w:tcW w:w="0" w:type="auto"/>
            <w:shd w:val="clear" w:color="auto" w:fill="auto"/>
            <w:vAlign w:val="center"/>
          </w:tcPr>
          <w:p w14:paraId="125D7F93" w14:textId="56C806ED" w:rsidR="00C446D7" w:rsidRPr="00C446D7"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29</w:t>
            </w:r>
          </w:p>
        </w:tc>
        <w:tc>
          <w:tcPr>
            <w:tcW w:w="0" w:type="auto"/>
            <w:shd w:val="clear" w:color="auto" w:fill="auto"/>
            <w:vAlign w:val="center"/>
          </w:tcPr>
          <w:p w14:paraId="27F3F3D5" w14:textId="5EE7BFE3"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28</w:t>
            </w:r>
          </w:p>
        </w:tc>
        <w:tc>
          <w:tcPr>
            <w:tcW w:w="0" w:type="auto"/>
            <w:shd w:val="clear" w:color="auto" w:fill="auto"/>
            <w:vAlign w:val="center"/>
          </w:tcPr>
          <w:p w14:paraId="54DE0C84" w14:textId="0E868DF1"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59</w:t>
            </w:r>
          </w:p>
        </w:tc>
      </w:tr>
      <w:tr w:rsidR="00C446D7" w14:paraId="28BA1BFE"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4A031351" w14:textId="47C4BD21" w:rsidR="00C446D7" w:rsidRDefault="00C446D7" w:rsidP="00D92112">
            <w:pPr>
              <w:jc w:val="center"/>
              <w:rPr>
                <w:sz w:val="22"/>
                <w:szCs w:val="28"/>
              </w:rPr>
            </w:pPr>
            <w:r>
              <w:rPr>
                <w:sz w:val="22"/>
                <w:szCs w:val="28"/>
              </w:rPr>
              <w:t>End to End</w:t>
            </w:r>
          </w:p>
        </w:tc>
        <w:tc>
          <w:tcPr>
            <w:tcW w:w="0" w:type="auto"/>
            <w:shd w:val="clear" w:color="auto" w:fill="auto"/>
            <w:vAlign w:val="center"/>
          </w:tcPr>
          <w:p w14:paraId="7308F8B8" w14:textId="1414E1DF" w:rsidR="00C446D7"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837</w:t>
            </w:r>
          </w:p>
        </w:tc>
        <w:tc>
          <w:tcPr>
            <w:tcW w:w="0" w:type="auto"/>
            <w:shd w:val="clear" w:color="auto" w:fill="auto"/>
            <w:vAlign w:val="center"/>
          </w:tcPr>
          <w:p w14:paraId="3A3A9312" w14:textId="52BA5C9D" w:rsidR="00C446D7" w:rsidRPr="00745F49"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623</w:t>
            </w:r>
          </w:p>
        </w:tc>
        <w:tc>
          <w:tcPr>
            <w:tcW w:w="0" w:type="auto"/>
            <w:shd w:val="clear" w:color="auto" w:fill="auto"/>
            <w:vAlign w:val="center"/>
          </w:tcPr>
          <w:p w14:paraId="7428E67D" w14:textId="216F4B07" w:rsidR="00C446D7" w:rsidRPr="00745F49" w:rsidRDefault="00DF4BE0"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1187</w:t>
            </w:r>
          </w:p>
        </w:tc>
        <w:tc>
          <w:tcPr>
            <w:tcW w:w="0" w:type="auto"/>
            <w:shd w:val="clear" w:color="auto" w:fill="auto"/>
            <w:vAlign w:val="center"/>
          </w:tcPr>
          <w:p w14:paraId="601F3827" w14:textId="12F497E5" w:rsidR="00C446D7"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536</w:t>
            </w:r>
          </w:p>
        </w:tc>
      </w:tr>
      <w:tr w:rsidR="001A1A09" w14:paraId="162B29B2"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56132467" w14:textId="01A6C3FC" w:rsidR="001A1A09" w:rsidRDefault="009A564D" w:rsidP="00D92112">
            <w:pPr>
              <w:jc w:val="center"/>
              <w:rPr>
                <w:sz w:val="22"/>
                <w:szCs w:val="28"/>
              </w:rPr>
            </w:pPr>
            <w:r>
              <w:rPr>
                <w:sz w:val="22"/>
                <w:szCs w:val="28"/>
              </w:rPr>
              <w:t>COP WA Granted</w:t>
            </w:r>
          </w:p>
        </w:tc>
        <w:tc>
          <w:tcPr>
            <w:tcW w:w="0" w:type="auto"/>
            <w:vAlign w:val="center"/>
          </w:tcPr>
          <w:p w14:paraId="37687981" w14:textId="4C73E596" w:rsidR="001A1A09"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3E0A2DE5" w14:textId="153B8A94" w:rsidR="001A1A09"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278F707A" w14:textId="5B163FED" w:rsidR="001A1A09" w:rsidRPr="00745F49" w:rsidRDefault="00DF4BE0"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44DABA55" w14:textId="1B03EEF1" w:rsidR="001A1A09" w:rsidRPr="00745F49" w:rsidRDefault="00DF4BE0"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r>
      <w:tr w:rsidR="001A1A09" w14:paraId="6EC54438"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10EB4AD6" w14:textId="5E2501F0" w:rsidR="001A1A09" w:rsidRDefault="009A564D" w:rsidP="00D92112">
            <w:pPr>
              <w:jc w:val="center"/>
              <w:rPr>
                <w:sz w:val="22"/>
                <w:szCs w:val="28"/>
              </w:rPr>
            </w:pPr>
            <w:r>
              <w:rPr>
                <w:sz w:val="22"/>
                <w:szCs w:val="28"/>
              </w:rPr>
              <w:t>COP Submitted to WA Grant</w:t>
            </w:r>
          </w:p>
        </w:tc>
        <w:tc>
          <w:tcPr>
            <w:tcW w:w="0" w:type="auto"/>
            <w:vAlign w:val="center"/>
          </w:tcPr>
          <w:p w14:paraId="2DA2BDEC" w14:textId="24E16EA2"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727</w:t>
            </w:r>
          </w:p>
        </w:tc>
        <w:tc>
          <w:tcPr>
            <w:tcW w:w="0" w:type="auto"/>
            <w:vAlign w:val="center"/>
          </w:tcPr>
          <w:p w14:paraId="575CD9D4" w14:textId="68A32807"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479</w:t>
            </w:r>
          </w:p>
        </w:tc>
        <w:tc>
          <w:tcPr>
            <w:tcW w:w="0" w:type="auto"/>
            <w:vAlign w:val="center"/>
          </w:tcPr>
          <w:p w14:paraId="201D84B7" w14:textId="650AB00A"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703</w:t>
            </w:r>
          </w:p>
        </w:tc>
        <w:tc>
          <w:tcPr>
            <w:tcW w:w="0" w:type="auto"/>
            <w:vAlign w:val="center"/>
          </w:tcPr>
          <w:p w14:paraId="27792D22" w14:textId="676B480C"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r w:rsidR="00CB2EDE">
              <w:rPr>
                <w:sz w:val="22"/>
                <w:szCs w:val="28"/>
              </w:rPr>
              <w:t>59</w:t>
            </w:r>
          </w:p>
        </w:tc>
      </w:tr>
    </w:tbl>
    <w:p w14:paraId="2B1E0C52" w14:textId="77777777" w:rsidR="00965438" w:rsidRDefault="00965438" w:rsidP="008A3B16">
      <w:pPr>
        <w:rPr>
          <w:b/>
          <w:bCs/>
          <w:sz w:val="22"/>
          <w:szCs w:val="28"/>
        </w:rPr>
      </w:pPr>
    </w:p>
    <w:p w14:paraId="03F3BAA3" w14:textId="79AFF2FF" w:rsidR="00C24A2A" w:rsidRPr="00C24A2A" w:rsidRDefault="00C24A2A" w:rsidP="00FE6D0A">
      <w:pPr>
        <w:rPr>
          <w:b/>
          <w:bCs/>
          <w:sz w:val="22"/>
          <w:szCs w:val="28"/>
        </w:rPr>
      </w:pPr>
      <w:r w:rsidRPr="00225715">
        <w:rPr>
          <w:b/>
          <w:bCs/>
          <w:sz w:val="22"/>
          <w:szCs w:val="28"/>
        </w:rPr>
        <w:t>Commentary:</w:t>
      </w:r>
    </w:p>
    <w:p w14:paraId="6D05AFA9" w14:textId="69E60DE3" w:rsidR="009841DB" w:rsidRPr="009841DB" w:rsidRDefault="009841DB" w:rsidP="009841DB">
      <w:pPr>
        <w:numPr>
          <w:ilvl w:val="0"/>
          <w:numId w:val="18"/>
        </w:numPr>
        <w:rPr>
          <w:sz w:val="22"/>
          <w:szCs w:val="28"/>
        </w:rPr>
      </w:pPr>
      <w:r w:rsidRPr="009841DB">
        <w:rPr>
          <w:sz w:val="22"/>
          <w:szCs w:val="28"/>
        </w:rPr>
        <w:t xml:space="preserve">In FY24/25 </w:t>
      </w:r>
      <w:r>
        <w:rPr>
          <w:sz w:val="22"/>
          <w:szCs w:val="28"/>
        </w:rPr>
        <w:t>12</w:t>
      </w:r>
      <w:r w:rsidRPr="009841DB">
        <w:rPr>
          <w:sz w:val="22"/>
          <w:szCs w:val="28"/>
        </w:rPr>
        <w:t xml:space="preserve"> quarries (under a work plan) were granted unlocking 5.3 million tonnes of resources. </w:t>
      </w:r>
    </w:p>
    <w:p w14:paraId="0E30DE6F" w14:textId="77777777" w:rsidR="009841DB" w:rsidRPr="009841DB" w:rsidRDefault="009841DB" w:rsidP="009841DB">
      <w:pPr>
        <w:numPr>
          <w:ilvl w:val="0"/>
          <w:numId w:val="18"/>
        </w:numPr>
        <w:rPr>
          <w:sz w:val="22"/>
          <w:szCs w:val="28"/>
        </w:rPr>
      </w:pPr>
      <w:r w:rsidRPr="009841DB">
        <w:rPr>
          <w:sz w:val="22"/>
          <w:szCs w:val="28"/>
        </w:rPr>
        <w:t>The median end to end time was 536 days, the lowest in four-years due to reduction in the time to seek a planning permit and paying the bond.</w:t>
      </w:r>
    </w:p>
    <w:p w14:paraId="1ADA9604" w14:textId="3A87260D" w:rsidR="00774123" w:rsidRDefault="009841DB" w:rsidP="00D4597F">
      <w:pPr>
        <w:numPr>
          <w:ilvl w:val="0"/>
          <w:numId w:val="18"/>
        </w:numPr>
      </w:pPr>
      <w:r w:rsidRPr="009841DB">
        <w:rPr>
          <w:sz w:val="22"/>
          <w:szCs w:val="28"/>
        </w:rPr>
        <w:t>One quarry was granted under a code of practice in Q4. The median end to end time was 259 days, also the lowest in the four-year period.</w:t>
      </w:r>
    </w:p>
    <w:p w14:paraId="4912597A" w14:textId="77777777" w:rsidR="00774123" w:rsidRDefault="00774123">
      <w:pPr>
        <w:spacing w:after="0" w:line="240" w:lineRule="auto"/>
      </w:pPr>
      <w:r>
        <w:br w:type="page"/>
      </w:r>
    </w:p>
    <w:p w14:paraId="49956D55" w14:textId="77777777" w:rsidR="000E14E4" w:rsidRDefault="000E14E4" w:rsidP="002E5EC9">
      <w:pPr>
        <w:pStyle w:val="Heading1"/>
      </w:pPr>
      <w:bookmarkStart w:id="0" w:name="_Hlk173500151"/>
      <w:r w:rsidRPr="000E14E4">
        <w:lastRenderedPageBreak/>
        <w:t>Pipeline – Initial work plan approved for new quarries</w:t>
      </w:r>
    </w:p>
    <w:p w14:paraId="14933FDD" w14:textId="77777777" w:rsidR="0000240C" w:rsidRPr="0000240C" w:rsidRDefault="0000240C" w:rsidP="0000240C">
      <w:r w:rsidRPr="0000240C">
        <w:rPr>
          <w:b/>
          <w:bCs/>
        </w:rPr>
        <w:t>Initial Work Plans - End to End Approvals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2980"/>
        <w:gridCol w:w="1675"/>
        <w:gridCol w:w="1719"/>
        <w:gridCol w:w="1701"/>
        <w:gridCol w:w="1701"/>
      </w:tblGrid>
      <w:tr w:rsidR="00B16FF5" w:rsidRPr="00B16FF5" w14:paraId="3660CE93" w14:textId="77777777" w:rsidTr="00185D6F">
        <w:trPr>
          <w:trHeight w:val="576"/>
        </w:trPr>
        <w:tc>
          <w:tcPr>
            <w:tcW w:w="2980" w:type="dxa"/>
            <w:shd w:val="clear" w:color="auto" w:fill="auto"/>
            <w:tcMar>
              <w:top w:w="72" w:type="dxa"/>
              <w:left w:w="144" w:type="dxa"/>
              <w:bottom w:w="72" w:type="dxa"/>
              <w:right w:w="144" w:type="dxa"/>
            </w:tcMar>
            <w:vAlign w:val="center"/>
            <w:hideMark/>
          </w:tcPr>
          <w:p w14:paraId="59E393C6"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Stage</w:t>
            </w:r>
          </w:p>
        </w:tc>
        <w:tc>
          <w:tcPr>
            <w:tcW w:w="1675" w:type="dxa"/>
            <w:shd w:val="clear" w:color="auto" w:fill="auto"/>
            <w:tcMar>
              <w:top w:w="72" w:type="dxa"/>
              <w:left w:w="144" w:type="dxa"/>
              <w:bottom w:w="72" w:type="dxa"/>
              <w:right w:w="144" w:type="dxa"/>
            </w:tcMar>
            <w:vAlign w:val="center"/>
            <w:hideMark/>
          </w:tcPr>
          <w:p w14:paraId="0AA8F278" w14:textId="41B53D30"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FY21/22 Median Days</w:t>
            </w:r>
          </w:p>
        </w:tc>
        <w:tc>
          <w:tcPr>
            <w:tcW w:w="1719" w:type="dxa"/>
            <w:shd w:val="clear" w:color="auto" w:fill="auto"/>
            <w:tcMar>
              <w:top w:w="72" w:type="dxa"/>
              <w:left w:w="144" w:type="dxa"/>
              <w:bottom w:w="72" w:type="dxa"/>
              <w:right w:w="144" w:type="dxa"/>
            </w:tcMar>
            <w:vAlign w:val="center"/>
            <w:hideMark/>
          </w:tcPr>
          <w:p w14:paraId="0E6A896A" w14:textId="4BE7F384"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FY22/23</w:t>
            </w:r>
            <w:r w:rsidR="00185D6F">
              <w:rPr>
                <w:rFonts w:cs="Arial"/>
                <w:b/>
                <w:bCs/>
                <w:kern w:val="24"/>
                <w:sz w:val="22"/>
                <w:szCs w:val="22"/>
                <w:lang w:eastAsia="en-AU"/>
              </w:rPr>
              <w:t xml:space="preserve"> </w:t>
            </w:r>
            <w:r w:rsidRPr="0000240C">
              <w:rPr>
                <w:rFonts w:cs="Arial"/>
                <w:b/>
                <w:bCs/>
                <w:kern w:val="24"/>
                <w:sz w:val="22"/>
                <w:szCs w:val="22"/>
                <w:lang w:eastAsia="en-AU"/>
              </w:rPr>
              <w:t>Median Days</w:t>
            </w:r>
          </w:p>
        </w:tc>
        <w:tc>
          <w:tcPr>
            <w:tcW w:w="1701" w:type="dxa"/>
            <w:shd w:val="clear" w:color="auto" w:fill="auto"/>
            <w:tcMar>
              <w:top w:w="72" w:type="dxa"/>
              <w:left w:w="144" w:type="dxa"/>
              <w:bottom w:w="72" w:type="dxa"/>
              <w:right w:w="144" w:type="dxa"/>
            </w:tcMar>
            <w:vAlign w:val="center"/>
            <w:hideMark/>
          </w:tcPr>
          <w:p w14:paraId="2826543E" w14:textId="220C61B1"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FY23/24 Median Days</w:t>
            </w:r>
          </w:p>
        </w:tc>
        <w:tc>
          <w:tcPr>
            <w:tcW w:w="1701" w:type="dxa"/>
            <w:shd w:val="clear" w:color="auto" w:fill="auto"/>
            <w:tcMar>
              <w:top w:w="72" w:type="dxa"/>
              <w:left w:w="144" w:type="dxa"/>
              <w:bottom w:w="72" w:type="dxa"/>
              <w:right w:w="144" w:type="dxa"/>
            </w:tcMar>
            <w:vAlign w:val="center"/>
            <w:hideMark/>
          </w:tcPr>
          <w:p w14:paraId="617A92DB" w14:textId="7B33A109"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FY24/25</w:t>
            </w:r>
            <w:r w:rsidR="00185D6F">
              <w:rPr>
                <w:rFonts w:cs="Arial"/>
                <w:b/>
                <w:bCs/>
                <w:kern w:val="24"/>
                <w:sz w:val="22"/>
                <w:szCs w:val="22"/>
                <w:lang w:eastAsia="en-AU"/>
              </w:rPr>
              <w:t xml:space="preserve"> </w:t>
            </w:r>
            <w:r w:rsidRPr="0000240C">
              <w:rPr>
                <w:rFonts w:cs="Arial"/>
                <w:b/>
                <w:bCs/>
                <w:kern w:val="24"/>
                <w:sz w:val="22"/>
                <w:szCs w:val="22"/>
                <w:lang w:eastAsia="en-AU"/>
              </w:rPr>
              <w:t>Median Days</w:t>
            </w:r>
          </w:p>
        </w:tc>
      </w:tr>
      <w:tr w:rsidR="00B16FF5" w:rsidRPr="00B16FF5" w14:paraId="1FE1D31B" w14:textId="77777777" w:rsidTr="00185D6F">
        <w:trPr>
          <w:trHeight w:val="370"/>
        </w:trPr>
        <w:tc>
          <w:tcPr>
            <w:tcW w:w="2980" w:type="dxa"/>
            <w:shd w:val="clear" w:color="auto" w:fill="auto"/>
            <w:tcMar>
              <w:top w:w="72" w:type="dxa"/>
              <w:left w:w="144" w:type="dxa"/>
              <w:bottom w:w="72" w:type="dxa"/>
              <w:right w:w="144" w:type="dxa"/>
            </w:tcMar>
            <w:vAlign w:val="center"/>
            <w:hideMark/>
          </w:tcPr>
          <w:p w14:paraId="3AE1B046"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Work Plans Approved</w:t>
            </w:r>
          </w:p>
        </w:tc>
        <w:tc>
          <w:tcPr>
            <w:tcW w:w="1675" w:type="dxa"/>
            <w:shd w:val="clear" w:color="auto" w:fill="auto"/>
            <w:tcMar>
              <w:top w:w="72" w:type="dxa"/>
              <w:left w:w="144" w:type="dxa"/>
              <w:bottom w:w="72" w:type="dxa"/>
              <w:right w:w="144" w:type="dxa"/>
            </w:tcMar>
            <w:vAlign w:val="center"/>
            <w:hideMark/>
          </w:tcPr>
          <w:p w14:paraId="7F344338"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5</w:t>
            </w:r>
          </w:p>
        </w:tc>
        <w:tc>
          <w:tcPr>
            <w:tcW w:w="1719" w:type="dxa"/>
            <w:shd w:val="clear" w:color="auto" w:fill="auto"/>
            <w:tcMar>
              <w:top w:w="15" w:type="dxa"/>
              <w:left w:w="15" w:type="dxa"/>
              <w:bottom w:w="0" w:type="dxa"/>
              <w:right w:w="15" w:type="dxa"/>
            </w:tcMar>
            <w:vAlign w:val="center"/>
            <w:hideMark/>
          </w:tcPr>
          <w:p w14:paraId="1303BABA" w14:textId="32A76E19" w:rsidR="0000240C" w:rsidRPr="0000240C" w:rsidRDefault="009A49B3" w:rsidP="0000240C">
            <w:pPr>
              <w:spacing w:after="0" w:line="240" w:lineRule="auto"/>
              <w:jc w:val="center"/>
              <w:textAlignment w:val="bottom"/>
              <w:rPr>
                <w:rFonts w:cs="Arial"/>
                <w:sz w:val="22"/>
                <w:szCs w:val="22"/>
                <w:lang w:eastAsia="en-AU"/>
              </w:rPr>
            </w:pPr>
            <w:r>
              <w:rPr>
                <w:rFonts w:cs="Arial"/>
                <w:b/>
                <w:bCs/>
                <w:kern w:val="24"/>
                <w:sz w:val="22"/>
                <w:szCs w:val="22"/>
                <w:lang w:val="es-ES" w:eastAsia="en-AU"/>
              </w:rPr>
              <w:t>4</w:t>
            </w:r>
          </w:p>
        </w:tc>
        <w:tc>
          <w:tcPr>
            <w:tcW w:w="1701" w:type="dxa"/>
            <w:shd w:val="clear" w:color="auto" w:fill="auto"/>
            <w:tcMar>
              <w:top w:w="15" w:type="dxa"/>
              <w:left w:w="15" w:type="dxa"/>
              <w:bottom w:w="0" w:type="dxa"/>
              <w:right w:w="15" w:type="dxa"/>
            </w:tcMar>
            <w:vAlign w:val="center"/>
            <w:hideMark/>
          </w:tcPr>
          <w:p w14:paraId="111F1CF5" w14:textId="08F8D1DC" w:rsidR="0000240C" w:rsidRPr="00A71087" w:rsidRDefault="00A71087" w:rsidP="0000240C">
            <w:pPr>
              <w:spacing w:after="0" w:line="240" w:lineRule="auto"/>
              <w:jc w:val="center"/>
              <w:textAlignment w:val="bottom"/>
              <w:rPr>
                <w:rFonts w:cs="Arial"/>
                <w:b/>
                <w:bCs/>
                <w:sz w:val="22"/>
                <w:szCs w:val="22"/>
                <w:lang w:eastAsia="en-AU"/>
              </w:rPr>
            </w:pPr>
            <w:r w:rsidRPr="00A71087">
              <w:rPr>
                <w:rFonts w:cs="Arial"/>
                <w:b/>
                <w:bCs/>
                <w:sz w:val="22"/>
                <w:szCs w:val="22"/>
                <w:lang w:eastAsia="en-AU"/>
              </w:rPr>
              <w:t>6</w:t>
            </w:r>
          </w:p>
        </w:tc>
        <w:tc>
          <w:tcPr>
            <w:tcW w:w="1701" w:type="dxa"/>
            <w:shd w:val="clear" w:color="auto" w:fill="auto"/>
            <w:tcMar>
              <w:top w:w="72" w:type="dxa"/>
              <w:left w:w="144" w:type="dxa"/>
              <w:bottom w:w="72" w:type="dxa"/>
              <w:right w:w="144" w:type="dxa"/>
            </w:tcMar>
            <w:vAlign w:val="center"/>
            <w:hideMark/>
          </w:tcPr>
          <w:p w14:paraId="71A69CFF" w14:textId="53F139B8" w:rsidR="0000240C" w:rsidRPr="0000240C" w:rsidRDefault="00C529F7" w:rsidP="0000240C">
            <w:pPr>
              <w:spacing w:after="0" w:line="240" w:lineRule="auto"/>
              <w:jc w:val="center"/>
              <w:rPr>
                <w:rFonts w:cs="Arial"/>
                <w:sz w:val="22"/>
                <w:szCs w:val="22"/>
                <w:lang w:eastAsia="en-AU"/>
              </w:rPr>
            </w:pPr>
            <w:r>
              <w:rPr>
                <w:rFonts w:cs="Arial"/>
                <w:b/>
                <w:bCs/>
                <w:kern w:val="24"/>
                <w:sz w:val="22"/>
                <w:szCs w:val="22"/>
                <w:lang w:eastAsia="en-AU"/>
              </w:rPr>
              <w:t>11</w:t>
            </w:r>
          </w:p>
        </w:tc>
      </w:tr>
      <w:tr w:rsidR="00B16FF5" w:rsidRPr="00B16FF5" w14:paraId="504481B6" w14:textId="77777777" w:rsidTr="00185D6F">
        <w:trPr>
          <w:trHeight w:val="370"/>
        </w:trPr>
        <w:tc>
          <w:tcPr>
            <w:tcW w:w="2980" w:type="dxa"/>
            <w:shd w:val="clear" w:color="auto" w:fill="auto"/>
            <w:tcMar>
              <w:top w:w="72" w:type="dxa"/>
              <w:left w:w="144" w:type="dxa"/>
              <w:bottom w:w="72" w:type="dxa"/>
              <w:right w:w="144" w:type="dxa"/>
            </w:tcMar>
            <w:vAlign w:val="center"/>
            <w:hideMark/>
          </w:tcPr>
          <w:p w14:paraId="356C7F03" w14:textId="5284241D"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 xml:space="preserve">With </w:t>
            </w:r>
            <w:r w:rsidR="007B36BE">
              <w:rPr>
                <w:rFonts w:cs="Arial"/>
                <w:kern w:val="24"/>
                <w:sz w:val="22"/>
                <w:szCs w:val="22"/>
                <w:lang w:eastAsia="en-AU"/>
              </w:rPr>
              <w:t>Reg Ops</w:t>
            </w:r>
          </w:p>
        </w:tc>
        <w:tc>
          <w:tcPr>
            <w:tcW w:w="1675" w:type="dxa"/>
            <w:shd w:val="clear" w:color="auto" w:fill="auto"/>
            <w:tcMar>
              <w:top w:w="72" w:type="dxa"/>
              <w:left w:w="144" w:type="dxa"/>
              <w:bottom w:w="72" w:type="dxa"/>
              <w:right w:w="144" w:type="dxa"/>
            </w:tcMar>
            <w:vAlign w:val="center"/>
            <w:hideMark/>
          </w:tcPr>
          <w:p w14:paraId="1E516584"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124</w:t>
            </w:r>
          </w:p>
        </w:tc>
        <w:tc>
          <w:tcPr>
            <w:tcW w:w="1719" w:type="dxa"/>
            <w:shd w:val="clear" w:color="auto" w:fill="auto"/>
            <w:tcMar>
              <w:top w:w="15" w:type="dxa"/>
              <w:left w:w="15" w:type="dxa"/>
              <w:bottom w:w="0" w:type="dxa"/>
              <w:right w:w="15" w:type="dxa"/>
            </w:tcMar>
            <w:vAlign w:val="center"/>
            <w:hideMark/>
          </w:tcPr>
          <w:p w14:paraId="33B0411C" w14:textId="1C8ADAC8" w:rsidR="0000240C" w:rsidRPr="0000240C" w:rsidRDefault="009A49B3" w:rsidP="0000240C">
            <w:pPr>
              <w:spacing w:after="0" w:line="240" w:lineRule="auto"/>
              <w:jc w:val="center"/>
              <w:textAlignment w:val="bottom"/>
              <w:rPr>
                <w:rFonts w:cs="Arial"/>
                <w:sz w:val="22"/>
                <w:szCs w:val="22"/>
                <w:lang w:eastAsia="en-AU"/>
              </w:rPr>
            </w:pPr>
            <w:r>
              <w:rPr>
                <w:rFonts w:cs="Arial"/>
                <w:kern w:val="24"/>
                <w:sz w:val="22"/>
                <w:szCs w:val="22"/>
                <w:lang w:val="es-ES" w:eastAsia="en-AU"/>
              </w:rPr>
              <w:t>130</w:t>
            </w:r>
          </w:p>
        </w:tc>
        <w:tc>
          <w:tcPr>
            <w:tcW w:w="1701" w:type="dxa"/>
            <w:shd w:val="clear" w:color="auto" w:fill="auto"/>
            <w:tcMar>
              <w:top w:w="15" w:type="dxa"/>
              <w:left w:w="15" w:type="dxa"/>
              <w:bottom w:w="0" w:type="dxa"/>
              <w:right w:w="15" w:type="dxa"/>
            </w:tcMar>
            <w:vAlign w:val="center"/>
            <w:hideMark/>
          </w:tcPr>
          <w:p w14:paraId="0BBEA5F1" w14:textId="0BAB4AEC"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1</w:t>
            </w:r>
            <w:r w:rsidR="00A71087">
              <w:rPr>
                <w:rFonts w:cs="Arial"/>
                <w:kern w:val="24"/>
                <w:sz w:val="22"/>
                <w:szCs w:val="22"/>
                <w:lang w:val="es-ES" w:eastAsia="en-AU"/>
              </w:rPr>
              <w:t>25</w:t>
            </w:r>
          </w:p>
        </w:tc>
        <w:tc>
          <w:tcPr>
            <w:tcW w:w="1701" w:type="dxa"/>
            <w:shd w:val="clear" w:color="auto" w:fill="auto"/>
            <w:tcMar>
              <w:top w:w="72" w:type="dxa"/>
              <w:left w:w="144" w:type="dxa"/>
              <w:bottom w:w="72" w:type="dxa"/>
              <w:right w:w="144" w:type="dxa"/>
            </w:tcMar>
            <w:vAlign w:val="center"/>
            <w:hideMark/>
          </w:tcPr>
          <w:p w14:paraId="2BF0CF11" w14:textId="7DCF407B" w:rsidR="0000240C" w:rsidRPr="0000240C" w:rsidRDefault="00A71087" w:rsidP="0000240C">
            <w:pPr>
              <w:spacing w:after="0" w:line="240" w:lineRule="auto"/>
              <w:jc w:val="center"/>
              <w:rPr>
                <w:rFonts w:cs="Arial"/>
                <w:sz w:val="22"/>
                <w:szCs w:val="22"/>
                <w:lang w:eastAsia="en-AU"/>
              </w:rPr>
            </w:pPr>
            <w:r>
              <w:rPr>
                <w:rFonts w:cs="Arial"/>
                <w:sz w:val="22"/>
                <w:szCs w:val="22"/>
                <w:lang w:eastAsia="en-AU"/>
              </w:rPr>
              <w:t>86</w:t>
            </w:r>
          </w:p>
        </w:tc>
      </w:tr>
      <w:tr w:rsidR="00B16FF5" w:rsidRPr="00B16FF5" w14:paraId="6E506A01" w14:textId="77777777" w:rsidTr="00185D6F">
        <w:trPr>
          <w:trHeight w:val="370"/>
        </w:trPr>
        <w:tc>
          <w:tcPr>
            <w:tcW w:w="2980" w:type="dxa"/>
            <w:shd w:val="clear" w:color="auto" w:fill="auto"/>
            <w:tcMar>
              <w:top w:w="72" w:type="dxa"/>
              <w:left w:w="144" w:type="dxa"/>
              <w:bottom w:w="72" w:type="dxa"/>
              <w:right w:w="144" w:type="dxa"/>
            </w:tcMar>
            <w:vAlign w:val="center"/>
            <w:hideMark/>
          </w:tcPr>
          <w:p w14:paraId="6F310858"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With Internal Agency</w:t>
            </w:r>
          </w:p>
        </w:tc>
        <w:tc>
          <w:tcPr>
            <w:tcW w:w="1675" w:type="dxa"/>
            <w:shd w:val="clear" w:color="auto" w:fill="auto"/>
            <w:tcMar>
              <w:top w:w="72" w:type="dxa"/>
              <w:left w:w="144" w:type="dxa"/>
              <w:bottom w:w="72" w:type="dxa"/>
              <w:right w:w="144" w:type="dxa"/>
            </w:tcMar>
            <w:vAlign w:val="center"/>
            <w:hideMark/>
          </w:tcPr>
          <w:p w14:paraId="471A0105"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30</w:t>
            </w:r>
          </w:p>
        </w:tc>
        <w:tc>
          <w:tcPr>
            <w:tcW w:w="1719" w:type="dxa"/>
            <w:shd w:val="clear" w:color="auto" w:fill="auto"/>
            <w:tcMar>
              <w:top w:w="15" w:type="dxa"/>
              <w:left w:w="15" w:type="dxa"/>
              <w:bottom w:w="0" w:type="dxa"/>
              <w:right w:w="15" w:type="dxa"/>
            </w:tcMar>
            <w:vAlign w:val="center"/>
            <w:hideMark/>
          </w:tcPr>
          <w:p w14:paraId="4BA5E9C4"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30</w:t>
            </w:r>
          </w:p>
        </w:tc>
        <w:tc>
          <w:tcPr>
            <w:tcW w:w="1701" w:type="dxa"/>
            <w:shd w:val="clear" w:color="auto" w:fill="auto"/>
            <w:tcMar>
              <w:top w:w="15" w:type="dxa"/>
              <w:left w:w="15" w:type="dxa"/>
              <w:bottom w:w="0" w:type="dxa"/>
              <w:right w:w="15" w:type="dxa"/>
            </w:tcMar>
            <w:vAlign w:val="center"/>
            <w:hideMark/>
          </w:tcPr>
          <w:p w14:paraId="3705F2F3"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30</w:t>
            </w:r>
          </w:p>
        </w:tc>
        <w:tc>
          <w:tcPr>
            <w:tcW w:w="1701" w:type="dxa"/>
            <w:shd w:val="clear" w:color="auto" w:fill="auto"/>
            <w:tcMar>
              <w:top w:w="72" w:type="dxa"/>
              <w:left w:w="144" w:type="dxa"/>
              <w:bottom w:w="72" w:type="dxa"/>
              <w:right w:w="144" w:type="dxa"/>
            </w:tcMar>
            <w:vAlign w:val="center"/>
            <w:hideMark/>
          </w:tcPr>
          <w:p w14:paraId="7A461995"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30</w:t>
            </w:r>
          </w:p>
        </w:tc>
      </w:tr>
      <w:tr w:rsidR="00B16FF5" w:rsidRPr="00B16FF5" w14:paraId="7353CE16" w14:textId="77777777" w:rsidTr="00185D6F">
        <w:trPr>
          <w:trHeight w:val="370"/>
        </w:trPr>
        <w:tc>
          <w:tcPr>
            <w:tcW w:w="2980" w:type="dxa"/>
            <w:shd w:val="clear" w:color="auto" w:fill="auto"/>
            <w:tcMar>
              <w:top w:w="72" w:type="dxa"/>
              <w:left w:w="144" w:type="dxa"/>
              <w:bottom w:w="72" w:type="dxa"/>
              <w:right w:w="144" w:type="dxa"/>
            </w:tcMar>
            <w:vAlign w:val="center"/>
            <w:hideMark/>
          </w:tcPr>
          <w:p w14:paraId="1DFF9264"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With Applicant</w:t>
            </w:r>
          </w:p>
        </w:tc>
        <w:tc>
          <w:tcPr>
            <w:tcW w:w="1675" w:type="dxa"/>
            <w:shd w:val="clear" w:color="auto" w:fill="auto"/>
            <w:tcMar>
              <w:top w:w="72" w:type="dxa"/>
              <w:left w:w="144" w:type="dxa"/>
              <w:bottom w:w="72" w:type="dxa"/>
              <w:right w:w="144" w:type="dxa"/>
            </w:tcMar>
            <w:vAlign w:val="center"/>
            <w:hideMark/>
          </w:tcPr>
          <w:p w14:paraId="709FBAB3"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19</w:t>
            </w:r>
          </w:p>
        </w:tc>
        <w:tc>
          <w:tcPr>
            <w:tcW w:w="1719" w:type="dxa"/>
            <w:shd w:val="clear" w:color="auto" w:fill="auto"/>
            <w:tcMar>
              <w:top w:w="15" w:type="dxa"/>
              <w:left w:w="15" w:type="dxa"/>
              <w:bottom w:w="0" w:type="dxa"/>
              <w:right w:w="15" w:type="dxa"/>
            </w:tcMar>
            <w:vAlign w:val="center"/>
            <w:hideMark/>
          </w:tcPr>
          <w:p w14:paraId="3ACA63F5" w14:textId="3ED2735F" w:rsidR="0000240C" w:rsidRPr="0000240C" w:rsidRDefault="009A49B3" w:rsidP="0000240C">
            <w:pPr>
              <w:spacing w:after="0" w:line="240" w:lineRule="auto"/>
              <w:jc w:val="center"/>
              <w:textAlignment w:val="bottom"/>
              <w:rPr>
                <w:rFonts w:cs="Arial"/>
                <w:sz w:val="22"/>
                <w:szCs w:val="22"/>
                <w:lang w:eastAsia="en-AU"/>
              </w:rPr>
            </w:pPr>
            <w:r>
              <w:rPr>
                <w:rFonts w:cs="Arial"/>
                <w:kern w:val="24"/>
                <w:sz w:val="22"/>
                <w:szCs w:val="22"/>
                <w:lang w:val="es-ES" w:eastAsia="en-AU"/>
              </w:rPr>
              <w:t>140</w:t>
            </w:r>
          </w:p>
        </w:tc>
        <w:tc>
          <w:tcPr>
            <w:tcW w:w="1701" w:type="dxa"/>
            <w:shd w:val="clear" w:color="auto" w:fill="auto"/>
            <w:tcMar>
              <w:top w:w="15" w:type="dxa"/>
              <w:left w:w="15" w:type="dxa"/>
              <w:bottom w:w="0" w:type="dxa"/>
              <w:right w:w="15" w:type="dxa"/>
            </w:tcMar>
            <w:vAlign w:val="center"/>
            <w:hideMark/>
          </w:tcPr>
          <w:p w14:paraId="01697C75" w14:textId="1081CE8D" w:rsidR="0000240C" w:rsidRPr="0000240C" w:rsidRDefault="00A71087" w:rsidP="0000240C">
            <w:pPr>
              <w:spacing w:after="0" w:line="240" w:lineRule="auto"/>
              <w:jc w:val="center"/>
              <w:textAlignment w:val="bottom"/>
              <w:rPr>
                <w:rFonts w:cs="Arial"/>
                <w:sz w:val="22"/>
                <w:szCs w:val="22"/>
                <w:lang w:eastAsia="en-AU"/>
              </w:rPr>
            </w:pPr>
            <w:r>
              <w:rPr>
                <w:rFonts w:cs="Arial"/>
                <w:sz w:val="22"/>
                <w:szCs w:val="22"/>
                <w:lang w:eastAsia="en-AU"/>
              </w:rPr>
              <w:t>67</w:t>
            </w:r>
          </w:p>
        </w:tc>
        <w:tc>
          <w:tcPr>
            <w:tcW w:w="1701" w:type="dxa"/>
            <w:shd w:val="clear" w:color="auto" w:fill="auto"/>
            <w:tcMar>
              <w:top w:w="72" w:type="dxa"/>
              <w:left w:w="144" w:type="dxa"/>
              <w:bottom w:w="72" w:type="dxa"/>
              <w:right w:w="144" w:type="dxa"/>
            </w:tcMar>
            <w:vAlign w:val="center"/>
            <w:hideMark/>
          </w:tcPr>
          <w:p w14:paraId="46D84ECC" w14:textId="0CC6F9B2" w:rsidR="0000240C" w:rsidRPr="0000240C" w:rsidRDefault="00A71087" w:rsidP="0000240C">
            <w:pPr>
              <w:spacing w:after="0" w:line="240" w:lineRule="auto"/>
              <w:jc w:val="center"/>
              <w:rPr>
                <w:rFonts w:cs="Arial"/>
                <w:sz w:val="22"/>
                <w:szCs w:val="22"/>
                <w:lang w:eastAsia="en-AU"/>
              </w:rPr>
            </w:pPr>
            <w:r>
              <w:rPr>
                <w:rFonts w:cs="Arial"/>
                <w:sz w:val="22"/>
                <w:szCs w:val="22"/>
                <w:lang w:eastAsia="en-AU"/>
              </w:rPr>
              <w:t>53</w:t>
            </w:r>
          </w:p>
        </w:tc>
      </w:tr>
      <w:tr w:rsidR="00B16FF5" w:rsidRPr="00B16FF5" w14:paraId="04489026" w14:textId="77777777" w:rsidTr="00185D6F">
        <w:trPr>
          <w:trHeight w:val="370"/>
        </w:trPr>
        <w:tc>
          <w:tcPr>
            <w:tcW w:w="2980" w:type="dxa"/>
            <w:shd w:val="clear" w:color="auto" w:fill="auto"/>
            <w:tcMar>
              <w:top w:w="72" w:type="dxa"/>
              <w:left w:w="144" w:type="dxa"/>
              <w:bottom w:w="72" w:type="dxa"/>
              <w:right w:w="144" w:type="dxa"/>
            </w:tcMar>
            <w:vAlign w:val="center"/>
            <w:hideMark/>
          </w:tcPr>
          <w:p w14:paraId="71160F76"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Seek Permit</w:t>
            </w:r>
          </w:p>
        </w:tc>
        <w:tc>
          <w:tcPr>
            <w:tcW w:w="1675" w:type="dxa"/>
            <w:shd w:val="clear" w:color="auto" w:fill="auto"/>
            <w:tcMar>
              <w:top w:w="72" w:type="dxa"/>
              <w:left w:w="144" w:type="dxa"/>
              <w:bottom w:w="72" w:type="dxa"/>
              <w:right w:w="144" w:type="dxa"/>
            </w:tcMar>
            <w:vAlign w:val="center"/>
            <w:hideMark/>
          </w:tcPr>
          <w:p w14:paraId="765C0A3D"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248</w:t>
            </w:r>
          </w:p>
        </w:tc>
        <w:tc>
          <w:tcPr>
            <w:tcW w:w="1719" w:type="dxa"/>
            <w:shd w:val="clear" w:color="auto" w:fill="auto"/>
            <w:tcMar>
              <w:top w:w="15" w:type="dxa"/>
              <w:left w:w="15" w:type="dxa"/>
              <w:bottom w:w="0" w:type="dxa"/>
              <w:right w:w="15" w:type="dxa"/>
            </w:tcMar>
            <w:vAlign w:val="center"/>
            <w:hideMark/>
          </w:tcPr>
          <w:p w14:paraId="4401C769" w14:textId="70501582" w:rsidR="0000240C" w:rsidRPr="0000240C" w:rsidRDefault="009A49B3" w:rsidP="0000240C">
            <w:pPr>
              <w:spacing w:after="0" w:line="240" w:lineRule="auto"/>
              <w:jc w:val="center"/>
              <w:textAlignment w:val="bottom"/>
              <w:rPr>
                <w:rFonts w:cs="Arial"/>
                <w:sz w:val="22"/>
                <w:szCs w:val="22"/>
                <w:lang w:eastAsia="en-AU"/>
              </w:rPr>
            </w:pPr>
            <w:r>
              <w:rPr>
                <w:rFonts w:cs="Arial"/>
                <w:kern w:val="24"/>
                <w:sz w:val="22"/>
                <w:szCs w:val="22"/>
                <w:lang w:val="es-ES" w:eastAsia="en-AU"/>
              </w:rPr>
              <w:t>291</w:t>
            </w:r>
          </w:p>
        </w:tc>
        <w:tc>
          <w:tcPr>
            <w:tcW w:w="1701" w:type="dxa"/>
            <w:shd w:val="clear" w:color="auto" w:fill="auto"/>
            <w:tcMar>
              <w:top w:w="15" w:type="dxa"/>
              <w:left w:w="15" w:type="dxa"/>
              <w:bottom w:w="0" w:type="dxa"/>
              <w:right w:w="15" w:type="dxa"/>
            </w:tcMar>
            <w:vAlign w:val="center"/>
            <w:hideMark/>
          </w:tcPr>
          <w:p w14:paraId="134BEDB9" w14:textId="23A1A160" w:rsidR="0000240C" w:rsidRPr="0000240C" w:rsidRDefault="00A71087" w:rsidP="0000240C">
            <w:pPr>
              <w:spacing w:after="0" w:line="240" w:lineRule="auto"/>
              <w:jc w:val="center"/>
              <w:textAlignment w:val="bottom"/>
              <w:rPr>
                <w:rFonts w:cs="Arial"/>
                <w:sz w:val="22"/>
                <w:szCs w:val="22"/>
                <w:lang w:eastAsia="en-AU"/>
              </w:rPr>
            </w:pPr>
            <w:r>
              <w:rPr>
                <w:rFonts w:cs="Arial"/>
                <w:sz w:val="22"/>
                <w:szCs w:val="22"/>
                <w:lang w:eastAsia="en-AU"/>
              </w:rPr>
              <w:t>592</w:t>
            </w:r>
          </w:p>
        </w:tc>
        <w:tc>
          <w:tcPr>
            <w:tcW w:w="1701" w:type="dxa"/>
            <w:shd w:val="clear" w:color="auto" w:fill="auto"/>
            <w:tcMar>
              <w:top w:w="72" w:type="dxa"/>
              <w:left w:w="144" w:type="dxa"/>
              <w:bottom w:w="72" w:type="dxa"/>
              <w:right w:w="144" w:type="dxa"/>
            </w:tcMar>
            <w:vAlign w:val="center"/>
            <w:hideMark/>
          </w:tcPr>
          <w:p w14:paraId="62EB9F3B"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97</w:t>
            </w:r>
          </w:p>
        </w:tc>
      </w:tr>
      <w:tr w:rsidR="00B16FF5" w:rsidRPr="00B16FF5" w14:paraId="0330CCBF" w14:textId="77777777" w:rsidTr="00185D6F">
        <w:trPr>
          <w:trHeight w:val="370"/>
        </w:trPr>
        <w:tc>
          <w:tcPr>
            <w:tcW w:w="2980" w:type="dxa"/>
            <w:shd w:val="clear" w:color="auto" w:fill="auto"/>
            <w:tcMar>
              <w:top w:w="72" w:type="dxa"/>
              <w:left w:w="144" w:type="dxa"/>
              <w:bottom w:w="72" w:type="dxa"/>
              <w:right w:w="144" w:type="dxa"/>
            </w:tcMar>
            <w:vAlign w:val="center"/>
            <w:hideMark/>
          </w:tcPr>
          <w:p w14:paraId="6ECEC2FD"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End to End</w:t>
            </w:r>
          </w:p>
        </w:tc>
        <w:tc>
          <w:tcPr>
            <w:tcW w:w="1675" w:type="dxa"/>
            <w:shd w:val="clear" w:color="auto" w:fill="auto"/>
            <w:tcMar>
              <w:top w:w="72" w:type="dxa"/>
              <w:left w:w="144" w:type="dxa"/>
              <w:bottom w:w="72" w:type="dxa"/>
              <w:right w:w="144" w:type="dxa"/>
            </w:tcMar>
            <w:vAlign w:val="center"/>
            <w:hideMark/>
          </w:tcPr>
          <w:p w14:paraId="0D1B652A"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432</w:t>
            </w:r>
          </w:p>
        </w:tc>
        <w:tc>
          <w:tcPr>
            <w:tcW w:w="1719" w:type="dxa"/>
            <w:shd w:val="clear" w:color="auto" w:fill="auto"/>
            <w:tcMar>
              <w:top w:w="15" w:type="dxa"/>
              <w:left w:w="15" w:type="dxa"/>
              <w:bottom w:w="0" w:type="dxa"/>
              <w:right w:w="15" w:type="dxa"/>
            </w:tcMar>
            <w:vAlign w:val="center"/>
            <w:hideMark/>
          </w:tcPr>
          <w:p w14:paraId="6F04BC78" w14:textId="63C374DB" w:rsidR="0000240C" w:rsidRPr="009A49B3" w:rsidRDefault="009A49B3" w:rsidP="0000240C">
            <w:pPr>
              <w:spacing w:after="0" w:line="240" w:lineRule="auto"/>
              <w:jc w:val="center"/>
              <w:textAlignment w:val="bottom"/>
              <w:rPr>
                <w:rFonts w:cs="Arial"/>
                <w:b/>
                <w:bCs/>
                <w:sz w:val="22"/>
                <w:szCs w:val="22"/>
                <w:lang w:eastAsia="en-AU"/>
              </w:rPr>
            </w:pPr>
            <w:r w:rsidRPr="009A49B3">
              <w:rPr>
                <w:rFonts w:cs="Arial"/>
                <w:b/>
                <w:bCs/>
                <w:sz w:val="22"/>
                <w:szCs w:val="22"/>
                <w:lang w:eastAsia="en-AU"/>
              </w:rPr>
              <w:t>502</w:t>
            </w:r>
          </w:p>
        </w:tc>
        <w:tc>
          <w:tcPr>
            <w:tcW w:w="1701" w:type="dxa"/>
            <w:shd w:val="clear" w:color="auto" w:fill="auto"/>
            <w:tcMar>
              <w:top w:w="15" w:type="dxa"/>
              <w:left w:w="15" w:type="dxa"/>
              <w:bottom w:w="0" w:type="dxa"/>
              <w:right w:w="15" w:type="dxa"/>
            </w:tcMar>
            <w:vAlign w:val="center"/>
            <w:hideMark/>
          </w:tcPr>
          <w:p w14:paraId="23BF3AFC" w14:textId="19B6B43B" w:rsidR="0000240C" w:rsidRPr="00A71087" w:rsidRDefault="00A71087" w:rsidP="0000240C">
            <w:pPr>
              <w:spacing w:after="0" w:line="240" w:lineRule="auto"/>
              <w:jc w:val="center"/>
              <w:textAlignment w:val="bottom"/>
              <w:rPr>
                <w:rFonts w:cs="Arial"/>
                <w:b/>
                <w:bCs/>
                <w:sz w:val="22"/>
                <w:szCs w:val="22"/>
                <w:lang w:eastAsia="en-AU"/>
              </w:rPr>
            </w:pPr>
            <w:r w:rsidRPr="00A71087">
              <w:rPr>
                <w:rFonts w:cs="Arial"/>
                <w:b/>
                <w:bCs/>
                <w:sz w:val="22"/>
                <w:szCs w:val="22"/>
                <w:lang w:eastAsia="en-AU"/>
              </w:rPr>
              <w:t>1212</w:t>
            </w:r>
          </w:p>
        </w:tc>
        <w:tc>
          <w:tcPr>
            <w:tcW w:w="1701" w:type="dxa"/>
            <w:shd w:val="clear" w:color="auto" w:fill="auto"/>
            <w:tcMar>
              <w:top w:w="72" w:type="dxa"/>
              <w:left w:w="144" w:type="dxa"/>
              <w:bottom w:w="72" w:type="dxa"/>
              <w:right w:w="144" w:type="dxa"/>
            </w:tcMar>
            <w:vAlign w:val="center"/>
            <w:hideMark/>
          </w:tcPr>
          <w:p w14:paraId="7A46A4E5"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379</w:t>
            </w:r>
          </w:p>
        </w:tc>
      </w:tr>
    </w:tbl>
    <w:p w14:paraId="2544FA5C" w14:textId="77777777" w:rsidR="002451EB" w:rsidRDefault="002451EB" w:rsidP="00CB6827">
      <w:pPr>
        <w:rPr>
          <w:sz w:val="22"/>
          <w:szCs w:val="28"/>
        </w:rPr>
      </w:pPr>
    </w:p>
    <w:p w14:paraId="3A6871DC" w14:textId="28ED4039" w:rsidR="002451EB" w:rsidRPr="002451EB" w:rsidRDefault="002451EB" w:rsidP="00CB6827">
      <w:pPr>
        <w:rPr>
          <w:b/>
          <w:bCs/>
          <w:sz w:val="22"/>
          <w:szCs w:val="28"/>
        </w:rPr>
      </w:pPr>
      <w:r w:rsidRPr="00225715">
        <w:rPr>
          <w:b/>
          <w:bCs/>
          <w:sz w:val="22"/>
          <w:szCs w:val="28"/>
        </w:rPr>
        <w:t>Commentary:</w:t>
      </w:r>
    </w:p>
    <w:bookmarkEnd w:id="0"/>
    <w:p w14:paraId="5BAB7789" w14:textId="2BD04A90" w:rsidR="00D5381D" w:rsidRPr="00D5381D" w:rsidRDefault="00D5381D" w:rsidP="00D5381D">
      <w:pPr>
        <w:numPr>
          <w:ilvl w:val="0"/>
          <w:numId w:val="19"/>
        </w:numPr>
        <w:spacing w:after="0" w:line="360" w:lineRule="auto"/>
        <w:rPr>
          <w:sz w:val="22"/>
          <w:szCs w:val="28"/>
        </w:rPr>
      </w:pPr>
      <w:r w:rsidRPr="00D5381D">
        <w:rPr>
          <w:sz w:val="22"/>
          <w:szCs w:val="28"/>
        </w:rPr>
        <w:t xml:space="preserve">In Q4 there were three work plans approved for new quarries, and one work plan was approved to expand from a code of practice operation to a quarry operating under a work plan. </w:t>
      </w:r>
    </w:p>
    <w:p w14:paraId="5C15AF30" w14:textId="77777777" w:rsidR="00D5381D" w:rsidRPr="00D5381D" w:rsidRDefault="00D5381D" w:rsidP="00D5381D">
      <w:pPr>
        <w:numPr>
          <w:ilvl w:val="0"/>
          <w:numId w:val="19"/>
        </w:numPr>
        <w:spacing w:after="0" w:line="360" w:lineRule="auto"/>
        <w:rPr>
          <w:sz w:val="22"/>
          <w:szCs w:val="28"/>
        </w:rPr>
      </w:pPr>
      <w:r w:rsidRPr="00D5381D">
        <w:rPr>
          <w:sz w:val="22"/>
          <w:szCs w:val="28"/>
        </w:rPr>
        <w:t>In FY24/25 nine work plans were approved for new quarries of which three had the work authorities granted, three are in the application process and three are yet to submit the application for a work authority.</w:t>
      </w:r>
    </w:p>
    <w:p w14:paraId="46EEBE45" w14:textId="77777777" w:rsidR="00D5381D" w:rsidRPr="00D5381D" w:rsidRDefault="00D5381D" w:rsidP="00D5381D">
      <w:pPr>
        <w:numPr>
          <w:ilvl w:val="0"/>
          <w:numId w:val="19"/>
        </w:numPr>
        <w:spacing w:after="0" w:line="360" w:lineRule="auto"/>
        <w:rPr>
          <w:sz w:val="22"/>
          <w:szCs w:val="28"/>
        </w:rPr>
      </w:pPr>
      <w:r w:rsidRPr="00D5381D">
        <w:rPr>
          <w:sz w:val="22"/>
          <w:szCs w:val="28"/>
        </w:rPr>
        <w:t xml:space="preserve">Two work plans were approved to expand from a code of practice operation to a quarry operating under a work plan in the financial year. </w:t>
      </w:r>
    </w:p>
    <w:p w14:paraId="109F1AC9" w14:textId="77777777" w:rsidR="00ED3E96" w:rsidRDefault="00ED3E96">
      <w:pPr>
        <w:spacing w:after="0" w:line="240" w:lineRule="auto"/>
        <w:rPr>
          <w:sz w:val="22"/>
          <w:szCs w:val="28"/>
        </w:rPr>
      </w:pPr>
    </w:p>
    <w:p w14:paraId="3D56950D" w14:textId="77777777" w:rsidR="00ED3E96" w:rsidRDefault="00ED3E96">
      <w:pPr>
        <w:spacing w:after="0" w:line="240" w:lineRule="auto"/>
        <w:rPr>
          <w:sz w:val="22"/>
          <w:szCs w:val="28"/>
        </w:rPr>
      </w:pPr>
    </w:p>
    <w:p w14:paraId="08249247" w14:textId="77777777" w:rsidR="009D4D50" w:rsidRDefault="009D4D50">
      <w:pPr>
        <w:spacing w:after="0" w:line="240" w:lineRule="auto"/>
        <w:rPr>
          <w:sz w:val="22"/>
          <w:szCs w:val="28"/>
        </w:rPr>
      </w:pPr>
    </w:p>
    <w:p w14:paraId="3DF64EFA" w14:textId="77777777" w:rsidR="009D4D50" w:rsidRDefault="009D4D50">
      <w:pPr>
        <w:spacing w:after="0" w:line="240" w:lineRule="auto"/>
        <w:rPr>
          <w:sz w:val="22"/>
          <w:szCs w:val="28"/>
        </w:rPr>
      </w:pPr>
    </w:p>
    <w:p w14:paraId="24C4ED61" w14:textId="77777777" w:rsidR="009D4D50" w:rsidRDefault="009D4D50">
      <w:pPr>
        <w:spacing w:after="0" w:line="240" w:lineRule="auto"/>
        <w:rPr>
          <w:sz w:val="22"/>
          <w:szCs w:val="28"/>
        </w:rPr>
      </w:pPr>
    </w:p>
    <w:p w14:paraId="150D4DD3" w14:textId="77777777" w:rsidR="009D4D50" w:rsidRDefault="009D4D50">
      <w:pPr>
        <w:spacing w:after="0" w:line="240" w:lineRule="auto"/>
        <w:rPr>
          <w:sz w:val="22"/>
          <w:szCs w:val="28"/>
        </w:rPr>
      </w:pPr>
    </w:p>
    <w:p w14:paraId="062B1479" w14:textId="4001B120" w:rsidR="00ED3E96" w:rsidRDefault="00995DCC" w:rsidP="00ED3E96">
      <w:pPr>
        <w:pStyle w:val="Heading1"/>
      </w:pPr>
      <w:r>
        <w:lastRenderedPageBreak/>
        <w:t>W</w:t>
      </w:r>
      <w:r w:rsidR="00ED3E96">
        <w:t>ork plan variations FY2024-25 (01 Jul 2024 to 3</w:t>
      </w:r>
      <w:r w:rsidR="001735B0">
        <w:t>0 Jun</w:t>
      </w:r>
      <w:r w:rsidR="00ED3E96">
        <w:t xml:space="preserve"> 202</w:t>
      </w:r>
      <w:r w:rsidR="00D65F96">
        <w:t>5</w:t>
      </w:r>
      <w:r w:rsidR="00ED3E96">
        <w:t>)</w:t>
      </w:r>
    </w:p>
    <w:p w14:paraId="7002E586" w14:textId="77777777" w:rsidR="00C101F3" w:rsidRPr="00C101F3" w:rsidRDefault="00C101F3" w:rsidP="00C101F3">
      <w:pPr>
        <w:rPr>
          <w:sz w:val="22"/>
          <w:szCs w:val="22"/>
        </w:rPr>
      </w:pPr>
      <w:r w:rsidRPr="00C101F3">
        <w:rPr>
          <w:b/>
          <w:bCs/>
          <w:sz w:val="22"/>
          <w:szCs w:val="22"/>
        </w:rPr>
        <w:t>Planning Permit Required - Work Plan Variation</w:t>
      </w:r>
    </w:p>
    <w:tbl>
      <w:tblPr>
        <w:tblStyle w:val="TableGrid"/>
        <w:tblW w:w="0" w:type="auto"/>
        <w:tblLook w:val="04A0" w:firstRow="1" w:lastRow="0" w:firstColumn="1" w:lastColumn="0" w:noHBand="0" w:noVBand="1"/>
      </w:tblPr>
      <w:tblGrid>
        <w:gridCol w:w="2206"/>
        <w:gridCol w:w="2251"/>
        <w:gridCol w:w="2251"/>
        <w:gridCol w:w="2251"/>
        <w:gridCol w:w="2251"/>
      </w:tblGrid>
      <w:tr w:rsidR="00FA5F47" w14:paraId="022DB66C" w14:textId="77777777" w:rsidTr="006348BE">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44CF4" w14:textId="20CC6B1C" w:rsidR="00D614B5" w:rsidRDefault="00AC3A12" w:rsidP="00EE1281">
            <w:pPr>
              <w:jc w:val="center"/>
            </w:pPr>
            <w:r>
              <w:t>Stage</w:t>
            </w:r>
          </w:p>
        </w:tc>
        <w:tc>
          <w:tcPr>
            <w:tcW w:w="0" w:type="auto"/>
            <w:vAlign w:val="center"/>
          </w:tcPr>
          <w:p w14:paraId="10C8DBB3" w14:textId="75727CDD"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FY21/22 Median Days</w:t>
            </w:r>
          </w:p>
        </w:tc>
        <w:tc>
          <w:tcPr>
            <w:tcW w:w="0" w:type="auto"/>
            <w:vAlign w:val="center"/>
          </w:tcPr>
          <w:p w14:paraId="04A11834" w14:textId="64DFB549"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FY22/23 Median Days</w:t>
            </w:r>
          </w:p>
        </w:tc>
        <w:tc>
          <w:tcPr>
            <w:tcW w:w="0" w:type="auto"/>
            <w:vAlign w:val="center"/>
          </w:tcPr>
          <w:p w14:paraId="332A42E1" w14:textId="4B3387C0"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FY23/24 Median Days</w:t>
            </w:r>
          </w:p>
        </w:tc>
        <w:tc>
          <w:tcPr>
            <w:tcW w:w="0" w:type="auto"/>
            <w:vAlign w:val="center"/>
          </w:tcPr>
          <w:p w14:paraId="77549038" w14:textId="0ADC787B"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w:t>
            </w:r>
            <w:r w:rsidR="002B105C">
              <w:t>4</w:t>
            </w:r>
            <w:r>
              <w:t>/2</w:t>
            </w:r>
            <w:r w:rsidR="002B105C">
              <w:t>5</w:t>
            </w:r>
            <w:r>
              <w:t xml:space="preserve"> Median Days</w:t>
            </w:r>
          </w:p>
        </w:tc>
      </w:tr>
      <w:tr w:rsidR="006348BE" w14:paraId="5B425C2D" w14:textId="77777777" w:rsidTr="006348BE">
        <w:trPr>
          <w:trHeight w:val="47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BC0D4D" w14:textId="26DFD227" w:rsidR="00D614B5" w:rsidRDefault="002B105C" w:rsidP="00EE1281">
            <w:pPr>
              <w:jc w:val="center"/>
            </w:pPr>
            <w:r>
              <w:t>Variation Approved</w:t>
            </w:r>
          </w:p>
        </w:tc>
        <w:tc>
          <w:tcPr>
            <w:tcW w:w="0" w:type="auto"/>
            <w:vAlign w:val="center"/>
          </w:tcPr>
          <w:p w14:paraId="7F570210" w14:textId="2475A09C"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47F70E68" w14:textId="68FDDE9B" w:rsidR="00D614B5" w:rsidRDefault="001735B0" w:rsidP="00EE1281">
            <w:pPr>
              <w:jc w:val="center"/>
              <w:cnfStyle w:val="000000000000" w:firstRow="0" w:lastRow="0" w:firstColumn="0" w:lastColumn="0" w:oddVBand="0" w:evenVBand="0" w:oddHBand="0" w:evenHBand="0" w:firstRowFirstColumn="0" w:firstRowLastColumn="0" w:lastRowFirstColumn="0" w:lastRowLastColumn="0"/>
            </w:pPr>
            <w:r>
              <w:t>6</w:t>
            </w:r>
          </w:p>
        </w:tc>
        <w:tc>
          <w:tcPr>
            <w:tcW w:w="0" w:type="auto"/>
            <w:vAlign w:val="center"/>
          </w:tcPr>
          <w:p w14:paraId="6BF08984" w14:textId="01B990AA" w:rsidR="00D614B5" w:rsidRDefault="001735B0" w:rsidP="00EE1281">
            <w:pPr>
              <w:jc w:val="center"/>
              <w:cnfStyle w:val="000000000000" w:firstRow="0" w:lastRow="0" w:firstColumn="0" w:lastColumn="0" w:oddVBand="0" w:evenVBand="0" w:oddHBand="0" w:evenHBand="0" w:firstRowFirstColumn="0" w:firstRowLastColumn="0" w:lastRowFirstColumn="0" w:lastRowLastColumn="0"/>
            </w:pPr>
            <w:r>
              <w:t>11</w:t>
            </w:r>
          </w:p>
        </w:tc>
        <w:tc>
          <w:tcPr>
            <w:tcW w:w="0" w:type="auto"/>
            <w:vAlign w:val="center"/>
          </w:tcPr>
          <w:p w14:paraId="05D86FB6" w14:textId="698DBC09" w:rsidR="00D614B5" w:rsidRDefault="001735B0" w:rsidP="00EE1281">
            <w:pPr>
              <w:jc w:val="center"/>
              <w:cnfStyle w:val="000000000000" w:firstRow="0" w:lastRow="0" w:firstColumn="0" w:lastColumn="0" w:oddVBand="0" w:evenVBand="0" w:oddHBand="0" w:evenHBand="0" w:firstRowFirstColumn="0" w:firstRowLastColumn="0" w:lastRowFirstColumn="0" w:lastRowLastColumn="0"/>
            </w:pPr>
            <w:r>
              <w:t>3</w:t>
            </w:r>
          </w:p>
        </w:tc>
      </w:tr>
      <w:tr w:rsidR="006348BE" w14:paraId="5F5C2337"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D719FE" w14:textId="4170ABC0" w:rsidR="00D614B5" w:rsidRDefault="00FA5F47" w:rsidP="00EE1281">
            <w:pPr>
              <w:jc w:val="center"/>
            </w:pPr>
            <w:r>
              <w:t xml:space="preserve">With </w:t>
            </w:r>
            <w:r w:rsidR="007B36BE">
              <w:t>Reg Ops</w:t>
            </w:r>
          </w:p>
        </w:tc>
        <w:tc>
          <w:tcPr>
            <w:tcW w:w="0" w:type="auto"/>
            <w:vAlign w:val="center"/>
          </w:tcPr>
          <w:p w14:paraId="260CF17A" w14:textId="2B67B9EF"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13</w:t>
            </w:r>
            <w:r w:rsidR="003D734A">
              <w:t>1</w:t>
            </w:r>
          </w:p>
        </w:tc>
        <w:tc>
          <w:tcPr>
            <w:tcW w:w="0" w:type="auto"/>
            <w:vAlign w:val="center"/>
          </w:tcPr>
          <w:p w14:paraId="5998A4BE" w14:textId="5E81E2A3"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138</w:t>
            </w:r>
          </w:p>
        </w:tc>
        <w:tc>
          <w:tcPr>
            <w:tcW w:w="0" w:type="auto"/>
            <w:vAlign w:val="center"/>
          </w:tcPr>
          <w:p w14:paraId="4FF4FB8B" w14:textId="658E080B"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140</w:t>
            </w:r>
          </w:p>
        </w:tc>
        <w:tc>
          <w:tcPr>
            <w:tcW w:w="0" w:type="auto"/>
            <w:vAlign w:val="center"/>
          </w:tcPr>
          <w:p w14:paraId="0462DA44" w14:textId="6EC56361"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149</w:t>
            </w:r>
          </w:p>
        </w:tc>
      </w:tr>
      <w:tr w:rsidR="006348BE" w14:paraId="27237DD1"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BFDDE1" w14:textId="34768097" w:rsidR="00D614B5" w:rsidRDefault="00FA5F47" w:rsidP="00EE1281">
            <w:pPr>
              <w:jc w:val="center"/>
            </w:pPr>
            <w:r>
              <w:t>With Internal Agency</w:t>
            </w:r>
          </w:p>
        </w:tc>
        <w:tc>
          <w:tcPr>
            <w:tcW w:w="0" w:type="auto"/>
            <w:vAlign w:val="center"/>
          </w:tcPr>
          <w:p w14:paraId="17AFE5F8" w14:textId="55C784C8"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52161DDB" w14:textId="76FD676B"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35842E54" w14:textId="1D0744B1"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2AF22934" w14:textId="6117095A"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23</w:t>
            </w:r>
          </w:p>
        </w:tc>
      </w:tr>
      <w:tr w:rsidR="006348BE" w14:paraId="7E7712F2" w14:textId="77777777" w:rsidTr="006348BE">
        <w:trPr>
          <w:trHeight w:val="42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9E912C" w14:textId="335282BB" w:rsidR="00D614B5" w:rsidRDefault="00753E85" w:rsidP="00EE1281">
            <w:pPr>
              <w:jc w:val="center"/>
            </w:pPr>
            <w:r>
              <w:t>With Applicant</w:t>
            </w:r>
          </w:p>
        </w:tc>
        <w:tc>
          <w:tcPr>
            <w:tcW w:w="0" w:type="auto"/>
            <w:vAlign w:val="center"/>
          </w:tcPr>
          <w:p w14:paraId="3933FB15" w14:textId="3250FAA9"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269</w:t>
            </w:r>
          </w:p>
        </w:tc>
        <w:tc>
          <w:tcPr>
            <w:tcW w:w="0" w:type="auto"/>
            <w:vAlign w:val="center"/>
          </w:tcPr>
          <w:p w14:paraId="1A343404" w14:textId="636CCBA4"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361</w:t>
            </w:r>
          </w:p>
        </w:tc>
        <w:tc>
          <w:tcPr>
            <w:tcW w:w="0" w:type="auto"/>
            <w:vAlign w:val="center"/>
          </w:tcPr>
          <w:p w14:paraId="5FBC39B2" w14:textId="78E563A2"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95</w:t>
            </w:r>
          </w:p>
        </w:tc>
        <w:tc>
          <w:tcPr>
            <w:tcW w:w="0" w:type="auto"/>
            <w:vAlign w:val="center"/>
          </w:tcPr>
          <w:p w14:paraId="52FE3D00" w14:textId="37A2155C"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53</w:t>
            </w:r>
          </w:p>
        </w:tc>
      </w:tr>
      <w:tr w:rsidR="006348BE" w14:paraId="6A8517B0"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1EC7F9" w14:textId="32DFE8AB" w:rsidR="00D614B5" w:rsidRDefault="002742EF" w:rsidP="00EE1281">
            <w:pPr>
              <w:jc w:val="center"/>
            </w:pPr>
            <w:r>
              <w:t>Seek Permit</w:t>
            </w:r>
          </w:p>
        </w:tc>
        <w:tc>
          <w:tcPr>
            <w:tcW w:w="0" w:type="auto"/>
            <w:vAlign w:val="center"/>
          </w:tcPr>
          <w:p w14:paraId="6CEA713F" w14:textId="5C1AACED"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254</w:t>
            </w:r>
          </w:p>
        </w:tc>
        <w:tc>
          <w:tcPr>
            <w:tcW w:w="0" w:type="auto"/>
            <w:vAlign w:val="center"/>
          </w:tcPr>
          <w:p w14:paraId="79077D43" w14:textId="7E87710E"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259</w:t>
            </w:r>
          </w:p>
        </w:tc>
        <w:tc>
          <w:tcPr>
            <w:tcW w:w="0" w:type="auto"/>
            <w:vAlign w:val="center"/>
          </w:tcPr>
          <w:p w14:paraId="2F5D6B74" w14:textId="469863F1"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182</w:t>
            </w:r>
          </w:p>
        </w:tc>
        <w:tc>
          <w:tcPr>
            <w:tcW w:w="0" w:type="auto"/>
            <w:vAlign w:val="center"/>
          </w:tcPr>
          <w:p w14:paraId="2DEFFB36" w14:textId="0B1DE3F2"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239</w:t>
            </w:r>
          </w:p>
        </w:tc>
      </w:tr>
      <w:tr w:rsidR="006348BE" w14:paraId="157F719A"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EAA94F" w14:textId="53D77A44" w:rsidR="00D614B5" w:rsidRDefault="002742EF" w:rsidP="00EE1281">
            <w:pPr>
              <w:jc w:val="center"/>
            </w:pPr>
            <w:r>
              <w:t>End to End</w:t>
            </w:r>
          </w:p>
        </w:tc>
        <w:tc>
          <w:tcPr>
            <w:tcW w:w="0" w:type="auto"/>
            <w:vAlign w:val="center"/>
          </w:tcPr>
          <w:p w14:paraId="5B6E0487" w14:textId="37F39488"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722</w:t>
            </w:r>
          </w:p>
        </w:tc>
        <w:tc>
          <w:tcPr>
            <w:tcW w:w="0" w:type="auto"/>
            <w:vAlign w:val="center"/>
          </w:tcPr>
          <w:p w14:paraId="26B09E2A" w14:textId="26E47FB3"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834</w:t>
            </w:r>
          </w:p>
        </w:tc>
        <w:tc>
          <w:tcPr>
            <w:tcW w:w="0" w:type="auto"/>
            <w:vAlign w:val="center"/>
          </w:tcPr>
          <w:p w14:paraId="60B0730B" w14:textId="2B41BE60"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602</w:t>
            </w:r>
          </w:p>
        </w:tc>
        <w:tc>
          <w:tcPr>
            <w:tcW w:w="0" w:type="auto"/>
            <w:vAlign w:val="center"/>
          </w:tcPr>
          <w:p w14:paraId="6C3A5944" w14:textId="53681A43"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412</w:t>
            </w:r>
          </w:p>
        </w:tc>
      </w:tr>
    </w:tbl>
    <w:p w14:paraId="350CFAAB" w14:textId="77777777" w:rsidR="006D4EDF" w:rsidRDefault="006D4EDF" w:rsidP="00EE1281">
      <w:pPr>
        <w:rPr>
          <w:b/>
          <w:bCs/>
          <w:sz w:val="22"/>
          <w:szCs w:val="22"/>
        </w:rPr>
      </w:pPr>
    </w:p>
    <w:p w14:paraId="5A48DB92" w14:textId="33B4AAE6" w:rsidR="00EE1281" w:rsidRPr="00C101F3" w:rsidRDefault="00EE1281" w:rsidP="00EE1281">
      <w:pPr>
        <w:rPr>
          <w:sz w:val="22"/>
          <w:szCs w:val="22"/>
        </w:rPr>
      </w:pPr>
      <w:r w:rsidRPr="00C101F3">
        <w:rPr>
          <w:b/>
          <w:bCs/>
          <w:sz w:val="22"/>
          <w:szCs w:val="22"/>
        </w:rPr>
        <w:t xml:space="preserve">Planning Permit </w:t>
      </w:r>
      <w:r>
        <w:rPr>
          <w:b/>
          <w:bCs/>
          <w:sz w:val="22"/>
          <w:szCs w:val="22"/>
        </w:rPr>
        <w:t xml:space="preserve">Not </w:t>
      </w:r>
      <w:r w:rsidRPr="00C101F3">
        <w:rPr>
          <w:b/>
          <w:bCs/>
          <w:sz w:val="22"/>
          <w:szCs w:val="22"/>
        </w:rPr>
        <w:t>Required - Work Plan Variation</w:t>
      </w:r>
    </w:p>
    <w:tbl>
      <w:tblPr>
        <w:tblStyle w:val="TableGrid"/>
        <w:tblW w:w="0" w:type="auto"/>
        <w:tblLook w:val="04A0" w:firstRow="1" w:lastRow="0" w:firstColumn="1" w:lastColumn="0" w:noHBand="0" w:noVBand="1"/>
      </w:tblPr>
      <w:tblGrid>
        <w:gridCol w:w="2206"/>
        <w:gridCol w:w="2251"/>
        <w:gridCol w:w="2251"/>
        <w:gridCol w:w="2251"/>
        <w:gridCol w:w="2251"/>
      </w:tblGrid>
      <w:tr w:rsidR="00D16E12" w14:paraId="7E1A61D3" w14:textId="77777777" w:rsidTr="00634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888E2E" w14:textId="79AAF755" w:rsidR="00D16E12" w:rsidRDefault="00D16E12" w:rsidP="00A056E1">
            <w:pPr>
              <w:jc w:val="center"/>
            </w:pPr>
            <w:r>
              <w:t>Stage</w:t>
            </w:r>
          </w:p>
        </w:tc>
        <w:tc>
          <w:tcPr>
            <w:tcW w:w="0" w:type="auto"/>
            <w:vAlign w:val="center"/>
          </w:tcPr>
          <w:p w14:paraId="66C34FAD" w14:textId="62CBE521"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FY21/22 Median Days</w:t>
            </w:r>
          </w:p>
        </w:tc>
        <w:tc>
          <w:tcPr>
            <w:tcW w:w="0" w:type="auto"/>
            <w:vAlign w:val="center"/>
          </w:tcPr>
          <w:p w14:paraId="6DD49F4C" w14:textId="66D318C5"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FY22/23 Median Days</w:t>
            </w:r>
          </w:p>
        </w:tc>
        <w:tc>
          <w:tcPr>
            <w:tcW w:w="0" w:type="auto"/>
            <w:vAlign w:val="center"/>
          </w:tcPr>
          <w:p w14:paraId="10F025B1" w14:textId="782DA8A6"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FY23/24 Median Days</w:t>
            </w:r>
          </w:p>
        </w:tc>
        <w:tc>
          <w:tcPr>
            <w:tcW w:w="0" w:type="auto"/>
            <w:vAlign w:val="center"/>
          </w:tcPr>
          <w:p w14:paraId="67E2AD2C" w14:textId="0D46B6A4"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FY24/25 Median Days</w:t>
            </w:r>
          </w:p>
        </w:tc>
      </w:tr>
      <w:tr w:rsidR="00D16E12" w14:paraId="7D520DA3"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5527CA9F" w14:textId="553B58CF" w:rsidR="00D16E12" w:rsidRDefault="00D16E12" w:rsidP="00A056E1">
            <w:pPr>
              <w:jc w:val="center"/>
            </w:pPr>
            <w:r>
              <w:t>Variation Approved</w:t>
            </w:r>
          </w:p>
        </w:tc>
        <w:tc>
          <w:tcPr>
            <w:tcW w:w="0" w:type="auto"/>
            <w:vAlign w:val="center"/>
          </w:tcPr>
          <w:p w14:paraId="7295100C" w14:textId="6E4B161F" w:rsidR="00D16E12" w:rsidRDefault="00B27667" w:rsidP="00A056E1">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5B9597D7" w14:textId="2D28CF6B"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14EEFA23" w14:textId="7FAB2FD2" w:rsidR="00D16E12" w:rsidRDefault="00B27667" w:rsidP="00A056E1">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vAlign w:val="center"/>
          </w:tcPr>
          <w:p w14:paraId="2EFEBAD3" w14:textId="4163C314"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3</w:t>
            </w:r>
          </w:p>
        </w:tc>
      </w:tr>
      <w:tr w:rsidR="00D16E12" w14:paraId="1E3CD4E9"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4FE21003" w14:textId="59537EB4" w:rsidR="00D16E12" w:rsidRDefault="00A056E1" w:rsidP="00A056E1">
            <w:pPr>
              <w:jc w:val="center"/>
            </w:pPr>
            <w:r>
              <w:t xml:space="preserve">With </w:t>
            </w:r>
            <w:r w:rsidR="007B36BE">
              <w:t>Reg Ops</w:t>
            </w:r>
          </w:p>
        </w:tc>
        <w:tc>
          <w:tcPr>
            <w:tcW w:w="0" w:type="auto"/>
            <w:vAlign w:val="center"/>
          </w:tcPr>
          <w:p w14:paraId="2E8D2F36" w14:textId="253928A0"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133</w:t>
            </w:r>
          </w:p>
        </w:tc>
        <w:tc>
          <w:tcPr>
            <w:tcW w:w="0" w:type="auto"/>
            <w:vAlign w:val="center"/>
          </w:tcPr>
          <w:p w14:paraId="79590893" w14:textId="2F1F9483"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96</w:t>
            </w:r>
          </w:p>
        </w:tc>
        <w:tc>
          <w:tcPr>
            <w:tcW w:w="0" w:type="auto"/>
            <w:vAlign w:val="center"/>
          </w:tcPr>
          <w:p w14:paraId="67AAE710" w14:textId="44CD7474"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1</w:t>
            </w:r>
            <w:r w:rsidR="00B27667">
              <w:t>29</w:t>
            </w:r>
          </w:p>
        </w:tc>
        <w:tc>
          <w:tcPr>
            <w:tcW w:w="0" w:type="auto"/>
            <w:vAlign w:val="center"/>
          </w:tcPr>
          <w:p w14:paraId="226F2DCD" w14:textId="08D879EA"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53</w:t>
            </w:r>
          </w:p>
        </w:tc>
      </w:tr>
      <w:tr w:rsidR="003307EF" w14:paraId="2CEEDFF5"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46352C0B" w14:textId="5AA4AB4E" w:rsidR="003307EF" w:rsidRDefault="003307EF" w:rsidP="00A056E1">
            <w:pPr>
              <w:jc w:val="center"/>
            </w:pPr>
            <w:r>
              <w:t>With Internal Agency</w:t>
            </w:r>
          </w:p>
        </w:tc>
        <w:tc>
          <w:tcPr>
            <w:tcW w:w="0" w:type="auto"/>
            <w:vAlign w:val="center"/>
          </w:tcPr>
          <w:p w14:paraId="00E769A2"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48CC11D7" w14:textId="6C8C97CA"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r>
              <w:t>15</w:t>
            </w:r>
          </w:p>
        </w:tc>
        <w:tc>
          <w:tcPr>
            <w:tcW w:w="0" w:type="auto"/>
            <w:vAlign w:val="center"/>
          </w:tcPr>
          <w:p w14:paraId="57D54277"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2B63C0F9"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r>
      <w:tr w:rsidR="00D16E12" w14:paraId="5E4A94E0"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1EC0B468" w14:textId="29993D86" w:rsidR="00D16E12" w:rsidRDefault="00A056E1" w:rsidP="00A056E1">
            <w:pPr>
              <w:jc w:val="center"/>
            </w:pPr>
            <w:r>
              <w:t>With Applicant</w:t>
            </w:r>
          </w:p>
        </w:tc>
        <w:tc>
          <w:tcPr>
            <w:tcW w:w="0" w:type="auto"/>
            <w:vAlign w:val="center"/>
          </w:tcPr>
          <w:p w14:paraId="61D5B160" w14:textId="041D2088"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53</w:t>
            </w:r>
          </w:p>
        </w:tc>
        <w:tc>
          <w:tcPr>
            <w:tcW w:w="0" w:type="auto"/>
            <w:vAlign w:val="center"/>
          </w:tcPr>
          <w:p w14:paraId="5E02A789" w14:textId="3596CD1F"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432</w:t>
            </w:r>
          </w:p>
        </w:tc>
        <w:tc>
          <w:tcPr>
            <w:tcW w:w="0" w:type="auto"/>
            <w:vAlign w:val="center"/>
          </w:tcPr>
          <w:p w14:paraId="26E20FAF" w14:textId="09E1DB7C"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200</w:t>
            </w:r>
          </w:p>
        </w:tc>
        <w:tc>
          <w:tcPr>
            <w:tcW w:w="0" w:type="auto"/>
            <w:vAlign w:val="center"/>
          </w:tcPr>
          <w:p w14:paraId="4980690B" w14:textId="6CA0B1BC"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36</w:t>
            </w:r>
          </w:p>
        </w:tc>
      </w:tr>
      <w:tr w:rsidR="00D16E12" w14:paraId="49F5203F"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6E3E32F5" w14:textId="789939A5" w:rsidR="00D16E12" w:rsidRDefault="00A056E1" w:rsidP="00A056E1">
            <w:pPr>
              <w:jc w:val="center"/>
            </w:pPr>
            <w:r>
              <w:t>End to End</w:t>
            </w:r>
          </w:p>
        </w:tc>
        <w:tc>
          <w:tcPr>
            <w:tcW w:w="0" w:type="auto"/>
            <w:vAlign w:val="center"/>
          </w:tcPr>
          <w:p w14:paraId="6335DC2F" w14:textId="0F19FCB5"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182</w:t>
            </w:r>
          </w:p>
        </w:tc>
        <w:tc>
          <w:tcPr>
            <w:tcW w:w="0" w:type="auto"/>
            <w:vAlign w:val="center"/>
          </w:tcPr>
          <w:p w14:paraId="244CE898" w14:textId="016C4177"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924</w:t>
            </w:r>
          </w:p>
        </w:tc>
        <w:tc>
          <w:tcPr>
            <w:tcW w:w="0" w:type="auto"/>
            <w:vAlign w:val="center"/>
          </w:tcPr>
          <w:p w14:paraId="3583C9D0" w14:textId="45F8610B"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375</w:t>
            </w:r>
          </w:p>
        </w:tc>
        <w:tc>
          <w:tcPr>
            <w:tcW w:w="0" w:type="auto"/>
            <w:vAlign w:val="center"/>
          </w:tcPr>
          <w:p w14:paraId="1BE20C0D" w14:textId="31939597"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94</w:t>
            </w:r>
          </w:p>
        </w:tc>
      </w:tr>
    </w:tbl>
    <w:p w14:paraId="3E992789" w14:textId="77777777" w:rsidR="006D4EDF" w:rsidRDefault="006D4EDF" w:rsidP="00DC2C5B">
      <w:pPr>
        <w:rPr>
          <w:b/>
          <w:bCs/>
          <w:sz w:val="22"/>
          <w:szCs w:val="28"/>
        </w:rPr>
      </w:pPr>
    </w:p>
    <w:p w14:paraId="0CF0CA74" w14:textId="0E7521AA" w:rsidR="00DC2C5B" w:rsidRDefault="00DC2C5B" w:rsidP="00DC2C5B">
      <w:pPr>
        <w:rPr>
          <w:b/>
          <w:bCs/>
          <w:sz w:val="22"/>
          <w:szCs w:val="28"/>
        </w:rPr>
      </w:pPr>
      <w:r w:rsidRPr="00225715">
        <w:rPr>
          <w:b/>
          <w:bCs/>
          <w:sz w:val="22"/>
          <w:szCs w:val="28"/>
        </w:rPr>
        <w:t>Commentary:</w:t>
      </w:r>
    </w:p>
    <w:p w14:paraId="01C8557E" w14:textId="488E0029" w:rsidR="00A376A9" w:rsidRPr="00A376A9" w:rsidRDefault="00A376A9" w:rsidP="00DA65D8">
      <w:pPr>
        <w:numPr>
          <w:ilvl w:val="0"/>
          <w:numId w:val="11"/>
        </w:numPr>
        <w:rPr>
          <w:sz w:val="22"/>
          <w:szCs w:val="28"/>
        </w:rPr>
      </w:pPr>
      <w:r w:rsidRPr="00A376A9">
        <w:rPr>
          <w:sz w:val="22"/>
          <w:szCs w:val="28"/>
        </w:rPr>
        <w:t xml:space="preserve">In FY24/25 </w:t>
      </w:r>
      <w:r w:rsidR="00DE6DF8">
        <w:rPr>
          <w:sz w:val="22"/>
          <w:szCs w:val="28"/>
        </w:rPr>
        <w:t>Q4 one</w:t>
      </w:r>
      <w:r w:rsidRPr="00A376A9">
        <w:rPr>
          <w:sz w:val="22"/>
          <w:szCs w:val="28"/>
        </w:rPr>
        <w:t xml:space="preserve"> work plan variation was </w:t>
      </w:r>
      <w:r w:rsidRPr="002A29C0">
        <w:rPr>
          <w:sz w:val="22"/>
          <w:szCs w:val="28"/>
        </w:rPr>
        <w:t>approved.</w:t>
      </w:r>
      <w:r w:rsidRPr="00A376A9">
        <w:rPr>
          <w:sz w:val="22"/>
          <w:szCs w:val="28"/>
        </w:rPr>
        <w:t xml:space="preserve"> </w:t>
      </w:r>
      <w:r w:rsidR="00DE6DF8">
        <w:rPr>
          <w:sz w:val="22"/>
          <w:szCs w:val="28"/>
        </w:rPr>
        <w:t>In FY 24/25</w:t>
      </w:r>
      <w:r w:rsidRPr="00A376A9">
        <w:rPr>
          <w:sz w:val="22"/>
          <w:szCs w:val="28"/>
        </w:rPr>
        <w:t xml:space="preserve"> there were </w:t>
      </w:r>
      <w:r w:rsidR="00DE6DF8">
        <w:rPr>
          <w:sz w:val="22"/>
          <w:szCs w:val="28"/>
        </w:rPr>
        <w:t>six</w:t>
      </w:r>
      <w:r w:rsidRPr="00A376A9">
        <w:rPr>
          <w:sz w:val="22"/>
          <w:szCs w:val="28"/>
        </w:rPr>
        <w:t xml:space="preserve"> approvals in total unlocking </w:t>
      </w:r>
      <w:r w:rsidR="00370095">
        <w:rPr>
          <w:sz w:val="22"/>
          <w:szCs w:val="28"/>
        </w:rPr>
        <w:t>70.2</w:t>
      </w:r>
      <w:r w:rsidRPr="00A376A9">
        <w:rPr>
          <w:sz w:val="22"/>
          <w:szCs w:val="28"/>
        </w:rPr>
        <w:t xml:space="preserve"> million </w:t>
      </w:r>
      <w:r w:rsidR="00370095" w:rsidRPr="00A376A9">
        <w:rPr>
          <w:sz w:val="22"/>
          <w:szCs w:val="28"/>
        </w:rPr>
        <w:t xml:space="preserve">tons </w:t>
      </w:r>
      <w:r w:rsidR="00370095" w:rsidRPr="002A29C0">
        <w:rPr>
          <w:sz w:val="22"/>
          <w:szCs w:val="28"/>
        </w:rPr>
        <w:t>o</w:t>
      </w:r>
      <w:r w:rsidR="00370095" w:rsidRPr="00A376A9">
        <w:rPr>
          <w:sz w:val="22"/>
          <w:szCs w:val="28"/>
        </w:rPr>
        <w:t>f</w:t>
      </w:r>
      <w:r w:rsidRPr="00A376A9">
        <w:rPr>
          <w:sz w:val="22"/>
          <w:szCs w:val="28"/>
        </w:rPr>
        <w:t xml:space="preserve"> resources.</w:t>
      </w:r>
    </w:p>
    <w:p w14:paraId="5EF84B71" w14:textId="77777777" w:rsidR="00A376A9" w:rsidRPr="002451EB" w:rsidRDefault="00A376A9" w:rsidP="00DC2C5B">
      <w:pPr>
        <w:rPr>
          <w:b/>
          <w:bCs/>
          <w:sz w:val="22"/>
          <w:szCs w:val="28"/>
        </w:rPr>
      </w:pPr>
    </w:p>
    <w:p w14:paraId="3F113327" w14:textId="634F7784" w:rsidR="00883FEC" w:rsidRPr="00675053" w:rsidRDefault="00E904AD" w:rsidP="00AE5A7C">
      <w:pPr>
        <w:pStyle w:val="Heading1"/>
      </w:pPr>
      <w:r w:rsidRPr="00E904AD">
        <w:lastRenderedPageBreak/>
        <w:t>Extractive Work Plans in the System 3</w:t>
      </w:r>
      <w:r w:rsidR="00880607">
        <w:t>0 Jun</w:t>
      </w:r>
      <w:r w:rsidRPr="00E904AD">
        <w:t xml:space="preserve"> 202</w:t>
      </w:r>
      <w:r w:rsidR="002D63AF">
        <w:t>5</w:t>
      </w:r>
    </w:p>
    <w:p w14:paraId="0C403F22" w14:textId="26813516" w:rsidR="00883FEC" w:rsidRDefault="008F1A76" w:rsidP="00D6411B">
      <w:pPr>
        <w:rPr>
          <w:b/>
          <w:bCs/>
          <w:sz w:val="22"/>
          <w:szCs w:val="28"/>
        </w:rPr>
      </w:pPr>
      <w:r w:rsidRPr="008F1A76">
        <w:rPr>
          <w:b/>
          <w:bCs/>
          <w:sz w:val="22"/>
          <w:szCs w:val="28"/>
        </w:rPr>
        <w:t>Stage Duration of Pending Work Plans</w:t>
      </w:r>
    </w:p>
    <w:tbl>
      <w:tblPr>
        <w:tblStyle w:val="TableGrid"/>
        <w:tblW w:w="0" w:type="auto"/>
        <w:tblLook w:val="04A0" w:firstRow="1" w:lastRow="0" w:firstColumn="1" w:lastColumn="0" w:noHBand="0" w:noVBand="1"/>
      </w:tblPr>
      <w:tblGrid>
        <w:gridCol w:w="1623"/>
        <w:gridCol w:w="1060"/>
        <w:gridCol w:w="1182"/>
        <w:gridCol w:w="1182"/>
        <w:gridCol w:w="877"/>
        <w:gridCol w:w="999"/>
        <w:gridCol w:w="999"/>
        <w:gridCol w:w="999"/>
        <w:gridCol w:w="1562"/>
      </w:tblGrid>
      <w:tr w:rsidR="00D6411B" w:rsidRPr="00284DF6" w14:paraId="003301BF" w14:textId="77777777" w:rsidTr="00886D81">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B206FF" w14:textId="77777777" w:rsidR="00D6411B" w:rsidRPr="00284DF6" w:rsidRDefault="00D6411B" w:rsidP="00886D81">
            <w:pPr>
              <w:spacing w:after="0" w:line="240" w:lineRule="auto"/>
              <w:jc w:val="center"/>
              <w:rPr>
                <w:rFonts w:eastAsia="MS Gothic"/>
                <w:bCs/>
                <w:sz w:val="22"/>
                <w:szCs w:val="22"/>
              </w:rPr>
            </w:pPr>
            <w:r w:rsidRPr="00284DF6">
              <w:rPr>
                <w:rFonts w:eastAsia="MS Gothic"/>
                <w:bCs/>
                <w:sz w:val="22"/>
                <w:szCs w:val="22"/>
              </w:rPr>
              <w:t>Stage</w:t>
            </w:r>
          </w:p>
        </w:tc>
        <w:tc>
          <w:tcPr>
            <w:tcW w:w="0" w:type="auto"/>
            <w:vAlign w:val="center"/>
          </w:tcPr>
          <w:p w14:paraId="10C34AEB"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Month</w:t>
            </w:r>
          </w:p>
        </w:tc>
        <w:tc>
          <w:tcPr>
            <w:tcW w:w="0" w:type="auto"/>
            <w:vAlign w:val="center"/>
          </w:tcPr>
          <w:p w14:paraId="2F1DCA87"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Months</w:t>
            </w:r>
          </w:p>
        </w:tc>
        <w:tc>
          <w:tcPr>
            <w:tcW w:w="0" w:type="auto"/>
            <w:vAlign w:val="center"/>
          </w:tcPr>
          <w:p w14:paraId="24EF5684"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6 Months</w:t>
            </w:r>
          </w:p>
        </w:tc>
        <w:tc>
          <w:tcPr>
            <w:tcW w:w="0" w:type="auto"/>
            <w:vAlign w:val="center"/>
          </w:tcPr>
          <w:p w14:paraId="0CD6C5A5"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Year</w:t>
            </w:r>
          </w:p>
        </w:tc>
        <w:tc>
          <w:tcPr>
            <w:tcW w:w="0" w:type="auto"/>
            <w:vAlign w:val="center"/>
          </w:tcPr>
          <w:p w14:paraId="26690D8E"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2 Years</w:t>
            </w:r>
          </w:p>
        </w:tc>
        <w:tc>
          <w:tcPr>
            <w:tcW w:w="0" w:type="auto"/>
            <w:vAlign w:val="center"/>
          </w:tcPr>
          <w:p w14:paraId="2739C66C"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Years</w:t>
            </w:r>
          </w:p>
        </w:tc>
        <w:tc>
          <w:tcPr>
            <w:tcW w:w="0" w:type="auto"/>
            <w:vAlign w:val="center"/>
          </w:tcPr>
          <w:p w14:paraId="6E7DDBCC"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4 Years</w:t>
            </w:r>
          </w:p>
        </w:tc>
        <w:tc>
          <w:tcPr>
            <w:tcW w:w="0" w:type="auto"/>
            <w:vAlign w:val="center"/>
          </w:tcPr>
          <w:p w14:paraId="6D6614A5"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Over 4 Years</w:t>
            </w:r>
          </w:p>
        </w:tc>
      </w:tr>
      <w:tr w:rsidR="00D6411B" w:rsidRPr="00284DF6" w14:paraId="6FDFDF50"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D69CFB"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Seek Permit</w:t>
            </w:r>
          </w:p>
        </w:tc>
        <w:tc>
          <w:tcPr>
            <w:tcW w:w="0" w:type="auto"/>
            <w:vAlign w:val="center"/>
          </w:tcPr>
          <w:p w14:paraId="2751238D"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w:t>
            </w:r>
          </w:p>
        </w:tc>
        <w:tc>
          <w:tcPr>
            <w:tcW w:w="0" w:type="auto"/>
            <w:vAlign w:val="center"/>
          </w:tcPr>
          <w:p w14:paraId="6ECD9C54" w14:textId="5D78942A"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0571418" w14:textId="77777777" w:rsidR="00D6411B"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p w14:paraId="60F346FD" w14:textId="67AAB163" w:rsidR="006556F1"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4</w:t>
            </w:r>
          </w:p>
        </w:tc>
        <w:tc>
          <w:tcPr>
            <w:tcW w:w="0" w:type="auto"/>
            <w:vAlign w:val="center"/>
          </w:tcPr>
          <w:p w14:paraId="6FF73724" w14:textId="1519F2DA"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7A0B5B1B" w14:textId="190543D9"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6</w:t>
            </w:r>
          </w:p>
        </w:tc>
        <w:tc>
          <w:tcPr>
            <w:tcW w:w="0" w:type="auto"/>
            <w:vAlign w:val="center"/>
          </w:tcPr>
          <w:p w14:paraId="20B324E7" w14:textId="063D32DA"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39B82C5" w14:textId="651EE015"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4FF472A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r>
      <w:tr w:rsidR="00D6411B" w:rsidRPr="00284DF6" w14:paraId="4C2B42A5"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86EE0E"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With Applicant</w:t>
            </w:r>
          </w:p>
        </w:tc>
        <w:tc>
          <w:tcPr>
            <w:tcW w:w="0" w:type="auto"/>
            <w:vAlign w:val="center"/>
          </w:tcPr>
          <w:p w14:paraId="256781CE" w14:textId="16F1372F" w:rsidR="00D6411B" w:rsidRPr="00284DF6" w:rsidRDefault="00903B5A"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3</w:t>
            </w:r>
          </w:p>
        </w:tc>
        <w:tc>
          <w:tcPr>
            <w:tcW w:w="0" w:type="auto"/>
            <w:vAlign w:val="center"/>
          </w:tcPr>
          <w:p w14:paraId="0EEB72E9" w14:textId="217B0F31"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79A41B86" w14:textId="0A5BEBB3"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27C0DD71" w14:textId="7C8DAC70"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2CFBF1F9" w14:textId="398D8BE9"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587EA097" w14:textId="1B354182"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0CE3B778" w14:textId="6C8766E2"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17023EAD" w14:textId="355D0D58"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r>
      <w:tr w:rsidR="00D6411B" w:rsidRPr="00284DF6" w14:paraId="645D0BFB"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A89EF1" w14:textId="000A2782"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 xml:space="preserve">With </w:t>
            </w:r>
            <w:r w:rsidR="00903B5A">
              <w:rPr>
                <w:rFonts w:eastAsia="MS Gothic"/>
                <w:b w:val="0"/>
                <w:sz w:val="22"/>
                <w:szCs w:val="22"/>
              </w:rPr>
              <w:t>Reg Ops</w:t>
            </w:r>
          </w:p>
        </w:tc>
        <w:tc>
          <w:tcPr>
            <w:tcW w:w="0" w:type="auto"/>
            <w:vAlign w:val="center"/>
          </w:tcPr>
          <w:p w14:paraId="09E645B7" w14:textId="209A6099" w:rsidR="00D6411B" w:rsidRPr="00284DF6" w:rsidRDefault="00903B5A"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8</w:t>
            </w:r>
          </w:p>
        </w:tc>
        <w:tc>
          <w:tcPr>
            <w:tcW w:w="0" w:type="auto"/>
            <w:vAlign w:val="center"/>
          </w:tcPr>
          <w:p w14:paraId="620D3FDD"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157FEF1"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7DC2E7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4EFF0BC"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3F34426"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68A365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F53FEA6"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r w:rsidR="00D6411B" w:rsidRPr="00284DF6" w14:paraId="089467FD"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A188AE"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With Agency</w:t>
            </w:r>
          </w:p>
        </w:tc>
        <w:tc>
          <w:tcPr>
            <w:tcW w:w="0" w:type="auto"/>
            <w:vAlign w:val="center"/>
          </w:tcPr>
          <w:p w14:paraId="300555A7"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3</w:t>
            </w:r>
          </w:p>
        </w:tc>
        <w:tc>
          <w:tcPr>
            <w:tcW w:w="0" w:type="auto"/>
            <w:vAlign w:val="center"/>
          </w:tcPr>
          <w:p w14:paraId="57B3A45C"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21B53C35"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0D38E7A"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0F0DB444"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BC9554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5D9E7C1"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39C91D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bl>
    <w:p w14:paraId="55458FFF" w14:textId="77777777" w:rsidR="00D6411B" w:rsidRDefault="00D6411B" w:rsidP="00D6411B">
      <w:pPr>
        <w:rPr>
          <w:sz w:val="22"/>
          <w:szCs w:val="28"/>
        </w:rPr>
      </w:pPr>
    </w:p>
    <w:p w14:paraId="7776D6A0" w14:textId="1E1CDF0C" w:rsidR="008F1A76" w:rsidRPr="008F1A76" w:rsidRDefault="008F1A76" w:rsidP="00883FEC">
      <w:pPr>
        <w:rPr>
          <w:b/>
          <w:bCs/>
          <w:sz w:val="22"/>
          <w:szCs w:val="28"/>
        </w:rPr>
      </w:pPr>
      <w:r w:rsidRPr="008F1A76">
        <w:rPr>
          <w:b/>
          <w:bCs/>
          <w:sz w:val="22"/>
          <w:szCs w:val="28"/>
        </w:rPr>
        <w:t>Pending Work Plan Stage</w:t>
      </w:r>
    </w:p>
    <w:tbl>
      <w:tblPr>
        <w:tblStyle w:val="TableGrid"/>
        <w:tblW w:w="0" w:type="auto"/>
        <w:tblLook w:val="04A0" w:firstRow="1" w:lastRow="0" w:firstColumn="1" w:lastColumn="0" w:noHBand="0" w:noVBand="1"/>
      </w:tblPr>
      <w:tblGrid>
        <w:gridCol w:w="3163"/>
        <w:gridCol w:w="1219"/>
      </w:tblGrid>
      <w:tr w:rsidR="008F1A76" w14:paraId="3338C181" w14:textId="77777777" w:rsidTr="00DA08A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1BCA0F1" w14:textId="7A467191" w:rsidR="008F1A76" w:rsidRPr="008F1A76" w:rsidRDefault="008F1A76" w:rsidP="00DA08AD">
            <w:pPr>
              <w:rPr>
                <w:rFonts w:cstheme="minorHAnsi"/>
                <w:sz w:val="22"/>
                <w:szCs w:val="22"/>
              </w:rPr>
            </w:pPr>
            <w:r w:rsidRPr="008F1A76">
              <w:rPr>
                <w:rFonts w:cstheme="minorHAnsi"/>
                <w:sz w:val="22"/>
                <w:szCs w:val="22"/>
              </w:rPr>
              <w:t>Stage</w:t>
            </w:r>
          </w:p>
        </w:tc>
        <w:tc>
          <w:tcPr>
            <w:tcW w:w="0" w:type="auto"/>
            <w:shd w:val="clear" w:color="auto" w:fill="auto"/>
            <w:vAlign w:val="center"/>
          </w:tcPr>
          <w:p w14:paraId="6C772E51" w14:textId="008C98F7" w:rsidR="008F1A76" w:rsidRPr="008F1A76" w:rsidRDefault="008F1A76" w:rsidP="00DA08AD">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No. Plans</w:t>
            </w:r>
          </w:p>
        </w:tc>
      </w:tr>
      <w:tr w:rsidR="008F1A76" w14:paraId="744BCC57"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6430E1" w14:textId="0875786D" w:rsidR="008F1A76" w:rsidRPr="008F1A76" w:rsidRDefault="00485194" w:rsidP="00DA08AD">
            <w:pPr>
              <w:rPr>
                <w:rFonts w:cstheme="minorHAnsi"/>
                <w:b w:val="0"/>
                <w:bCs/>
                <w:sz w:val="22"/>
                <w:szCs w:val="22"/>
              </w:rPr>
            </w:pPr>
            <w:r w:rsidRPr="008F1A76">
              <w:rPr>
                <w:rFonts w:cstheme="minorHAnsi"/>
                <w:b w:val="0"/>
                <w:bCs/>
                <w:sz w:val="22"/>
                <w:szCs w:val="22"/>
              </w:rPr>
              <w:t>Seeking Planning Permit</w:t>
            </w:r>
          </w:p>
        </w:tc>
        <w:tc>
          <w:tcPr>
            <w:tcW w:w="0" w:type="auto"/>
            <w:vAlign w:val="center"/>
          </w:tcPr>
          <w:p w14:paraId="55B3F85C" w14:textId="1BBC3B17" w:rsidR="008F1A76" w:rsidRPr="008F1A76" w:rsidRDefault="008F1A76"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2</w:t>
            </w:r>
            <w:r w:rsidR="006556F1">
              <w:rPr>
                <w:rFonts w:cstheme="minorHAnsi"/>
                <w:sz w:val="22"/>
                <w:szCs w:val="22"/>
              </w:rPr>
              <w:t>3</w:t>
            </w:r>
          </w:p>
        </w:tc>
      </w:tr>
      <w:tr w:rsidR="008F1A76" w14:paraId="322A69E2" w14:textId="77777777" w:rsidTr="00DA08AD">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EB2D87" w14:textId="53103190" w:rsidR="008F1A76" w:rsidRPr="008F1A76" w:rsidRDefault="00485194" w:rsidP="00DA08AD">
            <w:pPr>
              <w:rPr>
                <w:rFonts w:cstheme="minorHAnsi"/>
                <w:b w:val="0"/>
                <w:bCs/>
                <w:sz w:val="22"/>
                <w:szCs w:val="22"/>
              </w:rPr>
            </w:pPr>
            <w:r>
              <w:rPr>
                <w:rFonts w:cstheme="minorHAnsi"/>
                <w:b w:val="0"/>
                <w:bCs/>
                <w:sz w:val="22"/>
                <w:szCs w:val="22"/>
              </w:rPr>
              <w:t>With Applicant</w:t>
            </w:r>
          </w:p>
        </w:tc>
        <w:tc>
          <w:tcPr>
            <w:tcW w:w="0" w:type="auto"/>
            <w:vAlign w:val="center"/>
          </w:tcPr>
          <w:p w14:paraId="4B3E5AB3" w14:textId="1B9C01A1" w:rsidR="008F1A76" w:rsidRPr="008F1A76" w:rsidRDefault="00485194"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w:t>
            </w:r>
            <w:r w:rsidR="006556F1">
              <w:rPr>
                <w:rFonts w:cstheme="minorHAnsi"/>
                <w:sz w:val="22"/>
                <w:szCs w:val="22"/>
              </w:rPr>
              <w:t>2</w:t>
            </w:r>
          </w:p>
        </w:tc>
      </w:tr>
      <w:tr w:rsidR="008F1A76" w14:paraId="68EA93BE" w14:textId="77777777" w:rsidTr="00DA08AD">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2CC950" w14:textId="5A02913F" w:rsidR="008F1A76" w:rsidRPr="008F1A76" w:rsidRDefault="008F1A76" w:rsidP="00DA08AD">
            <w:pPr>
              <w:rPr>
                <w:rFonts w:cstheme="minorHAnsi"/>
                <w:b w:val="0"/>
                <w:bCs/>
                <w:sz w:val="22"/>
                <w:szCs w:val="22"/>
              </w:rPr>
            </w:pPr>
            <w:r w:rsidRPr="008F1A76">
              <w:rPr>
                <w:rFonts w:cstheme="minorHAnsi"/>
                <w:b w:val="0"/>
                <w:bCs/>
                <w:sz w:val="22"/>
                <w:szCs w:val="22"/>
              </w:rPr>
              <w:t xml:space="preserve">With </w:t>
            </w:r>
            <w:r w:rsidR="007B36BE">
              <w:rPr>
                <w:rFonts w:cstheme="minorHAnsi"/>
                <w:b w:val="0"/>
                <w:bCs/>
                <w:sz w:val="22"/>
                <w:szCs w:val="22"/>
              </w:rPr>
              <w:t>Reg Ops</w:t>
            </w:r>
            <w:r w:rsidRPr="008F1A76">
              <w:rPr>
                <w:rFonts w:cstheme="minorHAnsi"/>
                <w:b w:val="0"/>
                <w:bCs/>
                <w:sz w:val="22"/>
                <w:szCs w:val="22"/>
              </w:rPr>
              <w:t xml:space="preserve"> for Assessment</w:t>
            </w:r>
          </w:p>
        </w:tc>
        <w:tc>
          <w:tcPr>
            <w:tcW w:w="0" w:type="auto"/>
            <w:vAlign w:val="center"/>
          </w:tcPr>
          <w:p w14:paraId="7133BD1A" w14:textId="0774AD09" w:rsidR="008F1A76" w:rsidRPr="008F1A76" w:rsidRDefault="006556F1"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w:t>
            </w:r>
          </w:p>
        </w:tc>
      </w:tr>
      <w:tr w:rsidR="008F1A76" w14:paraId="4B916C85"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32BF43" w14:textId="00A538DE" w:rsidR="008F1A76" w:rsidRPr="008F1A76" w:rsidRDefault="00DA08AD" w:rsidP="00DA08AD">
            <w:pPr>
              <w:rPr>
                <w:rFonts w:cstheme="minorHAnsi"/>
                <w:b w:val="0"/>
                <w:bCs/>
                <w:sz w:val="22"/>
                <w:szCs w:val="22"/>
              </w:rPr>
            </w:pPr>
            <w:r>
              <w:rPr>
                <w:rFonts w:cstheme="minorHAnsi"/>
                <w:b w:val="0"/>
                <w:bCs/>
                <w:sz w:val="22"/>
                <w:szCs w:val="22"/>
              </w:rPr>
              <w:t>With Internal Agency</w:t>
            </w:r>
          </w:p>
        </w:tc>
        <w:tc>
          <w:tcPr>
            <w:tcW w:w="0" w:type="auto"/>
            <w:vAlign w:val="center"/>
          </w:tcPr>
          <w:p w14:paraId="57E01BA5" w14:textId="21BE985B" w:rsidR="008F1A76" w:rsidRPr="008F1A76" w:rsidRDefault="000F5597"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w:t>
            </w:r>
          </w:p>
        </w:tc>
      </w:tr>
      <w:tr w:rsidR="00DA08AD" w14:paraId="00F77353"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AF42D3" w14:textId="103E4AEB" w:rsidR="00DA08AD" w:rsidRDefault="00DA08AD" w:rsidP="00DA08AD">
            <w:pPr>
              <w:rPr>
                <w:rFonts w:cstheme="minorHAnsi"/>
                <w:b w:val="0"/>
                <w:bCs/>
                <w:sz w:val="22"/>
                <w:szCs w:val="22"/>
              </w:rPr>
            </w:pPr>
            <w:r>
              <w:rPr>
                <w:rFonts w:cstheme="minorHAnsi"/>
                <w:b w:val="0"/>
                <w:bCs/>
                <w:sz w:val="22"/>
                <w:szCs w:val="22"/>
              </w:rPr>
              <w:t>Work Plan Applications</w:t>
            </w:r>
          </w:p>
        </w:tc>
        <w:tc>
          <w:tcPr>
            <w:tcW w:w="0" w:type="auto"/>
            <w:vAlign w:val="center"/>
          </w:tcPr>
          <w:p w14:paraId="3BA340BD" w14:textId="7CDD7234" w:rsidR="00DA08AD" w:rsidRDefault="00DA08AD"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r w:rsidR="000F5597">
              <w:rPr>
                <w:rFonts w:cstheme="minorHAnsi"/>
                <w:sz w:val="22"/>
                <w:szCs w:val="22"/>
              </w:rPr>
              <w:t>6</w:t>
            </w:r>
          </w:p>
        </w:tc>
      </w:tr>
    </w:tbl>
    <w:p w14:paraId="11F8451A" w14:textId="77777777" w:rsidR="001D7982" w:rsidRDefault="001D7982" w:rsidP="001D7982">
      <w:pPr>
        <w:rPr>
          <w:rFonts w:cstheme="minorHAnsi"/>
          <w:b/>
          <w:bCs/>
          <w:sz w:val="18"/>
          <w:szCs w:val="18"/>
        </w:rPr>
      </w:pPr>
    </w:p>
    <w:p w14:paraId="628D23CA" w14:textId="77777777" w:rsidR="00745342" w:rsidRPr="00745342" w:rsidRDefault="00745342" w:rsidP="00745342">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1C020E66" w14:textId="1E7A7E66" w:rsidR="00665760" w:rsidRPr="00665760" w:rsidRDefault="00665760" w:rsidP="00665760">
      <w:pPr>
        <w:pStyle w:val="ListParagraph"/>
        <w:ind w:left="720"/>
        <w:rPr>
          <w:sz w:val="22"/>
          <w:szCs w:val="28"/>
          <w:lang w:val="en-AU"/>
        </w:rPr>
      </w:pPr>
      <w:proofErr w:type="gramStart"/>
      <w:r w:rsidRPr="00665760">
        <w:rPr>
          <w:sz w:val="22"/>
          <w:szCs w:val="28"/>
          <w:lang w:val="en-AU"/>
        </w:rPr>
        <w:t>At</w:t>
      </w:r>
      <w:proofErr w:type="gramEnd"/>
      <w:r w:rsidRPr="00665760">
        <w:rPr>
          <w:sz w:val="22"/>
          <w:szCs w:val="28"/>
          <w:lang w:val="en-AU"/>
        </w:rPr>
        <w:t xml:space="preserve"> 3</w:t>
      </w:r>
      <w:r w:rsidR="000F5597">
        <w:rPr>
          <w:sz w:val="22"/>
          <w:szCs w:val="28"/>
          <w:lang w:val="en-AU"/>
        </w:rPr>
        <w:t>0 June</w:t>
      </w:r>
      <w:r w:rsidRPr="00665760">
        <w:rPr>
          <w:sz w:val="22"/>
          <w:szCs w:val="28"/>
          <w:lang w:val="en-AU"/>
        </w:rPr>
        <w:t xml:space="preserve"> 202</w:t>
      </w:r>
      <w:r w:rsidR="000F5597">
        <w:rPr>
          <w:sz w:val="22"/>
          <w:szCs w:val="28"/>
          <w:lang w:val="en-AU"/>
        </w:rPr>
        <w:t>5</w:t>
      </w:r>
      <w:r w:rsidRPr="00665760">
        <w:rPr>
          <w:sz w:val="22"/>
          <w:szCs w:val="28"/>
          <w:lang w:val="en-AU"/>
        </w:rPr>
        <w:t xml:space="preserve"> there were 56 work plans in the pipeline </w:t>
      </w:r>
    </w:p>
    <w:p w14:paraId="15EF2AA9" w14:textId="264009C9" w:rsidR="00665760" w:rsidRPr="00665760" w:rsidRDefault="00665760" w:rsidP="00665760">
      <w:pPr>
        <w:pStyle w:val="ListParagraph"/>
        <w:ind w:left="720"/>
        <w:rPr>
          <w:sz w:val="22"/>
          <w:szCs w:val="28"/>
          <w:lang w:val="en-AU"/>
        </w:rPr>
      </w:pPr>
      <w:r w:rsidRPr="00665760">
        <w:rPr>
          <w:sz w:val="22"/>
          <w:szCs w:val="28"/>
          <w:lang w:val="en-AU"/>
        </w:rPr>
        <w:t>8</w:t>
      </w:r>
      <w:r w:rsidR="00E94B0D">
        <w:rPr>
          <w:sz w:val="22"/>
          <w:szCs w:val="28"/>
          <w:lang w:val="en-AU"/>
        </w:rPr>
        <w:t>0</w:t>
      </w:r>
      <w:proofErr w:type="gramStart"/>
      <w:r w:rsidRPr="00665760">
        <w:rPr>
          <w:sz w:val="22"/>
          <w:szCs w:val="28"/>
          <w:lang w:val="en-AU"/>
        </w:rPr>
        <w:t>%</w:t>
      </w:r>
      <w:r w:rsidR="00E94B0D">
        <w:rPr>
          <w:sz w:val="22"/>
          <w:szCs w:val="28"/>
          <w:lang w:val="en-AU"/>
        </w:rPr>
        <w:t>(</w:t>
      </w:r>
      <w:proofErr w:type="gramEnd"/>
      <w:r w:rsidR="00E94B0D">
        <w:rPr>
          <w:sz w:val="22"/>
          <w:szCs w:val="28"/>
          <w:lang w:val="en-AU"/>
        </w:rPr>
        <w:t>45)</w:t>
      </w:r>
      <w:r w:rsidRPr="00665760">
        <w:rPr>
          <w:sz w:val="22"/>
          <w:szCs w:val="28"/>
          <w:lang w:val="en-AU"/>
        </w:rPr>
        <w:t xml:space="preserve"> of the work plan applications are with applicant or with applicant seeking a planning permit.</w:t>
      </w:r>
    </w:p>
    <w:p w14:paraId="4637DA2E" w14:textId="13445370" w:rsidR="000D031B" w:rsidRPr="00966859" w:rsidRDefault="00665760" w:rsidP="00DA65D8">
      <w:pPr>
        <w:pStyle w:val="ListParagraph"/>
        <w:numPr>
          <w:ilvl w:val="0"/>
          <w:numId w:val="5"/>
        </w:numPr>
        <w:rPr>
          <w:sz w:val="22"/>
          <w:szCs w:val="28"/>
        </w:rPr>
      </w:pPr>
      <w:r w:rsidRPr="00665760">
        <w:rPr>
          <w:sz w:val="22"/>
          <w:szCs w:val="28"/>
          <w:lang w:val="en-AU"/>
        </w:rPr>
        <w:t>RV periodically contacts applicants that have projects that appear to have stalled to confirm if they are still pursuing the applications and if so, what is holding it up and whether the department can provide any assistance to progress</w:t>
      </w:r>
      <w:r w:rsidR="000D031B" w:rsidRPr="00966859">
        <w:rPr>
          <w:sz w:val="22"/>
          <w:szCs w:val="28"/>
        </w:rPr>
        <w:br w:type="page"/>
      </w:r>
    </w:p>
    <w:p w14:paraId="64EC1045" w14:textId="7CB23A24" w:rsidR="000D031B" w:rsidRDefault="00A668A2" w:rsidP="00AE5A7C">
      <w:pPr>
        <w:pStyle w:val="Heading1"/>
      </w:pPr>
      <w:r>
        <w:lastRenderedPageBreak/>
        <w:t>Work Plan Decision Made Within Statutory Time Frame (STF)</w:t>
      </w:r>
    </w:p>
    <w:p w14:paraId="3F86B840" w14:textId="7B0DDA4F" w:rsidR="000C682A" w:rsidRPr="000C682A" w:rsidRDefault="000C682A" w:rsidP="000C682A">
      <w:pPr>
        <w:rPr>
          <w:b/>
          <w:bCs/>
          <w:sz w:val="22"/>
          <w:szCs w:val="22"/>
        </w:rPr>
      </w:pPr>
      <w:r w:rsidRPr="000C682A">
        <w:rPr>
          <w:b/>
          <w:bCs/>
          <w:sz w:val="22"/>
          <w:szCs w:val="22"/>
        </w:rPr>
        <w:t>Annual Summary – Workplan Decision Time Frames</w:t>
      </w:r>
    </w:p>
    <w:tbl>
      <w:tblPr>
        <w:tblStyle w:val="TableGrid"/>
        <w:tblW w:w="0" w:type="auto"/>
        <w:tblLook w:val="04A0" w:firstRow="1" w:lastRow="0" w:firstColumn="1" w:lastColumn="0" w:noHBand="0" w:noVBand="1"/>
      </w:tblPr>
      <w:tblGrid>
        <w:gridCol w:w="2552"/>
        <w:gridCol w:w="1721"/>
        <w:gridCol w:w="1721"/>
        <w:gridCol w:w="1721"/>
        <w:gridCol w:w="1721"/>
        <w:gridCol w:w="1366"/>
      </w:tblGrid>
      <w:tr w:rsidR="00E83519" w14:paraId="630557C5" w14:textId="71CB931A" w:rsidTr="00E83519">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1E948FA5" w:rsidR="00E83519" w:rsidRDefault="00E83519" w:rsidP="00E83519">
            <w:pPr>
              <w:jc w:val="center"/>
              <w:rPr>
                <w:sz w:val="22"/>
                <w:szCs w:val="28"/>
              </w:rPr>
            </w:pPr>
            <w:r>
              <w:rPr>
                <w:sz w:val="22"/>
                <w:szCs w:val="28"/>
              </w:rPr>
              <w:t>Decisions Time Frame</w:t>
            </w:r>
          </w:p>
        </w:tc>
        <w:tc>
          <w:tcPr>
            <w:tcW w:w="0" w:type="auto"/>
            <w:vAlign w:val="center"/>
          </w:tcPr>
          <w:p w14:paraId="5BE1338D" w14:textId="5C85AF91" w:rsidR="00E83519"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1</w:t>
            </w:r>
          </w:p>
        </w:tc>
        <w:tc>
          <w:tcPr>
            <w:tcW w:w="0" w:type="auto"/>
            <w:vAlign w:val="center"/>
          </w:tcPr>
          <w:p w14:paraId="698391F2" w14:textId="00FFC28F" w:rsidR="00E83519"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2</w:t>
            </w:r>
          </w:p>
        </w:tc>
        <w:tc>
          <w:tcPr>
            <w:tcW w:w="0" w:type="auto"/>
            <w:vAlign w:val="center"/>
          </w:tcPr>
          <w:p w14:paraId="7782D610" w14:textId="61FF246C" w:rsidR="00E83519"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w:t>
            </w:r>
            <w:r>
              <w:rPr>
                <w:sz w:val="22"/>
                <w:szCs w:val="28"/>
              </w:rPr>
              <w:t>Q3</w:t>
            </w:r>
          </w:p>
        </w:tc>
        <w:tc>
          <w:tcPr>
            <w:tcW w:w="0" w:type="auto"/>
            <w:vAlign w:val="center"/>
          </w:tcPr>
          <w:p w14:paraId="715B2C41" w14:textId="4C76DF99" w:rsidR="00E83519"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w:t>
            </w:r>
            <w:r>
              <w:rPr>
                <w:sz w:val="22"/>
                <w:szCs w:val="28"/>
              </w:rPr>
              <w:t>Q4</w:t>
            </w:r>
          </w:p>
        </w:tc>
        <w:tc>
          <w:tcPr>
            <w:tcW w:w="0" w:type="auto"/>
            <w:vAlign w:val="center"/>
          </w:tcPr>
          <w:p w14:paraId="29D740BC" w14:textId="1E8C42E5" w:rsidR="00E83519" w:rsidRPr="00232FD2"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w:t>
            </w:r>
          </w:p>
        </w:tc>
      </w:tr>
      <w:tr w:rsidR="00E83519" w14:paraId="4F595AEB" w14:textId="43AF9A9A" w:rsidTr="00E83519">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138C0641" w:rsidR="00E83519" w:rsidRDefault="00E83519" w:rsidP="00E83519">
            <w:pPr>
              <w:jc w:val="center"/>
              <w:rPr>
                <w:sz w:val="22"/>
                <w:szCs w:val="28"/>
              </w:rPr>
            </w:pPr>
            <w:r>
              <w:rPr>
                <w:sz w:val="22"/>
                <w:szCs w:val="28"/>
              </w:rPr>
              <w:t>Within STF</w:t>
            </w:r>
          </w:p>
        </w:tc>
        <w:tc>
          <w:tcPr>
            <w:tcW w:w="0" w:type="auto"/>
            <w:vAlign w:val="center"/>
          </w:tcPr>
          <w:p w14:paraId="617F45FB" w14:textId="718554CB"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w:t>
            </w:r>
          </w:p>
        </w:tc>
        <w:tc>
          <w:tcPr>
            <w:tcW w:w="0" w:type="auto"/>
            <w:vAlign w:val="center"/>
          </w:tcPr>
          <w:p w14:paraId="6AAC9103" w14:textId="2539354E"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0" w:type="auto"/>
            <w:vAlign w:val="center"/>
          </w:tcPr>
          <w:p w14:paraId="79441054" w14:textId="18547139"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w:t>
            </w:r>
          </w:p>
        </w:tc>
        <w:tc>
          <w:tcPr>
            <w:tcW w:w="0" w:type="auto"/>
            <w:vAlign w:val="center"/>
          </w:tcPr>
          <w:p w14:paraId="43336A77" w14:textId="7508929C"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w:t>
            </w:r>
          </w:p>
        </w:tc>
        <w:tc>
          <w:tcPr>
            <w:tcW w:w="0" w:type="auto"/>
            <w:vAlign w:val="center"/>
          </w:tcPr>
          <w:p w14:paraId="42CAE88D" w14:textId="3FDFFE70"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96</w:t>
            </w:r>
          </w:p>
        </w:tc>
      </w:tr>
      <w:tr w:rsidR="00E83519" w14:paraId="41F59FD7" w14:textId="03844A67" w:rsidTr="00E83519">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391D767F" w:rsidR="00E83519" w:rsidRDefault="00E83519" w:rsidP="00E83519">
            <w:pPr>
              <w:jc w:val="center"/>
              <w:rPr>
                <w:sz w:val="22"/>
                <w:szCs w:val="28"/>
              </w:rPr>
            </w:pPr>
            <w:r>
              <w:rPr>
                <w:sz w:val="22"/>
                <w:szCs w:val="28"/>
              </w:rPr>
              <w:t>Over STF</w:t>
            </w:r>
          </w:p>
        </w:tc>
        <w:tc>
          <w:tcPr>
            <w:tcW w:w="0" w:type="auto"/>
            <w:vAlign w:val="center"/>
          </w:tcPr>
          <w:p w14:paraId="097C96DA" w14:textId="58A80808"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BB3E24B" w14:textId="28018821"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EFD1A76" w14:textId="130B8F9C"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EECD1B9" w14:textId="00050956"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5270EB7" w14:textId="0F30DF20"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E83519" w14:paraId="7A2C30A3" w14:textId="608F46A2" w:rsidTr="00E83519">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4BB0CE45" w:rsidR="00E83519" w:rsidRDefault="00E83519" w:rsidP="00E83519">
            <w:pPr>
              <w:jc w:val="center"/>
              <w:rPr>
                <w:sz w:val="22"/>
                <w:szCs w:val="28"/>
              </w:rPr>
            </w:pPr>
            <w:r>
              <w:rPr>
                <w:sz w:val="22"/>
                <w:szCs w:val="28"/>
              </w:rPr>
              <w:t>Total</w:t>
            </w:r>
          </w:p>
        </w:tc>
        <w:tc>
          <w:tcPr>
            <w:tcW w:w="0" w:type="auto"/>
            <w:vAlign w:val="center"/>
          </w:tcPr>
          <w:p w14:paraId="6AD7AAA8" w14:textId="0266F07A"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c>
          <w:tcPr>
            <w:tcW w:w="0" w:type="auto"/>
            <w:vAlign w:val="center"/>
          </w:tcPr>
          <w:p w14:paraId="6EBACF50" w14:textId="0112BE64"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0" w:type="auto"/>
            <w:vAlign w:val="center"/>
          </w:tcPr>
          <w:p w14:paraId="0FB019A4" w14:textId="7FD295C6"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w:t>
            </w:r>
          </w:p>
        </w:tc>
        <w:tc>
          <w:tcPr>
            <w:tcW w:w="0" w:type="auto"/>
            <w:vAlign w:val="center"/>
          </w:tcPr>
          <w:p w14:paraId="71D45981" w14:textId="46EA4084"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0" w:type="auto"/>
            <w:vAlign w:val="center"/>
          </w:tcPr>
          <w:p w14:paraId="7395A5FE" w14:textId="6F1970A7"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98</w:t>
            </w:r>
          </w:p>
        </w:tc>
      </w:tr>
      <w:tr w:rsidR="00E83519" w14:paraId="45F3160E" w14:textId="592E9BFD" w:rsidTr="00E83519">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B456F5" w14:textId="0D8D0ECA" w:rsidR="00E83519" w:rsidRDefault="00E83519" w:rsidP="00E83519">
            <w:pPr>
              <w:jc w:val="center"/>
              <w:rPr>
                <w:sz w:val="22"/>
                <w:szCs w:val="28"/>
              </w:rPr>
            </w:pPr>
            <w:r>
              <w:rPr>
                <w:sz w:val="22"/>
                <w:szCs w:val="28"/>
              </w:rPr>
              <w:t>% Within STF</w:t>
            </w:r>
          </w:p>
        </w:tc>
        <w:tc>
          <w:tcPr>
            <w:tcW w:w="0" w:type="auto"/>
            <w:vAlign w:val="center"/>
          </w:tcPr>
          <w:p w14:paraId="0478C9FA" w14:textId="4D7B2E38"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94%</w:t>
            </w:r>
          </w:p>
        </w:tc>
        <w:tc>
          <w:tcPr>
            <w:tcW w:w="0" w:type="auto"/>
            <w:vAlign w:val="center"/>
          </w:tcPr>
          <w:p w14:paraId="28E92E8C" w14:textId="340545B8"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p>
        </w:tc>
        <w:tc>
          <w:tcPr>
            <w:tcW w:w="0" w:type="auto"/>
            <w:vAlign w:val="center"/>
          </w:tcPr>
          <w:p w14:paraId="14AB8994" w14:textId="2D4932E6"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p>
        </w:tc>
        <w:tc>
          <w:tcPr>
            <w:tcW w:w="0" w:type="auto"/>
            <w:vAlign w:val="center"/>
          </w:tcPr>
          <w:p w14:paraId="13C9A8A4" w14:textId="1114713F"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96.3%</w:t>
            </w:r>
          </w:p>
        </w:tc>
        <w:tc>
          <w:tcPr>
            <w:tcW w:w="0" w:type="auto"/>
            <w:vAlign w:val="center"/>
          </w:tcPr>
          <w:p w14:paraId="6C2311D9" w14:textId="29B6258B"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98%</w:t>
            </w:r>
          </w:p>
        </w:tc>
      </w:tr>
    </w:tbl>
    <w:p w14:paraId="0C52CC69" w14:textId="77777777" w:rsidR="000D031B" w:rsidRDefault="000D031B" w:rsidP="000D031B">
      <w:pPr>
        <w:rPr>
          <w:sz w:val="22"/>
          <w:szCs w:val="28"/>
        </w:rPr>
      </w:pPr>
    </w:p>
    <w:p w14:paraId="111B0086" w14:textId="0EBD5896" w:rsidR="00742A04" w:rsidRPr="000C682A" w:rsidRDefault="000C682A" w:rsidP="000D031B">
      <w:pPr>
        <w:rPr>
          <w:b/>
          <w:bCs/>
          <w:sz w:val="22"/>
          <w:szCs w:val="28"/>
        </w:rPr>
      </w:pPr>
      <w:r w:rsidRPr="000C682A">
        <w:rPr>
          <w:b/>
          <w:bCs/>
          <w:sz w:val="22"/>
          <w:szCs w:val="28"/>
        </w:rPr>
        <w:t>FY 2</w:t>
      </w:r>
      <w:r w:rsidR="0028397F">
        <w:rPr>
          <w:b/>
          <w:bCs/>
          <w:sz w:val="22"/>
          <w:szCs w:val="28"/>
        </w:rPr>
        <w:t>4</w:t>
      </w:r>
      <w:r w:rsidRPr="000C682A">
        <w:rPr>
          <w:b/>
          <w:bCs/>
          <w:sz w:val="22"/>
          <w:szCs w:val="28"/>
        </w:rPr>
        <w:t>/2</w:t>
      </w:r>
      <w:r w:rsidR="0028397F">
        <w:rPr>
          <w:b/>
          <w:bCs/>
          <w:sz w:val="22"/>
          <w:szCs w:val="28"/>
        </w:rPr>
        <w:t>5</w:t>
      </w:r>
      <w:r w:rsidR="005A0497">
        <w:rPr>
          <w:b/>
          <w:bCs/>
          <w:sz w:val="22"/>
          <w:szCs w:val="28"/>
        </w:rPr>
        <w:t xml:space="preserve"> </w:t>
      </w:r>
      <w:r w:rsidRPr="000C682A">
        <w:rPr>
          <w:b/>
          <w:bCs/>
          <w:sz w:val="22"/>
          <w:szCs w:val="28"/>
        </w:rPr>
        <w:t>Decision Outcomes</w:t>
      </w:r>
    </w:p>
    <w:tbl>
      <w:tblPr>
        <w:tblStyle w:val="TableGrid"/>
        <w:tblW w:w="0" w:type="auto"/>
        <w:tblLook w:val="04A0" w:firstRow="1" w:lastRow="0" w:firstColumn="1" w:lastColumn="0" w:noHBand="0" w:noVBand="1"/>
      </w:tblPr>
      <w:tblGrid>
        <w:gridCol w:w="2673"/>
        <w:gridCol w:w="1261"/>
        <w:gridCol w:w="1106"/>
        <w:gridCol w:w="1334"/>
      </w:tblGrid>
      <w:tr w:rsidR="00960A21" w:rsidRPr="007149A6" w14:paraId="65AA9BA1" w14:textId="77777777" w:rsidTr="006450AE">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91FABF" w14:textId="1D451A01" w:rsidR="00742A04" w:rsidRPr="007149A6" w:rsidRDefault="00742A04" w:rsidP="00133DB3">
            <w:pPr>
              <w:jc w:val="center"/>
              <w:rPr>
                <w:szCs w:val="20"/>
              </w:rPr>
            </w:pPr>
            <w:r w:rsidRPr="007149A6">
              <w:rPr>
                <w:szCs w:val="20"/>
              </w:rPr>
              <w:t>Outcomes</w:t>
            </w:r>
          </w:p>
        </w:tc>
        <w:tc>
          <w:tcPr>
            <w:tcW w:w="0" w:type="auto"/>
            <w:vAlign w:val="center"/>
          </w:tcPr>
          <w:p w14:paraId="0F4D258A" w14:textId="25305724" w:rsidR="00742A04" w:rsidRPr="007149A6" w:rsidRDefault="00960A21" w:rsidP="00133DB3">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Within STF</w:t>
            </w:r>
          </w:p>
        </w:tc>
        <w:tc>
          <w:tcPr>
            <w:tcW w:w="0" w:type="auto"/>
            <w:vAlign w:val="center"/>
          </w:tcPr>
          <w:p w14:paraId="1DA5E2CC" w14:textId="70B7CC66" w:rsidR="00742A04" w:rsidRPr="007149A6" w:rsidRDefault="00960A21" w:rsidP="00133DB3">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Over STF</w:t>
            </w:r>
          </w:p>
        </w:tc>
        <w:tc>
          <w:tcPr>
            <w:tcW w:w="1334" w:type="dxa"/>
            <w:vAlign w:val="center"/>
          </w:tcPr>
          <w:p w14:paraId="7FFA6068" w14:textId="5791B72C" w:rsidR="00742A04" w:rsidRPr="007149A6" w:rsidRDefault="00960A21" w:rsidP="00133DB3">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Total</w:t>
            </w:r>
          </w:p>
        </w:tc>
      </w:tr>
      <w:tr w:rsidR="00ED5A1B" w:rsidRPr="00ED5A1B" w14:paraId="6446BD6D" w14:textId="77777777" w:rsidTr="006450AE">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92119D" w14:textId="77777777" w:rsidR="00ED5A1B" w:rsidRPr="00ED5A1B" w:rsidRDefault="00ED5A1B" w:rsidP="00133DB3">
            <w:pPr>
              <w:jc w:val="center"/>
              <w:rPr>
                <w:bCs/>
                <w:szCs w:val="20"/>
              </w:rPr>
            </w:pPr>
            <w:r w:rsidRPr="00ED5A1B">
              <w:rPr>
                <w:bCs/>
                <w:szCs w:val="20"/>
              </w:rPr>
              <w:t>Return to Applicant</w:t>
            </w:r>
          </w:p>
        </w:tc>
        <w:tc>
          <w:tcPr>
            <w:tcW w:w="0" w:type="auto"/>
            <w:vAlign w:val="center"/>
          </w:tcPr>
          <w:p w14:paraId="05BA93CD" w14:textId="52F6C1DB"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34</w:t>
            </w:r>
          </w:p>
        </w:tc>
        <w:tc>
          <w:tcPr>
            <w:tcW w:w="0" w:type="auto"/>
            <w:vAlign w:val="center"/>
          </w:tcPr>
          <w:p w14:paraId="61C4C8D5" w14:textId="5F77DBCD"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2</w:t>
            </w:r>
          </w:p>
        </w:tc>
        <w:tc>
          <w:tcPr>
            <w:tcW w:w="1334" w:type="dxa"/>
            <w:vAlign w:val="center"/>
          </w:tcPr>
          <w:p w14:paraId="55597768" w14:textId="4D2B54A4"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36</w:t>
            </w:r>
          </w:p>
        </w:tc>
      </w:tr>
      <w:tr w:rsidR="00ED5A1B" w:rsidRPr="00ED5A1B" w14:paraId="6B6A47B8" w14:textId="77777777" w:rsidTr="006450AE">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DDE6FA" w14:textId="47805B43" w:rsidR="00ED5A1B" w:rsidRPr="00ED5A1B" w:rsidRDefault="00ED5A1B" w:rsidP="00133DB3">
            <w:pPr>
              <w:jc w:val="center"/>
              <w:rPr>
                <w:bCs/>
                <w:szCs w:val="20"/>
              </w:rPr>
            </w:pPr>
            <w:r w:rsidRPr="00ED5A1B">
              <w:rPr>
                <w:bCs/>
                <w:szCs w:val="20"/>
              </w:rPr>
              <w:t>Agency Referral</w:t>
            </w:r>
          </w:p>
        </w:tc>
        <w:tc>
          <w:tcPr>
            <w:tcW w:w="0" w:type="auto"/>
            <w:vAlign w:val="center"/>
          </w:tcPr>
          <w:p w14:paraId="43F2B945" w14:textId="264F6512"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25</w:t>
            </w:r>
          </w:p>
        </w:tc>
        <w:tc>
          <w:tcPr>
            <w:tcW w:w="0" w:type="auto"/>
            <w:vAlign w:val="center"/>
          </w:tcPr>
          <w:p w14:paraId="51BA6B99" w14:textId="4EE5356F"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0</w:t>
            </w:r>
          </w:p>
        </w:tc>
        <w:tc>
          <w:tcPr>
            <w:tcW w:w="1334" w:type="dxa"/>
            <w:vAlign w:val="center"/>
          </w:tcPr>
          <w:p w14:paraId="77BEBD1F" w14:textId="0D5982A1"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25</w:t>
            </w:r>
          </w:p>
        </w:tc>
      </w:tr>
      <w:tr w:rsidR="00ED5A1B" w:rsidRPr="00ED5A1B" w14:paraId="02419F2C" w14:textId="77777777" w:rsidTr="006450AE">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4E489D" w14:textId="77777777" w:rsidR="00ED5A1B" w:rsidRPr="00ED5A1B" w:rsidRDefault="00ED5A1B" w:rsidP="00133DB3">
            <w:pPr>
              <w:jc w:val="center"/>
              <w:rPr>
                <w:bCs/>
                <w:szCs w:val="20"/>
              </w:rPr>
            </w:pPr>
            <w:r w:rsidRPr="00ED5A1B">
              <w:rPr>
                <w:bCs/>
                <w:szCs w:val="20"/>
              </w:rPr>
              <w:t>Endorsed Work Plan</w:t>
            </w:r>
          </w:p>
        </w:tc>
        <w:tc>
          <w:tcPr>
            <w:tcW w:w="0" w:type="auto"/>
            <w:vAlign w:val="center"/>
          </w:tcPr>
          <w:p w14:paraId="4144A918" w14:textId="7B3444C6"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19</w:t>
            </w:r>
          </w:p>
        </w:tc>
        <w:tc>
          <w:tcPr>
            <w:tcW w:w="0" w:type="auto"/>
            <w:vAlign w:val="center"/>
          </w:tcPr>
          <w:p w14:paraId="0217D371" w14:textId="1F3F4FBA"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0</w:t>
            </w:r>
          </w:p>
        </w:tc>
        <w:tc>
          <w:tcPr>
            <w:tcW w:w="1334" w:type="dxa"/>
            <w:vAlign w:val="center"/>
          </w:tcPr>
          <w:p w14:paraId="671741BB" w14:textId="35B18B84"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19</w:t>
            </w:r>
          </w:p>
        </w:tc>
      </w:tr>
      <w:tr w:rsidR="00ED5A1B" w:rsidRPr="00ED5A1B" w14:paraId="20DF1915" w14:textId="77777777" w:rsidTr="006450AE">
        <w:trPr>
          <w:trHeight w:val="56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84053F" w14:textId="74E474DC" w:rsidR="00ED5A1B" w:rsidRPr="00ED5A1B" w:rsidRDefault="00226F3C" w:rsidP="00133DB3">
            <w:pPr>
              <w:jc w:val="center"/>
              <w:rPr>
                <w:bCs/>
                <w:szCs w:val="20"/>
              </w:rPr>
            </w:pPr>
            <w:r>
              <w:rPr>
                <w:bCs/>
                <w:szCs w:val="20"/>
              </w:rPr>
              <w:t>Approved by Delegate</w:t>
            </w:r>
          </w:p>
        </w:tc>
        <w:tc>
          <w:tcPr>
            <w:tcW w:w="0" w:type="auto"/>
            <w:vAlign w:val="center"/>
          </w:tcPr>
          <w:p w14:paraId="25CA0673" w14:textId="4B35E255" w:rsidR="00ED5A1B" w:rsidRPr="00ED5A1B" w:rsidRDefault="00226F3C"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14</w:t>
            </w:r>
          </w:p>
        </w:tc>
        <w:tc>
          <w:tcPr>
            <w:tcW w:w="0" w:type="auto"/>
            <w:vAlign w:val="center"/>
          </w:tcPr>
          <w:p w14:paraId="52663BF9" w14:textId="6D38C1CD" w:rsidR="00ED5A1B" w:rsidRPr="00ED5A1B" w:rsidRDefault="00226F3C"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0</w:t>
            </w:r>
          </w:p>
        </w:tc>
        <w:tc>
          <w:tcPr>
            <w:tcW w:w="1334" w:type="dxa"/>
            <w:vAlign w:val="center"/>
          </w:tcPr>
          <w:p w14:paraId="3717A343" w14:textId="19CD7491" w:rsidR="00ED5A1B" w:rsidRPr="00ED5A1B" w:rsidRDefault="00226F3C"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14</w:t>
            </w:r>
          </w:p>
        </w:tc>
      </w:tr>
      <w:tr w:rsidR="00ED5A1B" w:rsidRPr="00ED5A1B" w14:paraId="5FF29549" w14:textId="77777777" w:rsidTr="006450AE">
        <w:trPr>
          <w:trHeight w:val="4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D20901" w14:textId="3B70933A" w:rsidR="00ED5A1B" w:rsidRPr="00ED5A1B" w:rsidRDefault="00226F3C" w:rsidP="00133DB3">
            <w:pPr>
              <w:jc w:val="center"/>
              <w:rPr>
                <w:bCs/>
                <w:szCs w:val="20"/>
              </w:rPr>
            </w:pPr>
            <w:r>
              <w:rPr>
                <w:bCs/>
                <w:szCs w:val="20"/>
              </w:rPr>
              <w:t>Agency</w:t>
            </w:r>
            <w:r w:rsidR="00133DB3">
              <w:rPr>
                <w:bCs/>
                <w:szCs w:val="20"/>
              </w:rPr>
              <w:t xml:space="preserve"> Referral Outcome</w:t>
            </w:r>
          </w:p>
        </w:tc>
        <w:tc>
          <w:tcPr>
            <w:tcW w:w="0" w:type="auto"/>
            <w:vAlign w:val="center"/>
          </w:tcPr>
          <w:p w14:paraId="79B0450D" w14:textId="68CCEF82"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4</w:t>
            </w:r>
          </w:p>
        </w:tc>
        <w:tc>
          <w:tcPr>
            <w:tcW w:w="0" w:type="auto"/>
            <w:vAlign w:val="center"/>
          </w:tcPr>
          <w:p w14:paraId="7A55EDD1" w14:textId="190D4D75"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0</w:t>
            </w:r>
          </w:p>
        </w:tc>
        <w:tc>
          <w:tcPr>
            <w:tcW w:w="1334" w:type="dxa"/>
            <w:vAlign w:val="center"/>
          </w:tcPr>
          <w:p w14:paraId="4D9172EC" w14:textId="2E614551"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4</w:t>
            </w:r>
          </w:p>
        </w:tc>
      </w:tr>
      <w:tr w:rsidR="00ED5A1B" w:rsidRPr="00ED5A1B" w14:paraId="11510B55" w14:textId="77777777" w:rsidTr="006450AE">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55EB48" w14:textId="77777777" w:rsidR="00ED5A1B" w:rsidRPr="00ED5A1B" w:rsidRDefault="00ED5A1B" w:rsidP="00133DB3">
            <w:pPr>
              <w:jc w:val="center"/>
              <w:rPr>
                <w:bCs/>
                <w:szCs w:val="20"/>
              </w:rPr>
            </w:pPr>
            <w:r w:rsidRPr="00ED5A1B">
              <w:rPr>
                <w:bCs/>
                <w:szCs w:val="20"/>
              </w:rPr>
              <w:t>Total Outcomes</w:t>
            </w:r>
          </w:p>
        </w:tc>
        <w:tc>
          <w:tcPr>
            <w:tcW w:w="0" w:type="auto"/>
            <w:vAlign w:val="center"/>
          </w:tcPr>
          <w:p w14:paraId="13301A3A" w14:textId="5A7FA11C"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96</w:t>
            </w:r>
          </w:p>
        </w:tc>
        <w:tc>
          <w:tcPr>
            <w:tcW w:w="0" w:type="auto"/>
            <w:vAlign w:val="center"/>
          </w:tcPr>
          <w:p w14:paraId="376ADA4B" w14:textId="6D54A8B4"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2</w:t>
            </w:r>
          </w:p>
        </w:tc>
        <w:tc>
          <w:tcPr>
            <w:tcW w:w="1334" w:type="dxa"/>
            <w:vAlign w:val="center"/>
          </w:tcPr>
          <w:p w14:paraId="19454411" w14:textId="14F14F0F"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98</w:t>
            </w:r>
          </w:p>
        </w:tc>
      </w:tr>
    </w:tbl>
    <w:p w14:paraId="4511FDCD" w14:textId="77777777" w:rsidR="006450AE" w:rsidRDefault="006450AE" w:rsidP="000D031B">
      <w:pPr>
        <w:pStyle w:val="NormalWeb"/>
        <w:spacing w:before="0" w:beforeAutospacing="0" w:after="120" w:afterAutospacing="0"/>
        <w:rPr>
          <w:rFonts w:ascii="Arial" w:eastAsiaTheme="minorEastAsia" w:hAnsi="Arial" w:cs="Arial"/>
          <w:b/>
          <w:bCs/>
          <w:color w:val="000000" w:themeColor="dark1"/>
          <w:kern w:val="24"/>
          <w:sz w:val="22"/>
          <w:szCs w:val="22"/>
        </w:rPr>
      </w:pPr>
    </w:p>
    <w:p w14:paraId="31C17FB5" w14:textId="686F455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5C6EEB1D" w14:textId="4D1570B9" w:rsidR="00972009" w:rsidRPr="00972009" w:rsidRDefault="00972009" w:rsidP="00972009">
      <w:pPr>
        <w:numPr>
          <w:ilvl w:val="0"/>
          <w:numId w:val="20"/>
        </w:numPr>
        <w:spacing w:after="120"/>
        <w:ind w:left="994"/>
        <w:contextualSpacing/>
        <w:rPr>
          <w:rFonts w:cs="Arial"/>
          <w:sz w:val="22"/>
          <w:szCs w:val="22"/>
          <w:lang w:eastAsia="en-AU" w:bidi="ta-IN"/>
        </w:rPr>
      </w:pPr>
      <w:r w:rsidRPr="00972009">
        <w:rPr>
          <w:rFonts w:eastAsiaTheme="minorEastAsia" w:cs="Arial"/>
          <w:color w:val="000000" w:themeColor="dark1"/>
          <w:kern w:val="24"/>
          <w:sz w:val="22"/>
          <w:szCs w:val="22"/>
          <w:lang w:eastAsia="en-AU" w:bidi="ta-IN"/>
        </w:rPr>
        <w:t xml:space="preserve">In Q4 FY24/25, 96.3% of decisions were made within statutory time frame (26 out of 27) </w:t>
      </w:r>
    </w:p>
    <w:p w14:paraId="263EADC6" w14:textId="6A565BAE" w:rsidR="00972009" w:rsidRPr="00972009" w:rsidRDefault="00972009" w:rsidP="00972009">
      <w:pPr>
        <w:numPr>
          <w:ilvl w:val="0"/>
          <w:numId w:val="20"/>
        </w:numPr>
        <w:spacing w:after="120"/>
        <w:ind w:left="994"/>
        <w:contextualSpacing/>
        <w:rPr>
          <w:rFonts w:cs="Arial"/>
          <w:sz w:val="22"/>
          <w:szCs w:val="22"/>
          <w:lang w:eastAsia="en-AU" w:bidi="ta-IN"/>
        </w:rPr>
      </w:pPr>
      <w:r w:rsidRPr="00972009">
        <w:rPr>
          <w:rFonts w:eastAsiaTheme="minorEastAsia" w:cs="Arial"/>
          <w:color w:val="000000" w:themeColor="dark1"/>
          <w:kern w:val="24"/>
          <w:sz w:val="22"/>
          <w:szCs w:val="22"/>
          <w:lang w:eastAsia="en-AU" w:bidi="ta-IN"/>
        </w:rPr>
        <w:lastRenderedPageBreak/>
        <w:t>In FY24/25, 98% of decisions were made within statutory time frame (96 out of 98) from 48 unique work plans. Out of 98 decisions, 36 were returned to applicant.</w:t>
      </w:r>
    </w:p>
    <w:p w14:paraId="701ACEB1" w14:textId="77777777" w:rsidR="006450AE" w:rsidRDefault="006450AE" w:rsidP="006450AE">
      <w:pPr>
        <w:pStyle w:val="NormalWeb"/>
        <w:spacing w:before="0" w:beforeAutospacing="0" w:after="120" w:afterAutospacing="0"/>
        <w:rPr>
          <w:rFonts w:ascii="Arial" w:eastAsiaTheme="minorEastAsia" w:hAnsi="Arial" w:cs="Arial"/>
          <w:color w:val="000000" w:themeColor="dark1"/>
          <w:kern w:val="24"/>
          <w:sz w:val="22"/>
          <w:szCs w:val="22"/>
        </w:rPr>
      </w:pPr>
    </w:p>
    <w:p w14:paraId="56D7FA2A" w14:textId="77777777" w:rsidR="006450AE" w:rsidRDefault="006450AE" w:rsidP="006450AE">
      <w:pPr>
        <w:pStyle w:val="NormalWeb"/>
        <w:spacing w:before="0" w:beforeAutospacing="0" w:after="120" w:afterAutospacing="0"/>
        <w:rPr>
          <w:rFonts w:ascii="Arial" w:eastAsiaTheme="minorEastAsia" w:hAnsi="Arial" w:cs="Arial"/>
          <w:color w:val="000000" w:themeColor="dark1"/>
          <w:kern w:val="24"/>
          <w:sz w:val="22"/>
          <w:szCs w:val="22"/>
        </w:rPr>
      </w:pPr>
    </w:p>
    <w:p w14:paraId="2CD5397D" w14:textId="643A2174" w:rsidR="005606CC" w:rsidRPr="00675053" w:rsidRDefault="005606CC" w:rsidP="00AE5A7C">
      <w:pPr>
        <w:pStyle w:val="Heading1"/>
      </w:pPr>
      <w:r>
        <w:t xml:space="preserve">Work Plan </w:t>
      </w:r>
      <w:r w:rsidR="005721B6">
        <w:t>Administrative Updates by Notification</w:t>
      </w:r>
      <w:r>
        <w:t xml:space="preserve"> </w:t>
      </w:r>
    </w:p>
    <w:tbl>
      <w:tblPr>
        <w:tblStyle w:val="TableGrid"/>
        <w:tblW w:w="0" w:type="auto"/>
        <w:tblLook w:val="04A0" w:firstRow="1" w:lastRow="0" w:firstColumn="1" w:lastColumn="0" w:noHBand="0" w:noVBand="1"/>
      </w:tblPr>
      <w:tblGrid>
        <w:gridCol w:w="3835"/>
        <w:gridCol w:w="1547"/>
        <w:gridCol w:w="1417"/>
        <w:gridCol w:w="1418"/>
        <w:gridCol w:w="1417"/>
        <w:gridCol w:w="1417"/>
      </w:tblGrid>
      <w:tr w:rsidR="00686068" w14:paraId="295C7CAE" w14:textId="2EFAE128" w:rsidTr="0049350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32B8B4" w14:textId="2102E22D" w:rsidR="00686068" w:rsidRDefault="00686068" w:rsidP="00686068">
            <w:pPr>
              <w:rPr>
                <w:sz w:val="22"/>
                <w:szCs w:val="28"/>
              </w:rPr>
            </w:pPr>
            <w:r>
              <w:rPr>
                <w:sz w:val="22"/>
                <w:szCs w:val="28"/>
              </w:rPr>
              <w:t>Extractive Industries</w:t>
            </w:r>
          </w:p>
        </w:tc>
        <w:tc>
          <w:tcPr>
            <w:tcW w:w="1547" w:type="dxa"/>
            <w:vAlign w:val="bottom"/>
          </w:tcPr>
          <w:p w14:paraId="7FE4ABD3" w14:textId="7514605D" w:rsidR="0068606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1417" w:type="dxa"/>
            <w:vAlign w:val="bottom"/>
          </w:tcPr>
          <w:p w14:paraId="02A0C713" w14:textId="0C2F64D5" w:rsidR="0068606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1418" w:type="dxa"/>
            <w:vAlign w:val="bottom"/>
          </w:tcPr>
          <w:p w14:paraId="6D01DC79" w14:textId="43E92CD8" w:rsidR="0068606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c>
          <w:tcPr>
            <w:tcW w:w="1417" w:type="dxa"/>
            <w:vAlign w:val="bottom"/>
          </w:tcPr>
          <w:p w14:paraId="7B73ED1D" w14:textId="52C6E2A6" w:rsidR="0068606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4</w:t>
            </w:r>
          </w:p>
        </w:tc>
        <w:tc>
          <w:tcPr>
            <w:tcW w:w="1417" w:type="dxa"/>
          </w:tcPr>
          <w:p w14:paraId="699C90B9" w14:textId="0191A220" w:rsidR="00686068" w:rsidRPr="002F703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YF 2024-25</w:t>
            </w:r>
          </w:p>
        </w:tc>
      </w:tr>
      <w:tr w:rsidR="00686068" w14:paraId="01685961" w14:textId="7FBFF1E1" w:rsidTr="00493501">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5C27DE86" w14:textId="09D469ED" w:rsidR="00686068" w:rsidRDefault="00686068" w:rsidP="00686068">
            <w:pPr>
              <w:rPr>
                <w:sz w:val="22"/>
                <w:szCs w:val="28"/>
              </w:rPr>
            </w:pPr>
            <w:r>
              <w:rPr>
                <w:sz w:val="22"/>
                <w:szCs w:val="28"/>
              </w:rPr>
              <w:t>Notifications Received</w:t>
            </w:r>
          </w:p>
        </w:tc>
        <w:tc>
          <w:tcPr>
            <w:tcW w:w="1547" w:type="dxa"/>
            <w:vAlign w:val="bottom"/>
          </w:tcPr>
          <w:p w14:paraId="0090A72E" w14:textId="7A7A027C"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417" w:type="dxa"/>
            <w:vAlign w:val="bottom"/>
          </w:tcPr>
          <w:p w14:paraId="486A43C9" w14:textId="5D41669E"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8" w:type="dxa"/>
            <w:vAlign w:val="bottom"/>
          </w:tcPr>
          <w:p w14:paraId="2FB75914" w14:textId="020888ED"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7" w:type="dxa"/>
            <w:vAlign w:val="bottom"/>
          </w:tcPr>
          <w:p w14:paraId="27E11827" w14:textId="0ECAFD14"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tcPr>
          <w:p w14:paraId="01AF5188" w14:textId="24E506E4"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r>
      <w:tr w:rsidR="00686068" w14:paraId="4E747750" w14:textId="0373FF45" w:rsidTr="0049350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B397D1C" w14:textId="2A3A048E" w:rsidR="00686068" w:rsidRDefault="00686068" w:rsidP="00686068">
            <w:pPr>
              <w:rPr>
                <w:sz w:val="22"/>
                <w:szCs w:val="28"/>
              </w:rPr>
            </w:pPr>
            <w:r>
              <w:rPr>
                <w:sz w:val="22"/>
                <w:szCs w:val="28"/>
              </w:rPr>
              <w:t>Notifications Acknowledged</w:t>
            </w:r>
          </w:p>
        </w:tc>
        <w:tc>
          <w:tcPr>
            <w:tcW w:w="1547" w:type="dxa"/>
            <w:vAlign w:val="bottom"/>
          </w:tcPr>
          <w:p w14:paraId="07816EB9" w14:textId="001405C8"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vAlign w:val="bottom"/>
          </w:tcPr>
          <w:p w14:paraId="0B815C21" w14:textId="5F782A8F"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18" w:type="dxa"/>
            <w:vAlign w:val="bottom"/>
          </w:tcPr>
          <w:p w14:paraId="7CB8208F" w14:textId="14A860D4"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7" w:type="dxa"/>
            <w:vAlign w:val="bottom"/>
          </w:tcPr>
          <w:p w14:paraId="3EC609D8" w14:textId="01335C8B"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7" w:type="dxa"/>
          </w:tcPr>
          <w:p w14:paraId="1414ACF2" w14:textId="7A553B58"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r>
      <w:tr w:rsidR="00686068" w14:paraId="1604E0E7" w14:textId="5557B5C4" w:rsidTr="0049350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65121BB7" w14:textId="26061D6E" w:rsidR="00686068" w:rsidRDefault="00686068" w:rsidP="00686068">
            <w:pPr>
              <w:rPr>
                <w:sz w:val="22"/>
                <w:szCs w:val="28"/>
              </w:rPr>
            </w:pPr>
            <w:r>
              <w:rPr>
                <w:sz w:val="22"/>
                <w:szCs w:val="28"/>
              </w:rPr>
              <w:t>Notifications Rejected / Withdrawn</w:t>
            </w:r>
          </w:p>
        </w:tc>
        <w:tc>
          <w:tcPr>
            <w:tcW w:w="1547" w:type="dxa"/>
            <w:vAlign w:val="bottom"/>
          </w:tcPr>
          <w:p w14:paraId="02BE2BA7" w14:textId="314B455E"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17" w:type="dxa"/>
            <w:vAlign w:val="bottom"/>
          </w:tcPr>
          <w:p w14:paraId="549D55EC" w14:textId="32D64EB9"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8" w:type="dxa"/>
            <w:vAlign w:val="bottom"/>
          </w:tcPr>
          <w:p w14:paraId="32F617AD" w14:textId="51D08A88"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vAlign w:val="bottom"/>
          </w:tcPr>
          <w:p w14:paraId="25F729A2" w14:textId="72AED1D9"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7" w:type="dxa"/>
          </w:tcPr>
          <w:p w14:paraId="20E50F19" w14:textId="56566B14"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bl>
    <w:p w14:paraId="130A1F5F" w14:textId="77777777" w:rsidR="005606CC" w:rsidRDefault="005606CC" w:rsidP="005606CC">
      <w:pPr>
        <w:rPr>
          <w:sz w:val="22"/>
          <w:szCs w:val="28"/>
        </w:rPr>
      </w:pPr>
    </w:p>
    <w:p w14:paraId="1DCB337F" w14:textId="77777777" w:rsidR="007553CC" w:rsidRPr="00225715" w:rsidRDefault="007553CC" w:rsidP="007553CC">
      <w:pPr>
        <w:rPr>
          <w:b/>
          <w:bCs/>
          <w:sz w:val="22"/>
          <w:szCs w:val="28"/>
        </w:rPr>
      </w:pPr>
      <w:r w:rsidRPr="00225715">
        <w:rPr>
          <w:b/>
          <w:bCs/>
          <w:sz w:val="22"/>
          <w:szCs w:val="28"/>
        </w:rPr>
        <w:t>Commentary:</w:t>
      </w:r>
    </w:p>
    <w:p w14:paraId="35EBED66" w14:textId="61594ABD" w:rsidR="00BB37B0" w:rsidRPr="00BB37B0" w:rsidRDefault="00BB37B0" w:rsidP="00BB37B0">
      <w:pPr>
        <w:numPr>
          <w:ilvl w:val="0"/>
          <w:numId w:val="21"/>
        </w:numPr>
        <w:spacing w:after="0" w:line="360" w:lineRule="auto"/>
        <w:rPr>
          <w:sz w:val="22"/>
          <w:szCs w:val="28"/>
        </w:rPr>
      </w:pPr>
      <w:r w:rsidRPr="00BB37B0">
        <w:rPr>
          <w:sz w:val="22"/>
          <w:szCs w:val="28"/>
        </w:rPr>
        <w:t xml:space="preserve">In Q4 there were two administrative updates acknowledged. </w:t>
      </w:r>
    </w:p>
    <w:p w14:paraId="36FF2797" w14:textId="399521AE" w:rsidR="00BB37B0" w:rsidRPr="00BB37B0" w:rsidRDefault="00BB37B0" w:rsidP="00BB37B0">
      <w:pPr>
        <w:numPr>
          <w:ilvl w:val="0"/>
          <w:numId w:val="21"/>
        </w:numPr>
        <w:spacing w:after="0" w:line="360" w:lineRule="auto"/>
        <w:rPr>
          <w:sz w:val="22"/>
          <w:szCs w:val="28"/>
        </w:rPr>
      </w:pPr>
      <w:r w:rsidRPr="00BB37B0">
        <w:rPr>
          <w:sz w:val="22"/>
          <w:szCs w:val="28"/>
        </w:rPr>
        <w:t>In FT24/25 10 administrative updates acknowledged in total unlocking 1.37 million tonnes of resources.</w:t>
      </w:r>
    </w:p>
    <w:p w14:paraId="3D3ABC43" w14:textId="038F5C95" w:rsidR="00D4532A" w:rsidRPr="00682AFB" w:rsidRDefault="00D4532A" w:rsidP="00DA65D8">
      <w:pPr>
        <w:spacing w:after="0"/>
        <w:rPr>
          <w:sz w:val="22"/>
          <w:szCs w:val="28"/>
        </w:rPr>
      </w:pPr>
      <w:r>
        <w:rPr>
          <w:rFonts w:eastAsiaTheme="minorEastAsia" w:cs="Arial"/>
          <w:color w:val="000000" w:themeColor="dark1"/>
          <w:kern w:val="24"/>
          <w:sz w:val="22"/>
          <w:szCs w:val="22"/>
        </w:rPr>
        <w:br w:type="page"/>
      </w:r>
    </w:p>
    <w:p w14:paraId="0A855923" w14:textId="24EC205A" w:rsidR="00D4532A" w:rsidRPr="004576EC" w:rsidRDefault="00D4532A" w:rsidP="00AE5A7C">
      <w:pPr>
        <w:pStyle w:val="Heading1"/>
      </w:pPr>
      <w:r w:rsidRPr="001F7FAD">
        <w:lastRenderedPageBreak/>
        <w:t xml:space="preserve">Work </w:t>
      </w:r>
      <w:r>
        <w:t>Authority Bonds</w:t>
      </w:r>
      <w:r w:rsidR="00003517">
        <w:t xml:space="preserve"> Assessments</w:t>
      </w:r>
    </w:p>
    <w:tbl>
      <w:tblPr>
        <w:tblStyle w:val="TableGrid"/>
        <w:tblW w:w="15719" w:type="dxa"/>
        <w:tblLook w:val="04A0" w:firstRow="1" w:lastRow="0" w:firstColumn="1" w:lastColumn="0" w:noHBand="0" w:noVBand="1"/>
      </w:tblPr>
      <w:tblGrid>
        <w:gridCol w:w="1693"/>
        <w:gridCol w:w="1317"/>
        <w:gridCol w:w="1490"/>
        <w:gridCol w:w="1307"/>
        <w:gridCol w:w="1442"/>
        <w:gridCol w:w="1307"/>
        <w:gridCol w:w="1490"/>
        <w:gridCol w:w="1307"/>
        <w:gridCol w:w="1442"/>
        <w:gridCol w:w="1434"/>
        <w:gridCol w:w="1490"/>
      </w:tblGrid>
      <w:tr w:rsidR="003C0198" w14:paraId="3AA4B8AB" w14:textId="645EC04C" w:rsidTr="00320D39">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38B95CD8" w14:textId="74346F13" w:rsidR="003C0198" w:rsidRDefault="003C0198" w:rsidP="00320D39">
            <w:pPr>
              <w:jc w:val="center"/>
              <w:rPr>
                <w:sz w:val="22"/>
                <w:szCs w:val="28"/>
              </w:rPr>
            </w:pPr>
            <w:r>
              <w:rPr>
                <w:sz w:val="22"/>
                <w:szCs w:val="28"/>
              </w:rPr>
              <w:t>Bond Assessment</w:t>
            </w:r>
          </w:p>
        </w:tc>
        <w:tc>
          <w:tcPr>
            <w:tcW w:w="1317" w:type="dxa"/>
            <w:vAlign w:val="center"/>
          </w:tcPr>
          <w:p w14:paraId="3A2BAF19" w14:textId="76451EA4"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490" w:type="dxa"/>
            <w:vAlign w:val="center"/>
          </w:tcPr>
          <w:p w14:paraId="5EE2EBCB" w14:textId="4E841CA1"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307" w:type="dxa"/>
            <w:vAlign w:val="center"/>
          </w:tcPr>
          <w:p w14:paraId="38E929C0" w14:textId="099C7893"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1442" w:type="dxa"/>
            <w:vAlign w:val="center"/>
          </w:tcPr>
          <w:p w14:paraId="63F37228" w14:textId="391659AD"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c>
          <w:tcPr>
            <w:tcW w:w="1307" w:type="dxa"/>
            <w:vAlign w:val="center"/>
          </w:tcPr>
          <w:p w14:paraId="0D6F4658" w14:textId="70A5FA58"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Q3</w:t>
            </w:r>
          </w:p>
        </w:tc>
        <w:tc>
          <w:tcPr>
            <w:tcW w:w="1490" w:type="dxa"/>
            <w:vAlign w:val="center"/>
          </w:tcPr>
          <w:p w14:paraId="00EA6155" w14:textId="54F3EDD6"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Q3</w:t>
            </w:r>
          </w:p>
        </w:tc>
        <w:tc>
          <w:tcPr>
            <w:tcW w:w="1307" w:type="dxa"/>
            <w:vAlign w:val="center"/>
          </w:tcPr>
          <w:p w14:paraId="55CD4F1B" w14:textId="566498CC"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Q4</w:t>
            </w:r>
          </w:p>
        </w:tc>
        <w:tc>
          <w:tcPr>
            <w:tcW w:w="1442" w:type="dxa"/>
            <w:vAlign w:val="center"/>
          </w:tcPr>
          <w:p w14:paraId="40609EDE" w14:textId="6C1DDDAE"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Q4</w:t>
            </w:r>
          </w:p>
        </w:tc>
        <w:tc>
          <w:tcPr>
            <w:tcW w:w="1434" w:type="dxa"/>
            <w:vAlign w:val="center"/>
          </w:tcPr>
          <w:p w14:paraId="056AF4DF" w14:textId="0720E7B9"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w:t>
            </w:r>
          </w:p>
        </w:tc>
        <w:tc>
          <w:tcPr>
            <w:tcW w:w="1490" w:type="dxa"/>
            <w:vAlign w:val="center"/>
          </w:tcPr>
          <w:p w14:paraId="220414E7" w14:textId="21DD355C"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w:t>
            </w:r>
          </w:p>
        </w:tc>
      </w:tr>
      <w:tr w:rsidR="003C0198" w14:paraId="46D436B0" w14:textId="705A164F" w:rsidTr="00320D39">
        <w:trPr>
          <w:trHeight w:val="465"/>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5C4D5A34" w14:textId="1A13CC34" w:rsidR="003C0198" w:rsidRDefault="003C0198" w:rsidP="00320D39">
            <w:pPr>
              <w:jc w:val="center"/>
              <w:rPr>
                <w:sz w:val="22"/>
                <w:szCs w:val="28"/>
              </w:rPr>
            </w:pPr>
            <w:r>
              <w:rPr>
                <w:sz w:val="22"/>
                <w:szCs w:val="28"/>
              </w:rPr>
              <w:t>Bond Increase</w:t>
            </w:r>
          </w:p>
        </w:tc>
        <w:tc>
          <w:tcPr>
            <w:tcW w:w="1317" w:type="dxa"/>
            <w:vAlign w:val="center"/>
          </w:tcPr>
          <w:p w14:paraId="1E8A5948" w14:textId="4358A85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1490" w:type="dxa"/>
            <w:vAlign w:val="center"/>
          </w:tcPr>
          <w:p w14:paraId="771F8D8D" w14:textId="7AA705E1"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$21,575,000</w:t>
            </w:r>
          </w:p>
        </w:tc>
        <w:tc>
          <w:tcPr>
            <w:tcW w:w="1307" w:type="dxa"/>
            <w:vAlign w:val="center"/>
          </w:tcPr>
          <w:p w14:paraId="3C8FD135" w14:textId="4288E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42" w:type="dxa"/>
            <w:vAlign w:val="center"/>
          </w:tcPr>
          <w:p w14:paraId="7459C4FA" w14:textId="2D066CE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$2,680,000</w:t>
            </w:r>
          </w:p>
        </w:tc>
        <w:tc>
          <w:tcPr>
            <w:tcW w:w="1307" w:type="dxa"/>
            <w:vAlign w:val="center"/>
          </w:tcPr>
          <w:p w14:paraId="32E6AC26" w14:textId="2E8EDC8D"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90" w:type="dxa"/>
            <w:vAlign w:val="center"/>
          </w:tcPr>
          <w:p w14:paraId="5666F50F" w14:textId="2C62A0EF"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$14,099,000</w:t>
            </w:r>
          </w:p>
        </w:tc>
        <w:tc>
          <w:tcPr>
            <w:tcW w:w="1307" w:type="dxa"/>
            <w:vAlign w:val="center"/>
          </w:tcPr>
          <w:p w14:paraId="2A818BD9" w14:textId="7C85591E"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42" w:type="dxa"/>
            <w:vAlign w:val="center"/>
          </w:tcPr>
          <w:p w14:paraId="46DEDFEB" w14:textId="1F3F0B91"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$1,133,500</w:t>
            </w:r>
          </w:p>
        </w:tc>
        <w:tc>
          <w:tcPr>
            <w:tcW w:w="1434" w:type="dxa"/>
            <w:vAlign w:val="center"/>
          </w:tcPr>
          <w:p w14:paraId="7CF471F4" w14:textId="54CF292C"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1490" w:type="dxa"/>
            <w:vAlign w:val="center"/>
          </w:tcPr>
          <w:p w14:paraId="4B16D114" w14:textId="43ABDAC5" w:rsidR="003C0198" w:rsidRDefault="00B268C7"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$39,487,500</w:t>
            </w:r>
          </w:p>
        </w:tc>
      </w:tr>
      <w:tr w:rsidR="003C0198" w14:paraId="1937E0FD" w14:textId="4A24E1C5" w:rsidTr="00320D39">
        <w:trPr>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5642C98A" w14:textId="20D08816" w:rsidR="003C0198" w:rsidRDefault="003C0198" w:rsidP="00320D39">
            <w:pPr>
              <w:jc w:val="center"/>
              <w:rPr>
                <w:sz w:val="22"/>
                <w:szCs w:val="28"/>
              </w:rPr>
            </w:pPr>
            <w:r>
              <w:rPr>
                <w:sz w:val="22"/>
                <w:szCs w:val="28"/>
              </w:rPr>
              <w:t>Initial Bond</w:t>
            </w:r>
          </w:p>
        </w:tc>
        <w:tc>
          <w:tcPr>
            <w:tcW w:w="1317" w:type="dxa"/>
            <w:vAlign w:val="center"/>
          </w:tcPr>
          <w:p w14:paraId="5B3A9789" w14:textId="3CE50159"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90" w:type="dxa"/>
            <w:vAlign w:val="center"/>
          </w:tcPr>
          <w:p w14:paraId="00E24F27" w14:textId="748FC1B1"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$788,500</w:t>
            </w:r>
          </w:p>
        </w:tc>
        <w:tc>
          <w:tcPr>
            <w:tcW w:w="1307" w:type="dxa"/>
            <w:vAlign w:val="center"/>
          </w:tcPr>
          <w:p w14:paraId="71D44BE4" w14:textId="7A682CDE"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2" w:type="dxa"/>
            <w:vAlign w:val="center"/>
          </w:tcPr>
          <w:p w14:paraId="787063F5" w14:textId="3077A716"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$14,000</w:t>
            </w:r>
          </w:p>
        </w:tc>
        <w:tc>
          <w:tcPr>
            <w:tcW w:w="1307" w:type="dxa"/>
            <w:vAlign w:val="center"/>
          </w:tcPr>
          <w:p w14:paraId="0AB7B135" w14:textId="4FC00FD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90" w:type="dxa"/>
            <w:vAlign w:val="center"/>
          </w:tcPr>
          <w:p w14:paraId="4415F3D4" w14:textId="444E5116"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$119,000</w:t>
            </w:r>
          </w:p>
        </w:tc>
        <w:tc>
          <w:tcPr>
            <w:tcW w:w="1307" w:type="dxa"/>
            <w:vAlign w:val="center"/>
          </w:tcPr>
          <w:p w14:paraId="19D39910" w14:textId="22B8D4DA"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42" w:type="dxa"/>
            <w:vAlign w:val="center"/>
          </w:tcPr>
          <w:p w14:paraId="65A3BE79" w14:textId="16809FDE"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$308,000</w:t>
            </w:r>
          </w:p>
        </w:tc>
        <w:tc>
          <w:tcPr>
            <w:tcW w:w="1434" w:type="dxa"/>
            <w:vAlign w:val="center"/>
          </w:tcPr>
          <w:p w14:paraId="5CE47F9D" w14:textId="75A08F4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1490" w:type="dxa"/>
            <w:vAlign w:val="center"/>
          </w:tcPr>
          <w:p w14:paraId="03F62879" w14:textId="49A4EE6C" w:rsidR="003C0198" w:rsidRDefault="00B268C7"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$1,229,500</w:t>
            </w:r>
          </w:p>
        </w:tc>
      </w:tr>
      <w:tr w:rsidR="003C0198" w14:paraId="1CF9B55F" w14:textId="0CE37A48" w:rsidTr="00320D39">
        <w:trPr>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0FBEFCA4" w14:textId="44092B97" w:rsidR="003C0198" w:rsidRDefault="003C0198" w:rsidP="00320D39">
            <w:pPr>
              <w:jc w:val="center"/>
              <w:rPr>
                <w:sz w:val="22"/>
                <w:szCs w:val="28"/>
              </w:rPr>
            </w:pPr>
            <w:r>
              <w:rPr>
                <w:sz w:val="22"/>
                <w:szCs w:val="28"/>
              </w:rPr>
              <w:t>Full Release</w:t>
            </w:r>
          </w:p>
        </w:tc>
        <w:tc>
          <w:tcPr>
            <w:tcW w:w="1317" w:type="dxa"/>
            <w:vAlign w:val="center"/>
          </w:tcPr>
          <w:p w14:paraId="2CEED1EE" w14:textId="3914B891"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90" w:type="dxa"/>
            <w:vAlign w:val="center"/>
          </w:tcPr>
          <w:p w14:paraId="7AC234C0" w14:textId="7D8598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$89,800</w:t>
            </w:r>
          </w:p>
        </w:tc>
        <w:tc>
          <w:tcPr>
            <w:tcW w:w="1307" w:type="dxa"/>
            <w:vAlign w:val="center"/>
          </w:tcPr>
          <w:p w14:paraId="60F873B2" w14:textId="221095CB"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42" w:type="dxa"/>
            <w:vAlign w:val="center"/>
          </w:tcPr>
          <w:p w14:paraId="367B6482" w14:textId="0D2B0529"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$163,500</w:t>
            </w:r>
          </w:p>
        </w:tc>
        <w:tc>
          <w:tcPr>
            <w:tcW w:w="1307" w:type="dxa"/>
            <w:vAlign w:val="center"/>
          </w:tcPr>
          <w:p w14:paraId="36CB97D5" w14:textId="122DAB2B"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90" w:type="dxa"/>
            <w:vAlign w:val="center"/>
          </w:tcPr>
          <w:p w14:paraId="3B8CA098" w14:textId="5C802F0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$74,090</w:t>
            </w:r>
          </w:p>
        </w:tc>
        <w:tc>
          <w:tcPr>
            <w:tcW w:w="1307" w:type="dxa"/>
            <w:vAlign w:val="center"/>
          </w:tcPr>
          <w:p w14:paraId="6C0B16D0" w14:textId="27CA79E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42" w:type="dxa"/>
            <w:vAlign w:val="center"/>
          </w:tcPr>
          <w:p w14:paraId="007726CF" w14:textId="7F57D5DE"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$24,500</w:t>
            </w:r>
          </w:p>
        </w:tc>
        <w:tc>
          <w:tcPr>
            <w:tcW w:w="1434" w:type="dxa"/>
            <w:vAlign w:val="center"/>
          </w:tcPr>
          <w:p w14:paraId="197174B8" w14:textId="118EF6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1490" w:type="dxa"/>
            <w:vAlign w:val="center"/>
          </w:tcPr>
          <w:p w14:paraId="0DD6CA04" w14:textId="74B1DC1A" w:rsidR="003C0198" w:rsidRDefault="00B268C7"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w:t>
            </w:r>
            <w:r w:rsidR="00320D39">
              <w:rPr>
                <w:sz w:val="22"/>
                <w:szCs w:val="28"/>
              </w:rPr>
              <w:t>351,890</w:t>
            </w:r>
          </w:p>
        </w:tc>
      </w:tr>
      <w:tr w:rsidR="003C0198" w14:paraId="02B226B8" w14:textId="30C05A8F" w:rsidTr="00320D39">
        <w:trPr>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2507E1F" w14:textId="0041BDD9" w:rsidR="003C0198" w:rsidRDefault="003C0198" w:rsidP="00320D39">
            <w:pPr>
              <w:jc w:val="center"/>
              <w:rPr>
                <w:sz w:val="22"/>
                <w:szCs w:val="28"/>
              </w:rPr>
            </w:pPr>
            <w:r>
              <w:rPr>
                <w:sz w:val="22"/>
                <w:szCs w:val="28"/>
              </w:rPr>
              <w:t>Partial Release</w:t>
            </w:r>
          </w:p>
        </w:tc>
        <w:tc>
          <w:tcPr>
            <w:tcW w:w="1317" w:type="dxa"/>
            <w:vAlign w:val="center"/>
          </w:tcPr>
          <w:p w14:paraId="4503597B"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90" w:type="dxa"/>
            <w:vAlign w:val="center"/>
          </w:tcPr>
          <w:p w14:paraId="2C8CA4F1"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07" w:type="dxa"/>
            <w:vAlign w:val="center"/>
          </w:tcPr>
          <w:p w14:paraId="2AA0828D" w14:textId="3C98F749"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2" w:type="dxa"/>
            <w:vAlign w:val="center"/>
          </w:tcPr>
          <w:p w14:paraId="6ABD1C42" w14:textId="535379E5"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$173,500</w:t>
            </w:r>
          </w:p>
        </w:tc>
        <w:tc>
          <w:tcPr>
            <w:tcW w:w="1307" w:type="dxa"/>
            <w:vAlign w:val="center"/>
          </w:tcPr>
          <w:p w14:paraId="73F2034A" w14:textId="4F6BE4D6"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90" w:type="dxa"/>
            <w:vAlign w:val="center"/>
          </w:tcPr>
          <w:p w14:paraId="26751CA1" w14:textId="458B7B5A"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$14,000</w:t>
            </w:r>
          </w:p>
        </w:tc>
        <w:tc>
          <w:tcPr>
            <w:tcW w:w="1307" w:type="dxa"/>
            <w:vAlign w:val="center"/>
          </w:tcPr>
          <w:p w14:paraId="75D811F2" w14:textId="5AD5EE1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42" w:type="dxa"/>
            <w:vAlign w:val="center"/>
          </w:tcPr>
          <w:p w14:paraId="7D35595C" w14:textId="68A69CB0"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4" w:type="dxa"/>
            <w:vAlign w:val="center"/>
          </w:tcPr>
          <w:p w14:paraId="6F22E424" w14:textId="3491DE64"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90" w:type="dxa"/>
            <w:vAlign w:val="center"/>
          </w:tcPr>
          <w:p w14:paraId="5E5EE748" w14:textId="1A081EF9" w:rsidR="003C0198" w:rsidRDefault="00320D39"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$187,500</w:t>
            </w:r>
          </w:p>
        </w:tc>
      </w:tr>
      <w:tr w:rsidR="003C0198" w14:paraId="02D13C79" w14:textId="0C0A8A9E" w:rsidTr="00320D39">
        <w:trPr>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74F1C0B8" w14:textId="40C50091" w:rsidR="003C0198" w:rsidRDefault="003C0198" w:rsidP="00320D39">
            <w:pPr>
              <w:jc w:val="center"/>
              <w:rPr>
                <w:sz w:val="22"/>
                <w:szCs w:val="28"/>
              </w:rPr>
            </w:pPr>
            <w:r>
              <w:rPr>
                <w:sz w:val="22"/>
                <w:szCs w:val="28"/>
              </w:rPr>
              <w:t>No Change</w:t>
            </w:r>
          </w:p>
        </w:tc>
        <w:tc>
          <w:tcPr>
            <w:tcW w:w="1317" w:type="dxa"/>
            <w:vAlign w:val="center"/>
          </w:tcPr>
          <w:p w14:paraId="797B36B8"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90" w:type="dxa"/>
            <w:vAlign w:val="center"/>
          </w:tcPr>
          <w:p w14:paraId="06EF35FF"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07" w:type="dxa"/>
            <w:vAlign w:val="center"/>
          </w:tcPr>
          <w:p w14:paraId="21F72293" w14:textId="1307FEA5"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2" w:type="dxa"/>
            <w:vAlign w:val="center"/>
          </w:tcPr>
          <w:p w14:paraId="20F617F4"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07" w:type="dxa"/>
            <w:vAlign w:val="center"/>
          </w:tcPr>
          <w:p w14:paraId="1C01A81C" w14:textId="601FFC7F"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90" w:type="dxa"/>
            <w:vAlign w:val="center"/>
          </w:tcPr>
          <w:p w14:paraId="069B040E"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07" w:type="dxa"/>
            <w:vAlign w:val="center"/>
          </w:tcPr>
          <w:p w14:paraId="03F74450" w14:textId="5C1BE69C"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42" w:type="dxa"/>
            <w:vAlign w:val="center"/>
          </w:tcPr>
          <w:p w14:paraId="40045F85"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4" w:type="dxa"/>
            <w:vAlign w:val="center"/>
          </w:tcPr>
          <w:p w14:paraId="7A4347E0" w14:textId="5B0D6DC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90" w:type="dxa"/>
            <w:vAlign w:val="center"/>
          </w:tcPr>
          <w:p w14:paraId="0B74764A" w14:textId="7D2B1EA3"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r>
      <w:tr w:rsidR="003C0198" w14:paraId="7DF344A2" w14:textId="4A3E27E9" w:rsidTr="00320D39">
        <w:trPr>
          <w:trHeight w:val="49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32AFC24C" w14:textId="122AB5D9" w:rsidR="003C0198" w:rsidRDefault="003C0198" w:rsidP="00320D39">
            <w:pPr>
              <w:jc w:val="center"/>
              <w:rPr>
                <w:sz w:val="22"/>
                <w:szCs w:val="28"/>
              </w:rPr>
            </w:pPr>
            <w:r>
              <w:rPr>
                <w:sz w:val="22"/>
                <w:szCs w:val="28"/>
              </w:rPr>
              <w:t>Total Assessments</w:t>
            </w:r>
          </w:p>
        </w:tc>
        <w:tc>
          <w:tcPr>
            <w:tcW w:w="1317" w:type="dxa"/>
            <w:vAlign w:val="center"/>
          </w:tcPr>
          <w:p w14:paraId="1BBDADB6" w14:textId="4FED8C99"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1490" w:type="dxa"/>
            <w:vAlign w:val="center"/>
          </w:tcPr>
          <w:p w14:paraId="46AD026F" w14:textId="5CD2D46A"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$22,453,300</w:t>
            </w:r>
          </w:p>
        </w:tc>
        <w:tc>
          <w:tcPr>
            <w:tcW w:w="1307" w:type="dxa"/>
            <w:vAlign w:val="center"/>
          </w:tcPr>
          <w:p w14:paraId="56BDD943" w14:textId="6D00422F"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1442" w:type="dxa"/>
            <w:vAlign w:val="center"/>
          </w:tcPr>
          <w:p w14:paraId="4C44B761" w14:textId="6A129E9C"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$3,031,000</w:t>
            </w:r>
          </w:p>
        </w:tc>
        <w:tc>
          <w:tcPr>
            <w:tcW w:w="1307" w:type="dxa"/>
            <w:vAlign w:val="center"/>
          </w:tcPr>
          <w:p w14:paraId="033BEE7E" w14:textId="4622F9F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w:t>
            </w:r>
          </w:p>
        </w:tc>
        <w:tc>
          <w:tcPr>
            <w:tcW w:w="1490" w:type="dxa"/>
            <w:vAlign w:val="center"/>
          </w:tcPr>
          <w:p w14:paraId="2D38FA9E" w14:textId="15657FFD"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$14,306,090</w:t>
            </w:r>
          </w:p>
        </w:tc>
        <w:tc>
          <w:tcPr>
            <w:tcW w:w="1307" w:type="dxa"/>
            <w:vAlign w:val="center"/>
          </w:tcPr>
          <w:p w14:paraId="2B7ADCD3" w14:textId="67B4A9AC"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1442" w:type="dxa"/>
            <w:vAlign w:val="center"/>
          </w:tcPr>
          <w:p w14:paraId="23765B81" w14:textId="458B9384"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$1,466,000</w:t>
            </w:r>
          </w:p>
        </w:tc>
        <w:tc>
          <w:tcPr>
            <w:tcW w:w="1434" w:type="dxa"/>
            <w:vAlign w:val="center"/>
          </w:tcPr>
          <w:p w14:paraId="278CB851" w14:textId="0E5C5EA2"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68</w:t>
            </w:r>
          </w:p>
        </w:tc>
        <w:tc>
          <w:tcPr>
            <w:tcW w:w="1490" w:type="dxa"/>
            <w:vAlign w:val="center"/>
          </w:tcPr>
          <w:p w14:paraId="4D8DF195" w14:textId="12E12699" w:rsidR="003C0198" w:rsidRDefault="00320D39"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$41,256,390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4FE018FA" w14:textId="055E26D7" w:rsidR="00003517" w:rsidRDefault="00003517" w:rsidP="00003517">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38FFB2EA" w14:textId="77777777" w:rsidR="00003517" w:rsidRDefault="00003517" w:rsidP="00003517">
      <w:pPr>
        <w:spacing w:after="0" w:line="240" w:lineRule="auto"/>
        <w:rPr>
          <w:rFonts w:eastAsiaTheme="minorEastAsia" w:cs="Arial"/>
          <w:b/>
          <w:bCs/>
          <w:color w:val="000000" w:themeColor="dark1"/>
          <w:kern w:val="24"/>
          <w:sz w:val="22"/>
          <w:szCs w:val="22"/>
        </w:rPr>
      </w:pPr>
    </w:p>
    <w:p w14:paraId="5794942F" w14:textId="77777777" w:rsidR="00E70005" w:rsidRPr="00E70005" w:rsidRDefault="00E70005" w:rsidP="00E70005">
      <w:pPr>
        <w:numPr>
          <w:ilvl w:val="0"/>
          <w:numId w:val="22"/>
        </w:numPr>
        <w:spacing w:after="120" w:line="360" w:lineRule="auto"/>
        <w:ind w:left="994"/>
        <w:contextualSpacing/>
        <w:rPr>
          <w:rFonts w:cs="Arial"/>
          <w:sz w:val="22"/>
          <w:szCs w:val="22"/>
          <w:lang w:eastAsia="en-AU" w:bidi="ta-IN"/>
        </w:rPr>
      </w:pPr>
      <w:r w:rsidRPr="00E70005">
        <w:rPr>
          <w:rFonts w:eastAsiaTheme="minorEastAsia" w:cs="Arial"/>
          <w:color w:val="000000" w:themeColor="dark1"/>
          <w:kern w:val="24"/>
          <w:sz w:val="22"/>
          <w:szCs w:val="22"/>
          <w:lang w:eastAsia="en-AU" w:bidi="ta-IN"/>
        </w:rPr>
        <w:t xml:space="preserve">In FY 2024-25, 68 bond assessments were conducted totalling a value of ~$41.2M. </w:t>
      </w:r>
    </w:p>
    <w:p w14:paraId="7A05BB1E" w14:textId="77777777" w:rsidR="00E70005" w:rsidRPr="00E70005" w:rsidRDefault="00E70005" w:rsidP="00E70005">
      <w:pPr>
        <w:numPr>
          <w:ilvl w:val="0"/>
          <w:numId w:val="22"/>
        </w:numPr>
        <w:spacing w:after="120" w:line="360" w:lineRule="auto"/>
        <w:ind w:left="994"/>
        <w:contextualSpacing/>
        <w:rPr>
          <w:rFonts w:cs="Arial"/>
          <w:sz w:val="22"/>
          <w:szCs w:val="22"/>
          <w:lang w:eastAsia="en-AU" w:bidi="ta-IN"/>
        </w:rPr>
      </w:pPr>
      <w:r w:rsidRPr="00E70005">
        <w:rPr>
          <w:rFonts w:eastAsiaTheme="minorEastAsia" w:cs="Arial"/>
          <w:color w:val="000000" w:themeColor="text1"/>
          <w:kern w:val="24"/>
          <w:sz w:val="22"/>
          <w:szCs w:val="22"/>
          <w:lang w:eastAsia="en-AU" w:bidi="ta-IN"/>
        </w:rPr>
        <w:t>27 had a bond increase, most of the increases were priority sites assessed under s79A.</w:t>
      </w:r>
    </w:p>
    <w:p w14:paraId="48E86B41" w14:textId="77777777" w:rsidR="00E70005" w:rsidRPr="00E70005" w:rsidRDefault="00E70005" w:rsidP="00E70005">
      <w:pPr>
        <w:numPr>
          <w:ilvl w:val="0"/>
          <w:numId w:val="22"/>
        </w:numPr>
        <w:spacing w:after="120" w:line="360" w:lineRule="auto"/>
        <w:ind w:left="994"/>
        <w:contextualSpacing/>
        <w:rPr>
          <w:rFonts w:cs="Arial"/>
          <w:sz w:val="22"/>
          <w:szCs w:val="22"/>
          <w:lang w:eastAsia="en-AU" w:bidi="ta-IN"/>
        </w:rPr>
      </w:pPr>
      <w:r w:rsidRPr="00E70005">
        <w:rPr>
          <w:rFonts w:eastAsiaTheme="minorEastAsia" w:cs="Arial"/>
          <w:color w:val="000000" w:themeColor="text1"/>
          <w:kern w:val="24"/>
          <w:sz w:val="22"/>
          <w:szCs w:val="22"/>
          <w:lang w:eastAsia="en-AU" w:bidi="ta-IN"/>
        </w:rPr>
        <w:t>24 bond releases across the state following successful completion of rehabilitation commitments.</w:t>
      </w:r>
    </w:p>
    <w:p w14:paraId="1767721C" w14:textId="77777777" w:rsidR="00E70005" w:rsidRPr="00E70005" w:rsidRDefault="00E70005" w:rsidP="00E70005">
      <w:pPr>
        <w:numPr>
          <w:ilvl w:val="0"/>
          <w:numId w:val="22"/>
        </w:numPr>
        <w:spacing w:after="120" w:line="360" w:lineRule="auto"/>
        <w:ind w:left="994"/>
        <w:contextualSpacing/>
        <w:rPr>
          <w:rFonts w:cs="Arial"/>
          <w:sz w:val="22"/>
          <w:szCs w:val="22"/>
          <w:lang w:eastAsia="en-AU" w:bidi="ta-IN"/>
        </w:rPr>
      </w:pPr>
      <w:r w:rsidRPr="00E70005">
        <w:rPr>
          <w:rFonts w:eastAsiaTheme="minorEastAsia" w:cs="Arial"/>
          <w:color w:val="000000" w:themeColor="text1"/>
          <w:kern w:val="24"/>
          <w:sz w:val="22"/>
          <w:szCs w:val="22"/>
          <w:lang w:eastAsia="en-AU" w:bidi="ta-IN"/>
        </w:rPr>
        <w:t>14 initial bonds for new sites set.</w:t>
      </w:r>
    </w:p>
    <w:p w14:paraId="7691594F" w14:textId="77777777" w:rsidR="00E70005" w:rsidRPr="00E70005" w:rsidRDefault="00E70005" w:rsidP="00E70005">
      <w:pPr>
        <w:spacing w:after="120" w:line="360" w:lineRule="auto"/>
        <w:rPr>
          <w:rFonts w:cs="Arial"/>
          <w:sz w:val="22"/>
          <w:szCs w:val="22"/>
          <w:lang w:eastAsia="en-AU" w:bidi="ta-IN"/>
        </w:rPr>
      </w:pPr>
      <w:r w:rsidRPr="00E70005">
        <w:rPr>
          <w:rFonts w:eastAsiaTheme="minorEastAsia" w:cs="Arial"/>
          <w:color w:val="000000" w:themeColor="dark1"/>
          <w:kern w:val="24"/>
          <w:sz w:val="22"/>
          <w:szCs w:val="22"/>
          <w:lang w:eastAsia="en-AU" w:bidi="ta-IN"/>
        </w:rPr>
        <w:t xml:space="preserve">Link to website bond information and public bonds dashboard: </w:t>
      </w:r>
      <w:hyperlink r:id="rId18" w:history="1">
        <w:r w:rsidRPr="00E70005">
          <w:rPr>
            <w:rFonts w:eastAsiaTheme="minorEastAsia" w:cs="Arial"/>
            <w:color w:val="2E74B5" w:themeColor="accent5" w:themeShade="BF"/>
            <w:kern w:val="24"/>
            <w:sz w:val="22"/>
            <w:szCs w:val="22"/>
            <w:u w:val="single"/>
            <w:lang w:eastAsia="en-AU" w:bidi="ta-IN"/>
          </w:rPr>
          <w:t>Rehabilitation - Resources Victoria</w:t>
        </w:r>
      </w:hyperlink>
    </w:p>
    <w:p w14:paraId="10AF7893" w14:textId="77777777" w:rsidR="00F6167A" w:rsidRDefault="00F6167A" w:rsidP="00003517">
      <w:pPr>
        <w:spacing w:after="0" w:line="240" w:lineRule="auto"/>
        <w:rPr>
          <w:rFonts w:eastAsiaTheme="minorEastAsia" w:cs="Arial"/>
          <w:b/>
          <w:bCs/>
          <w:color w:val="000000" w:themeColor="dark1"/>
          <w:kern w:val="24"/>
          <w:sz w:val="22"/>
          <w:szCs w:val="22"/>
        </w:rPr>
      </w:pPr>
    </w:p>
    <w:p w14:paraId="4ED8EFF9" w14:textId="77777777" w:rsidR="00F6167A" w:rsidRDefault="00F6167A" w:rsidP="00003517">
      <w:pPr>
        <w:spacing w:after="0" w:line="240" w:lineRule="auto"/>
        <w:rPr>
          <w:rFonts w:eastAsiaTheme="minorEastAsia" w:cs="Arial"/>
          <w:b/>
          <w:bCs/>
          <w:color w:val="000000" w:themeColor="dark1"/>
          <w:kern w:val="24"/>
          <w:sz w:val="22"/>
          <w:szCs w:val="22"/>
        </w:rPr>
      </w:pPr>
    </w:p>
    <w:p w14:paraId="5384798D" w14:textId="77777777" w:rsidR="00F6167A" w:rsidRDefault="00F6167A" w:rsidP="00003517">
      <w:pPr>
        <w:spacing w:after="0" w:line="240" w:lineRule="auto"/>
        <w:rPr>
          <w:rFonts w:eastAsiaTheme="minorEastAsia" w:cs="Arial"/>
          <w:b/>
          <w:bCs/>
          <w:color w:val="000000" w:themeColor="dark1"/>
          <w:kern w:val="24"/>
          <w:sz w:val="22"/>
          <w:szCs w:val="22"/>
        </w:rPr>
      </w:pPr>
    </w:p>
    <w:p w14:paraId="2BCA476A" w14:textId="77777777" w:rsidR="00F6167A" w:rsidRDefault="00F6167A" w:rsidP="00003517">
      <w:pPr>
        <w:spacing w:after="0" w:line="240" w:lineRule="auto"/>
        <w:rPr>
          <w:rFonts w:eastAsiaTheme="minorEastAsia" w:cs="Arial"/>
          <w:b/>
          <w:bCs/>
          <w:color w:val="000000" w:themeColor="dark1"/>
          <w:kern w:val="24"/>
          <w:sz w:val="22"/>
          <w:szCs w:val="22"/>
        </w:rPr>
      </w:pPr>
    </w:p>
    <w:p w14:paraId="070A10BA" w14:textId="04B80944" w:rsidR="00030371" w:rsidRDefault="00030371" w:rsidP="00AE5A7C">
      <w:pPr>
        <w:pStyle w:val="Heading1"/>
      </w:pPr>
      <w:r w:rsidRPr="001F7FAD">
        <w:t xml:space="preserve">Work </w:t>
      </w:r>
      <w:r>
        <w:t>Authority Bond Increase</w:t>
      </w:r>
    </w:p>
    <w:tbl>
      <w:tblPr>
        <w:tblStyle w:val="TableGrid"/>
        <w:tblW w:w="0" w:type="auto"/>
        <w:tblLayout w:type="fixed"/>
        <w:tblLook w:val="04A0" w:firstRow="1" w:lastRow="0" w:firstColumn="1" w:lastColumn="0" w:noHBand="0" w:noVBand="1"/>
      </w:tblPr>
      <w:tblGrid>
        <w:gridCol w:w="1382"/>
        <w:gridCol w:w="1287"/>
        <w:gridCol w:w="1453"/>
        <w:gridCol w:w="1335"/>
        <w:gridCol w:w="1452"/>
        <w:gridCol w:w="1335"/>
        <w:gridCol w:w="1452"/>
        <w:gridCol w:w="1336"/>
        <w:gridCol w:w="1452"/>
        <w:gridCol w:w="1452"/>
        <w:gridCol w:w="1452"/>
      </w:tblGrid>
      <w:tr w:rsidR="00EA0BCE" w:rsidRPr="00433C08" w14:paraId="798259C4" w14:textId="61983953" w:rsidTr="005C1B32">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15550FAE" w14:textId="5CD2E041" w:rsidR="00EA0BCE" w:rsidRPr="00433C08" w:rsidRDefault="00EA0BCE" w:rsidP="00EA0BCE">
            <w:pPr>
              <w:jc w:val="center"/>
              <w:rPr>
                <w:sz w:val="22"/>
                <w:szCs w:val="28"/>
              </w:rPr>
            </w:pPr>
            <w:bookmarkStart w:id="1" w:name="_Hlk173959026"/>
            <w:r w:rsidRPr="00433C08">
              <w:rPr>
                <w:sz w:val="22"/>
                <w:szCs w:val="28"/>
              </w:rPr>
              <w:t>Reasons for Bond Increase</w:t>
            </w:r>
          </w:p>
        </w:tc>
        <w:tc>
          <w:tcPr>
            <w:tcW w:w="1287" w:type="dxa"/>
            <w:vAlign w:val="center"/>
          </w:tcPr>
          <w:p w14:paraId="7B473197" w14:textId="046A7073"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Q1</w:t>
            </w:r>
          </w:p>
        </w:tc>
        <w:tc>
          <w:tcPr>
            <w:tcW w:w="1453" w:type="dxa"/>
            <w:vAlign w:val="center"/>
          </w:tcPr>
          <w:p w14:paraId="75467493" w14:textId="04EE588E"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Q1</w:t>
            </w:r>
          </w:p>
        </w:tc>
        <w:tc>
          <w:tcPr>
            <w:tcW w:w="1335" w:type="dxa"/>
            <w:vAlign w:val="center"/>
          </w:tcPr>
          <w:p w14:paraId="2AF31C05" w14:textId="7D888F36"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Q2</w:t>
            </w:r>
          </w:p>
        </w:tc>
        <w:tc>
          <w:tcPr>
            <w:tcW w:w="1452" w:type="dxa"/>
            <w:vAlign w:val="center"/>
          </w:tcPr>
          <w:p w14:paraId="4B86C5F4" w14:textId="247E3DE3"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Q2</w:t>
            </w:r>
          </w:p>
        </w:tc>
        <w:tc>
          <w:tcPr>
            <w:tcW w:w="1335" w:type="dxa"/>
            <w:vAlign w:val="center"/>
          </w:tcPr>
          <w:p w14:paraId="0C650F30" w14:textId="47748F7B"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w:t>
            </w:r>
            <w:r>
              <w:rPr>
                <w:sz w:val="22"/>
                <w:szCs w:val="28"/>
              </w:rPr>
              <w:t>3</w:t>
            </w:r>
          </w:p>
        </w:tc>
        <w:tc>
          <w:tcPr>
            <w:tcW w:w="1452" w:type="dxa"/>
            <w:vAlign w:val="center"/>
          </w:tcPr>
          <w:p w14:paraId="1C046D58" w14:textId="747047E6"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w:t>
            </w:r>
            <w:r>
              <w:rPr>
                <w:sz w:val="22"/>
                <w:szCs w:val="28"/>
              </w:rPr>
              <w:t>3</w:t>
            </w:r>
          </w:p>
        </w:tc>
        <w:tc>
          <w:tcPr>
            <w:tcW w:w="1336" w:type="dxa"/>
            <w:vAlign w:val="center"/>
          </w:tcPr>
          <w:p w14:paraId="70E398B1" w14:textId="2893495F"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w:t>
            </w:r>
            <w:r>
              <w:rPr>
                <w:sz w:val="22"/>
                <w:szCs w:val="28"/>
              </w:rPr>
              <w:t>4</w:t>
            </w:r>
          </w:p>
        </w:tc>
        <w:tc>
          <w:tcPr>
            <w:tcW w:w="1452" w:type="dxa"/>
            <w:vAlign w:val="center"/>
          </w:tcPr>
          <w:p w14:paraId="6665A254" w14:textId="065D38CA"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w:t>
            </w:r>
            <w:r>
              <w:rPr>
                <w:sz w:val="22"/>
                <w:szCs w:val="28"/>
              </w:rPr>
              <w:t>4</w:t>
            </w:r>
          </w:p>
        </w:tc>
        <w:tc>
          <w:tcPr>
            <w:tcW w:w="1452" w:type="dxa"/>
            <w:vAlign w:val="center"/>
          </w:tcPr>
          <w:p w14:paraId="36D556C0" w14:textId="2D55B81E"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w:t>
            </w:r>
          </w:p>
        </w:tc>
        <w:tc>
          <w:tcPr>
            <w:tcW w:w="1452" w:type="dxa"/>
            <w:vAlign w:val="center"/>
          </w:tcPr>
          <w:p w14:paraId="27DC0ECE" w14:textId="63894A0A"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w:t>
            </w:r>
          </w:p>
        </w:tc>
      </w:tr>
      <w:tr w:rsidR="00EA0BCE" w:rsidRPr="00082E6B" w14:paraId="1DA0DC88" w14:textId="47EFC158" w:rsidTr="008412A9">
        <w:trPr>
          <w:trHeight w:val="545"/>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22D52071" w14:textId="77777777" w:rsidR="00EA0BCE" w:rsidRPr="00082E6B" w:rsidRDefault="00EA0BCE" w:rsidP="00EA0BCE">
            <w:pPr>
              <w:jc w:val="center"/>
              <w:rPr>
                <w:rFonts w:cs="Arial"/>
                <w:b w:val="0"/>
                <w:bCs/>
                <w:kern w:val="24"/>
                <w:szCs w:val="20"/>
              </w:rPr>
            </w:pPr>
            <w:r w:rsidRPr="00082E6B">
              <w:rPr>
                <w:rFonts w:cs="Arial"/>
                <w:b w:val="0"/>
                <w:bCs/>
                <w:kern w:val="24"/>
                <w:szCs w:val="20"/>
              </w:rPr>
              <w:t>MRSDA Section 79A</w:t>
            </w:r>
          </w:p>
        </w:tc>
        <w:tc>
          <w:tcPr>
            <w:tcW w:w="1287" w:type="dxa"/>
            <w:vAlign w:val="center"/>
            <w:hideMark/>
          </w:tcPr>
          <w:p w14:paraId="654A461F" w14:textId="12833BB8"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453" w:type="dxa"/>
            <w:vAlign w:val="center"/>
            <w:hideMark/>
          </w:tcPr>
          <w:p w14:paraId="6D710081" w14:textId="4F96AA61"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$2,768,500</w:t>
            </w:r>
          </w:p>
        </w:tc>
        <w:tc>
          <w:tcPr>
            <w:tcW w:w="1335" w:type="dxa"/>
            <w:vAlign w:val="center"/>
            <w:hideMark/>
          </w:tcPr>
          <w:p w14:paraId="232D4EA0" w14:textId="150C1039"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4</w:t>
            </w:r>
          </w:p>
        </w:tc>
        <w:tc>
          <w:tcPr>
            <w:tcW w:w="1452" w:type="dxa"/>
            <w:vAlign w:val="center"/>
            <w:hideMark/>
          </w:tcPr>
          <w:p w14:paraId="1C2E0A0C" w14:textId="78D780C4"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$2,646,000</w:t>
            </w:r>
          </w:p>
        </w:tc>
        <w:tc>
          <w:tcPr>
            <w:tcW w:w="1335" w:type="dxa"/>
            <w:vAlign w:val="center"/>
            <w:hideMark/>
          </w:tcPr>
          <w:p w14:paraId="2D44317F" w14:textId="3EA1C6B4"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7</w:t>
            </w:r>
          </w:p>
        </w:tc>
        <w:tc>
          <w:tcPr>
            <w:tcW w:w="1452" w:type="dxa"/>
            <w:vAlign w:val="center"/>
            <w:hideMark/>
          </w:tcPr>
          <w:p w14:paraId="2C2BA563" w14:textId="3759CE62"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$13,729,500</w:t>
            </w:r>
          </w:p>
        </w:tc>
        <w:tc>
          <w:tcPr>
            <w:tcW w:w="1336" w:type="dxa"/>
            <w:vAlign w:val="center"/>
            <w:hideMark/>
          </w:tcPr>
          <w:p w14:paraId="21748F0C" w14:textId="4A377446"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w:t>
            </w:r>
          </w:p>
        </w:tc>
        <w:tc>
          <w:tcPr>
            <w:tcW w:w="1452" w:type="dxa"/>
            <w:vAlign w:val="center"/>
            <w:hideMark/>
          </w:tcPr>
          <w:p w14:paraId="0FA08F29" w14:textId="5A44AC4B"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r w:rsidR="001D71AB">
              <w:rPr>
                <w:rFonts w:cs="Arial"/>
                <w:bCs/>
                <w:kern w:val="24"/>
                <w:szCs w:val="20"/>
              </w:rPr>
              <w:t>075,000</w:t>
            </w:r>
          </w:p>
        </w:tc>
        <w:tc>
          <w:tcPr>
            <w:tcW w:w="1452" w:type="dxa"/>
            <w:vAlign w:val="center"/>
          </w:tcPr>
          <w:p w14:paraId="3B217E93" w14:textId="1A6B1DBC" w:rsidR="00EA0BCE" w:rsidRPr="00082E6B" w:rsidRDefault="00BE4B6C"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13</w:t>
            </w:r>
          </w:p>
        </w:tc>
        <w:tc>
          <w:tcPr>
            <w:tcW w:w="1452" w:type="dxa"/>
            <w:vAlign w:val="center"/>
          </w:tcPr>
          <w:p w14:paraId="53D930EC" w14:textId="12E4BADA" w:rsidR="00EA0BCE" w:rsidRPr="00082E6B" w:rsidRDefault="006B3E71"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$20,219,000</w:t>
            </w:r>
          </w:p>
        </w:tc>
      </w:tr>
      <w:tr w:rsidR="00EA0BCE" w:rsidRPr="00082E6B" w14:paraId="68EB6785" w14:textId="0D980105" w:rsidTr="008412A9">
        <w:trPr>
          <w:trHeight w:val="278"/>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3F390F91" w14:textId="77777777" w:rsidR="00EA0BCE" w:rsidRPr="00082E6B" w:rsidRDefault="00EA0BCE" w:rsidP="00EA0BCE">
            <w:pPr>
              <w:jc w:val="center"/>
              <w:rPr>
                <w:rFonts w:cs="Arial"/>
                <w:b w:val="0"/>
                <w:bCs/>
                <w:kern w:val="24"/>
                <w:szCs w:val="20"/>
              </w:rPr>
            </w:pPr>
            <w:r w:rsidRPr="00082E6B">
              <w:rPr>
                <w:rFonts w:cs="Arial"/>
                <w:b w:val="0"/>
                <w:bCs/>
                <w:kern w:val="24"/>
                <w:szCs w:val="20"/>
              </w:rPr>
              <w:t>Transfer</w:t>
            </w:r>
          </w:p>
        </w:tc>
        <w:tc>
          <w:tcPr>
            <w:tcW w:w="1287" w:type="dxa"/>
            <w:vAlign w:val="center"/>
            <w:hideMark/>
          </w:tcPr>
          <w:p w14:paraId="0B17166E" w14:textId="7E440CC6"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w:t>
            </w:r>
          </w:p>
        </w:tc>
        <w:tc>
          <w:tcPr>
            <w:tcW w:w="1453" w:type="dxa"/>
            <w:vAlign w:val="center"/>
            <w:hideMark/>
          </w:tcPr>
          <w:p w14:paraId="0FC42AE4" w14:textId="208F72B1"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$15,855,000</w:t>
            </w:r>
          </w:p>
        </w:tc>
        <w:tc>
          <w:tcPr>
            <w:tcW w:w="1335" w:type="dxa"/>
            <w:vAlign w:val="center"/>
            <w:hideMark/>
          </w:tcPr>
          <w:p w14:paraId="73AE37C1" w14:textId="520C6B0F"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452" w:type="dxa"/>
            <w:vAlign w:val="center"/>
            <w:hideMark/>
          </w:tcPr>
          <w:p w14:paraId="7D9DD986" w14:textId="17BE6F6E"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$34,000</w:t>
            </w:r>
          </w:p>
        </w:tc>
        <w:tc>
          <w:tcPr>
            <w:tcW w:w="1335" w:type="dxa"/>
            <w:vAlign w:val="center"/>
            <w:hideMark/>
          </w:tcPr>
          <w:p w14:paraId="2BAEF7F8" w14:textId="5920DDBA"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w:t>
            </w:r>
          </w:p>
        </w:tc>
        <w:tc>
          <w:tcPr>
            <w:tcW w:w="1452" w:type="dxa"/>
            <w:vAlign w:val="center"/>
            <w:hideMark/>
          </w:tcPr>
          <w:p w14:paraId="726BBC88" w14:textId="266DFB25"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$37,500</w:t>
            </w:r>
          </w:p>
        </w:tc>
        <w:tc>
          <w:tcPr>
            <w:tcW w:w="1336" w:type="dxa"/>
            <w:vAlign w:val="center"/>
            <w:hideMark/>
          </w:tcPr>
          <w:p w14:paraId="2A2CACA3" w14:textId="2C08B379"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w:t>
            </w:r>
          </w:p>
        </w:tc>
        <w:tc>
          <w:tcPr>
            <w:tcW w:w="1452" w:type="dxa"/>
            <w:vAlign w:val="center"/>
            <w:hideMark/>
          </w:tcPr>
          <w:p w14:paraId="0EE7AD2E" w14:textId="59480FD1"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w:t>
            </w:r>
            <w:r w:rsidR="001D71AB">
              <w:rPr>
                <w:rFonts w:cs="Arial"/>
                <w:bCs/>
                <w:kern w:val="24"/>
                <w:szCs w:val="20"/>
              </w:rPr>
              <w:t>10,500</w:t>
            </w:r>
          </w:p>
        </w:tc>
        <w:tc>
          <w:tcPr>
            <w:tcW w:w="1452" w:type="dxa"/>
            <w:vAlign w:val="center"/>
          </w:tcPr>
          <w:p w14:paraId="68EC749A" w14:textId="6BE1098B" w:rsidR="00EA0BCE" w:rsidRPr="00082E6B" w:rsidRDefault="006B3E71"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6</w:t>
            </w:r>
          </w:p>
        </w:tc>
        <w:tc>
          <w:tcPr>
            <w:tcW w:w="1452" w:type="dxa"/>
            <w:vAlign w:val="center"/>
          </w:tcPr>
          <w:p w14:paraId="1B6BD983" w14:textId="5077AE7E" w:rsidR="00EA0BCE" w:rsidRPr="00082E6B" w:rsidRDefault="006B3E71"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$15,937,000</w:t>
            </w:r>
          </w:p>
        </w:tc>
      </w:tr>
      <w:tr w:rsidR="00EA0BCE" w:rsidRPr="00082E6B" w14:paraId="25456DCF" w14:textId="617E6E01" w:rsidTr="008412A9">
        <w:trPr>
          <w:trHeight w:val="545"/>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29EF40CB" w14:textId="77777777" w:rsidR="00EA0BCE" w:rsidRPr="00082E6B" w:rsidRDefault="00EA0BCE" w:rsidP="00EA0BCE">
            <w:pPr>
              <w:jc w:val="center"/>
              <w:rPr>
                <w:rFonts w:cs="Arial"/>
                <w:b w:val="0"/>
                <w:bCs/>
                <w:kern w:val="24"/>
                <w:szCs w:val="20"/>
              </w:rPr>
            </w:pPr>
            <w:r w:rsidRPr="00082E6B">
              <w:rPr>
                <w:rFonts w:cs="Arial"/>
                <w:b w:val="0"/>
                <w:bCs/>
                <w:kern w:val="24"/>
                <w:szCs w:val="20"/>
              </w:rPr>
              <w:t>Work Plan Variation</w:t>
            </w:r>
          </w:p>
        </w:tc>
        <w:tc>
          <w:tcPr>
            <w:tcW w:w="1287" w:type="dxa"/>
            <w:vAlign w:val="center"/>
            <w:hideMark/>
          </w:tcPr>
          <w:p w14:paraId="5A957FAA" w14:textId="4C540386"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5</w:t>
            </w:r>
          </w:p>
        </w:tc>
        <w:tc>
          <w:tcPr>
            <w:tcW w:w="1453" w:type="dxa"/>
            <w:vAlign w:val="center"/>
            <w:hideMark/>
          </w:tcPr>
          <w:p w14:paraId="344F8762" w14:textId="0881E90C"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$2,458,500</w:t>
            </w:r>
          </w:p>
        </w:tc>
        <w:tc>
          <w:tcPr>
            <w:tcW w:w="1335" w:type="dxa"/>
            <w:vAlign w:val="center"/>
            <w:hideMark/>
          </w:tcPr>
          <w:p w14:paraId="6A098048" w14:textId="7AD623A2"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hideMark/>
          </w:tcPr>
          <w:p w14:paraId="098B4784" w14:textId="0421F97D"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335" w:type="dxa"/>
            <w:vAlign w:val="center"/>
            <w:hideMark/>
          </w:tcPr>
          <w:p w14:paraId="3F434202" w14:textId="3025F8B4"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hideMark/>
          </w:tcPr>
          <w:p w14:paraId="12482344" w14:textId="3BC2E5C3"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336" w:type="dxa"/>
            <w:vAlign w:val="center"/>
            <w:hideMark/>
          </w:tcPr>
          <w:p w14:paraId="747DA7B0" w14:textId="773D7711" w:rsidR="00EA0BCE" w:rsidRPr="00082E6B" w:rsidRDefault="001D71AB"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w:t>
            </w:r>
          </w:p>
        </w:tc>
        <w:tc>
          <w:tcPr>
            <w:tcW w:w="1452" w:type="dxa"/>
            <w:vAlign w:val="center"/>
            <w:hideMark/>
          </w:tcPr>
          <w:p w14:paraId="13970FCA" w14:textId="7F4759DA" w:rsidR="00EA0BCE" w:rsidRPr="00082E6B" w:rsidRDefault="001D71AB"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w:t>
            </w:r>
            <w:r w:rsidR="00BE4B6C">
              <w:rPr>
                <w:rFonts w:cs="Arial"/>
                <w:bCs/>
                <w:kern w:val="24"/>
                <w:szCs w:val="20"/>
              </w:rPr>
              <w:t>48,000</w:t>
            </w:r>
          </w:p>
        </w:tc>
        <w:tc>
          <w:tcPr>
            <w:tcW w:w="1452" w:type="dxa"/>
            <w:vAlign w:val="center"/>
          </w:tcPr>
          <w:p w14:paraId="06CDC9F3" w14:textId="1A6E0327" w:rsidR="00EA0BCE" w:rsidRPr="00082E6B" w:rsidRDefault="006B3E71"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6</w:t>
            </w:r>
          </w:p>
        </w:tc>
        <w:tc>
          <w:tcPr>
            <w:tcW w:w="1452" w:type="dxa"/>
            <w:vAlign w:val="center"/>
          </w:tcPr>
          <w:p w14:paraId="4A4F0350" w14:textId="58B3AE75" w:rsidR="00EA0BCE" w:rsidRPr="00082E6B"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$2,506,500</w:t>
            </w:r>
          </w:p>
        </w:tc>
      </w:tr>
      <w:tr w:rsidR="00EA0BCE" w:rsidRPr="00082E6B" w14:paraId="3E358E7B" w14:textId="0E1BA138" w:rsidTr="008412A9">
        <w:trPr>
          <w:trHeight w:val="545"/>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609CA631" w14:textId="77777777" w:rsidR="00EA0BCE" w:rsidRPr="00082E6B" w:rsidRDefault="00EA0BCE" w:rsidP="00EA0BCE">
            <w:pPr>
              <w:jc w:val="center"/>
              <w:rPr>
                <w:rFonts w:cs="Arial"/>
                <w:b w:val="0"/>
                <w:bCs/>
                <w:kern w:val="24"/>
                <w:szCs w:val="20"/>
              </w:rPr>
            </w:pPr>
            <w:r w:rsidRPr="00082E6B">
              <w:rPr>
                <w:rFonts w:cs="Arial"/>
                <w:b w:val="0"/>
                <w:bCs/>
                <w:kern w:val="24"/>
                <w:szCs w:val="20"/>
              </w:rPr>
              <w:t>Scheduled / Annual Review</w:t>
            </w:r>
          </w:p>
        </w:tc>
        <w:tc>
          <w:tcPr>
            <w:tcW w:w="1287" w:type="dxa"/>
            <w:vAlign w:val="center"/>
            <w:hideMark/>
          </w:tcPr>
          <w:p w14:paraId="74A09CA2" w14:textId="1A39D94A"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453" w:type="dxa"/>
            <w:vAlign w:val="center"/>
            <w:hideMark/>
          </w:tcPr>
          <w:p w14:paraId="50A5F633" w14:textId="3851A906"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$493,000</w:t>
            </w:r>
          </w:p>
        </w:tc>
        <w:tc>
          <w:tcPr>
            <w:tcW w:w="1335" w:type="dxa"/>
            <w:vAlign w:val="center"/>
            <w:hideMark/>
          </w:tcPr>
          <w:p w14:paraId="09E2EC68" w14:textId="2FCE2D69"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hideMark/>
          </w:tcPr>
          <w:p w14:paraId="6193F825" w14:textId="13B0F402"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335" w:type="dxa"/>
            <w:vAlign w:val="center"/>
            <w:hideMark/>
          </w:tcPr>
          <w:p w14:paraId="04A37D49" w14:textId="068DA28F"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452" w:type="dxa"/>
            <w:vAlign w:val="center"/>
            <w:hideMark/>
          </w:tcPr>
          <w:p w14:paraId="0F0A04D5" w14:textId="02A1F369"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$332,000</w:t>
            </w:r>
          </w:p>
        </w:tc>
        <w:tc>
          <w:tcPr>
            <w:tcW w:w="1336" w:type="dxa"/>
            <w:vAlign w:val="center"/>
            <w:hideMark/>
          </w:tcPr>
          <w:p w14:paraId="0E681269" w14:textId="0C0DCAFA"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hideMark/>
          </w:tcPr>
          <w:p w14:paraId="4996EE02" w14:textId="6F4EECB0"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tcPr>
          <w:p w14:paraId="56AE65EC" w14:textId="0038ABAE" w:rsidR="00EA0BCE" w:rsidRPr="00082E6B"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2</w:t>
            </w:r>
          </w:p>
        </w:tc>
        <w:tc>
          <w:tcPr>
            <w:tcW w:w="1452" w:type="dxa"/>
            <w:vAlign w:val="center"/>
          </w:tcPr>
          <w:p w14:paraId="550491BF" w14:textId="3AA53ED6" w:rsidR="00EA0BCE" w:rsidRPr="00082E6B"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$825,000</w:t>
            </w:r>
          </w:p>
        </w:tc>
      </w:tr>
      <w:tr w:rsidR="00EA0BCE" w:rsidRPr="00433C08" w14:paraId="52A528CD" w14:textId="0D655B64" w:rsidTr="008412A9">
        <w:trPr>
          <w:trHeight w:val="486"/>
        </w:trPr>
        <w:tc>
          <w:tcPr>
            <w:cnfStyle w:val="001000000000" w:firstRow="0" w:lastRow="0" w:firstColumn="1" w:lastColumn="0" w:oddVBand="0" w:evenVBand="0" w:oddHBand="0" w:evenHBand="0" w:firstRowFirstColumn="0" w:firstRowLastColumn="0" w:lastRowFirstColumn="0" w:lastRowLastColumn="0"/>
            <w:tcW w:w="1382" w:type="dxa"/>
            <w:shd w:val="clear" w:color="auto" w:fill="auto"/>
            <w:vAlign w:val="center"/>
          </w:tcPr>
          <w:p w14:paraId="7A542245" w14:textId="3C16B47B" w:rsidR="00EA0BCE" w:rsidRPr="00E477BA" w:rsidRDefault="00EA0BCE" w:rsidP="00EA0BCE">
            <w:pPr>
              <w:jc w:val="center"/>
              <w:rPr>
                <w:rFonts w:cs="Arial"/>
                <w:szCs w:val="20"/>
              </w:rPr>
            </w:pPr>
            <w:r w:rsidRPr="00E477BA">
              <w:rPr>
                <w:rFonts w:cs="Arial"/>
                <w:kern w:val="24"/>
                <w:szCs w:val="20"/>
              </w:rPr>
              <w:t>Total Increases</w:t>
            </w:r>
          </w:p>
        </w:tc>
        <w:tc>
          <w:tcPr>
            <w:tcW w:w="1287" w:type="dxa"/>
            <w:shd w:val="clear" w:color="auto" w:fill="auto"/>
            <w:vAlign w:val="center"/>
          </w:tcPr>
          <w:p w14:paraId="08B3BD30" w14:textId="1D872C29"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9</w:t>
            </w:r>
          </w:p>
        </w:tc>
        <w:tc>
          <w:tcPr>
            <w:tcW w:w="1453" w:type="dxa"/>
            <w:shd w:val="clear" w:color="auto" w:fill="auto"/>
            <w:vAlign w:val="center"/>
          </w:tcPr>
          <w:p w14:paraId="726D8153" w14:textId="0D13E181"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$21,575,000</w:t>
            </w:r>
          </w:p>
        </w:tc>
        <w:tc>
          <w:tcPr>
            <w:tcW w:w="1335" w:type="dxa"/>
            <w:shd w:val="clear" w:color="auto" w:fill="auto"/>
            <w:vAlign w:val="center"/>
          </w:tcPr>
          <w:p w14:paraId="6E073167" w14:textId="0866039E"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5</w:t>
            </w:r>
          </w:p>
        </w:tc>
        <w:tc>
          <w:tcPr>
            <w:tcW w:w="1452" w:type="dxa"/>
            <w:shd w:val="clear" w:color="auto" w:fill="auto"/>
            <w:vAlign w:val="center"/>
          </w:tcPr>
          <w:p w14:paraId="24FF3E1F" w14:textId="01C10BE4"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$2,680,000</w:t>
            </w:r>
          </w:p>
        </w:tc>
        <w:tc>
          <w:tcPr>
            <w:tcW w:w="1335" w:type="dxa"/>
            <w:shd w:val="clear" w:color="auto" w:fill="auto"/>
            <w:vAlign w:val="center"/>
          </w:tcPr>
          <w:p w14:paraId="6EFEEEEB" w14:textId="07CA0D49"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b/>
                <w:bCs/>
                <w:kern w:val="24"/>
                <w:szCs w:val="20"/>
              </w:rPr>
              <w:t>10</w:t>
            </w:r>
          </w:p>
        </w:tc>
        <w:tc>
          <w:tcPr>
            <w:tcW w:w="1452" w:type="dxa"/>
            <w:shd w:val="clear" w:color="auto" w:fill="auto"/>
            <w:vAlign w:val="center"/>
          </w:tcPr>
          <w:p w14:paraId="4520AE66" w14:textId="7188F0AF"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b/>
                <w:bCs/>
                <w:kern w:val="24"/>
                <w:szCs w:val="20"/>
              </w:rPr>
              <w:t>$14,099,00</w:t>
            </w:r>
          </w:p>
        </w:tc>
        <w:tc>
          <w:tcPr>
            <w:tcW w:w="1336" w:type="dxa"/>
            <w:shd w:val="clear" w:color="auto" w:fill="auto"/>
            <w:vAlign w:val="center"/>
          </w:tcPr>
          <w:p w14:paraId="11CF50CE" w14:textId="41DB1CBD" w:rsidR="00EA0BCE" w:rsidRPr="00433C08" w:rsidRDefault="00BE4B6C"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w:t>
            </w:r>
          </w:p>
        </w:tc>
        <w:tc>
          <w:tcPr>
            <w:tcW w:w="1452" w:type="dxa"/>
            <w:shd w:val="clear" w:color="auto" w:fill="auto"/>
            <w:vAlign w:val="center"/>
          </w:tcPr>
          <w:p w14:paraId="595BA8D4" w14:textId="5E50412B" w:rsidR="00EA0BCE" w:rsidRPr="00433C08" w:rsidRDefault="00BE4B6C"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b/>
                <w:bCs/>
                <w:kern w:val="24"/>
                <w:szCs w:val="20"/>
              </w:rPr>
              <w:t>$113,350</w:t>
            </w:r>
          </w:p>
        </w:tc>
        <w:tc>
          <w:tcPr>
            <w:tcW w:w="1452" w:type="dxa"/>
            <w:vAlign w:val="center"/>
          </w:tcPr>
          <w:p w14:paraId="613157B9" w14:textId="707E6272" w:rsidR="00EA0BCE"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
                <w:bCs/>
                <w:kern w:val="24"/>
                <w:szCs w:val="20"/>
              </w:rPr>
            </w:pPr>
            <w:r>
              <w:rPr>
                <w:rFonts w:cs="Arial"/>
                <w:b/>
                <w:bCs/>
                <w:kern w:val="24"/>
                <w:szCs w:val="20"/>
              </w:rPr>
              <w:t>27</w:t>
            </w:r>
          </w:p>
        </w:tc>
        <w:tc>
          <w:tcPr>
            <w:tcW w:w="1452" w:type="dxa"/>
            <w:vAlign w:val="center"/>
          </w:tcPr>
          <w:p w14:paraId="046FCE18" w14:textId="6C610327" w:rsidR="00EA0BCE"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
                <w:bCs/>
                <w:kern w:val="24"/>
                <w:szCs w:val="20"/>
              </w:rPr>
            </w:pPr>
            <w:r>
              <w:rPr>
                <w:rFonts w:cs="Arial"/>
                <w:b/>
                <w:bCs/>
                <w:kern w:val="24"/>
                <w:szCs w:val="20"/>
              </w:rPr>
              <w:t>$39,487,500</w:t>
            </w:r>
          </w:p>
        </w:tc>
      </w:tr>
      <w:bookmarkEnd w:id="1"/>
    </w:tbl>
    <w:p w14:paraId="4ED021ED" w14:textId="77777777" w:rsidR="00AC5C46" w:rsidRDefault="00AC5C46" w:rsidP="00003517">
      <w:pPr>
        <w:rPr>
          <w:b/>
          <w:bCs/>
          <w:sz w:val="22"/>
          <w:szCs w:val="28"/>
        </w:rPr>
      </w:pPr>
    </w:p>
    <w:p w14:paraId="034DB629" w14:textId="2620AE6C" w:rsidR="00003517" w:rsidRPr="003E4677" w:rsidRDefault="00003517" w:rsidP="00003517">
      <w:pPr>
        <w:rPr>
          <w:b/>
          <w:bCs/>
          <w:sz w:val="22"/>
          <w:szCs w:val="28"/>
        </w:rPr>
      </w:pPr>
      <w:r w:rsidRPr="003E4677">
        <w:rPr>
          <w:b/>
          <w:bCs/>
          <w:sz w:val="22"/>
          <w:szCs w:val="28"/>
        </w:rPr>
        <w:t xml:space="preserve">Commentary: </w:t>
      </w:r>
    </w:p>
    <w:p w14:paraId="2B889E89" w14:textId="6BEC8678" w:rsidR="005A5EB0" w:rsidRPr="005A5EB0" w:rsidRDefault="005A5EB0" w:rsidP="005A5EB0">
      <w:pPr>
        <w:numPr>
          <w:ilvl w:val="0"/>
          <w:numId w:val="23"/>
        </w:numPr>
        <w:rPr>
          <w:sz w:val="22"/>
          <w:szCs w:val="28"/>
        </w:rPr>
      </w:pPr>
      <w:r w:rsidRPr="005A5EB0">
        <w:rPr>
          <w:sz w:val="22"/>
          <w:szCs w:val="28"/>
        </w:rPr>
        <w:t>In FY24/25 there were 27 bond increases assessed totalling $39M. </w:t>
      </w:r>
    </w:p>
    <w:p w14:paraId="3336BEB1" w14:textId="77777777" w:rsidR="005A5EB0" w:rsidRPr="005A5EB0" w:rsidRDefault="005A5EB0" w:rsidP="005A5EB0">
      <w:pPr>
        <w:numPr>
          <w:ilvl w:val="0"/>
          <w:numId w:val="23"/>
        </w:numPr>
        <w:rPr>
          <w:sz w:val="22"/>
          <w:szCs w:val="28"/>
        </w:rPr>
      </w:pPr>
      <w:r w:rsidRPr="005A5EB0">
        <w:rPr>
          <w:sz w:val="22"/>
          <w:szCs w:val="28"/>
        </w:rPr>
        <w:t>The median years since previous bond increase reflects the work to address the historic backlog.</w:t>
      </w:r>
    </w:p>
    <w:p w14:paraId="6117D2EE" w14:textId="77777777" w:rsidR="00537849" w:rsidRDefault="00537849" w:rsidP="00C40496">
      <w:pPr>
        <w:rPr>
          <w:sz w:val="22"/>
          <w:szCs w:val="28"/>
        </w:rPr>
      </w:pPr>
    </w:p>
    <w:p w14:paraId="1B4DFAA1" w14:textId="18692C50" w:rsidR="001A0DCD" w:rsidRDefault="00AA0C22" w:rsidP="005F68D2">
      <w:pPr>
        <w:pStyle w:val="Heading1"/>
        <w:rPr>
          <w:rFonts w:cs="Arial"/>
          <w:sz w:val="22"/>
          <w:szCs w:val="22"/>
        </w:rPr>
      </w:pPr>
      <w:r>
        <w:lastRenderedPageBreak/>
        <w:t>Compliance Activities</w:t>
      </w:r>
      <w:r w:rsidR="00E926D8">
        <w:t xml:space="preserve"> FY 202</w:t>
      </w:r>
      <w:r w:rsidR="00904F5F">
        <w:t>4</w:t>
      </w:r>
      <w:r w:rsidR="00E926D8">
        <w:t>-2</w:t>
      </w:r>
      <w:r w:rsidR="00904F5F">
        <w:t>5</w:t>
      </w:r>
    </w:p>
    <w:p w14:paraId="6408B556" w14:textId="6D4917D6" w:rsidR="00FD4761" w:rsidRPr="009541FA" w:rsidRDefault="00FD4761" w:rsidP="00AA0C22">
      <w:pPr>
        <w:rPr>
          <w:rFonts w:eastAsia="MS Gothic" w:cs="Arial"/>
          <w:sz w:val="22"/>
          <w:szCs w:val="22"/>
        </w:rPr>
      </w:pPr>
      <w:r>
        <w:rPr>
          <w:rFonts w:eastAsia="MS Gothic" w:cs="Arial"/>
          <w:sz w:val="22"/>
          <w:szCs w:val="22"/>
        </w:rPr>
        <w:t>Compliance Activities</w:t>
      </w:r>
    </w:p>
    <w:tbl>
      <w:tblPr>
        <w:tblStyle w:val="TableGrid"/>
        <w:tblW w:w="0" w:type="auto"/>
        <w:tblLook w:val="04A0" w:firstRow="1" w:lastRow="0" w:firstColumn="1" w:lastColumn="0" w:noHBand="0" w:noVBand="1"/>
      </w:tblPr>
      <w:tblGrid>
        <w:gridCol w:w="2503"/>
        <w:gridCol w:w="1721"/>
        <w:gridCol w:w="1721"/>
        <w:gridCol w:w="1721"/>
        <w:gridCol w:w="1721"/>
        <w:gridCol w:w="1366"/>
      </w:tblGrid>
      <w:tr w:rsidR="008349C4" w14:paraId="4B71E4CE" w14:textId="1480FFEC" w:rsidTr="008349C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852DE7" w14:textId="0524D03C" w:rsidR="008349C4" w:rsidRDefault="008349C4" w:rsidP="008349C4">
            <w:pPr>
              <w:jc w:val="center"/>
              <w:rPr>
                <w:sz w:val="22"/>
                <w:szCs w:val="28"/>
              </w:rPr>
            </w:pPr>
            <w:r>
              <w:rPr>
                <w:sz w:val="22"/>
                <w:szCs w:val="28"/>
              </w:rPr>
              <w:t>Compliance Activities</w:t>
            </w:r>
          </w:p>
        </w:tc>
        <w:tc>
          <w:tcPr>
            <w:tcW w:w="0" w:type="auto"/>
            <w:vAlign w:val="center"/>
          </w:tcPr>
          <w:p w14:paraId="743ED566" w14:textId="2358B56A" w:rsidR="008349C4"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vAlign w:val="center"/>
          </w:tcPr>
          <w:p w14:paraId="298DAC22" w14:textId="006EFFE1" w:rsidR="008349C4"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vAlign w:val="center"/>
          </w:tcPr>
          <w:p w14:paraId="3B11546A" w14:textId="6B342F05" w:rsidR="008349C4"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c>
          <w:tcPr>
            <w:tcW w:w="0" w:type="auto"/>
            <w:vAlign w:val="center"/>
          </w:tcPr>
          <w:p w14:paraId="22E04BF6" w14:textId="28E098AB" w:rsidR="008349C4"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 Q4</w:t>
            </w:r>
          </w:p>
        </w:tc>
        <w:tc>
          <w:tcPr>
            <w:tcW w:w="0" w:type="auto"/>
            <w:vAlign w:val="center"/>
          </w:tcPr>
          <w:p w14:paraId="33E6B689" w14:textId="3A17E768" w:rsidR="008349C4" w:rsidRPr="002F7038"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w:t>
            </w:r>
          </w:p>
        </w:tc>
      </w:tr>
      <w:tr w:rsidR="008349C4" w14:paraId="07EAA876" w14:textId="0D38A6F2" w:rsidTr="008349C4">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065A65" w14:textId="6D448A38" w:rsidR="008349C4" w:rsidRDefault="008349C4" w:rsidP="008349C4">
            <w:pPr>
              <w:jc w:val="center"/>
              <w:rPr>
                <w:sz w:val="22"/>
                <w:szCs w:val="28"/>
              </w:rPr>
            </w:pPr>
            <w:r>
              <w:rPr>
                <w:sz w:val="22"/>
                <w:szCs w:val="28"/>
              </w:rPr>
              <w:t>Rapid Inspection</w:t>
            </w:r>
          </w:p>
        </w:tc>
        <w:tc>
          <w:tcPr>
            <w:tcW w:w="0" w:type="auto"/>
            <w:vAlign w:val="center"/>
          </w:tcPr>
          <w:p w14:paraId="6DC6CE86" w14:textId="77777777" w:rsidR="008349C4" w:rsidRPr="002F7038"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7EEDD201" w14:textId="77777777" w:rsidR="008349C4" w:rsidRPr="002F7038"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049E5CCA" w14:textId="02B5FB6A" w:rsidR="008349C4" w:rsidRPr="002F7038"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143</w:t>
            </w:r>
          </w:p>
        </w:tc>
        <w:tc>
          <w:tcPr>
            <w:tcW w:w="0" w:type="auto"/>
            <w:vAlign w:val="center"/>
          </w:tcPr>
          <w:p w14:paraId="4A5A5E90" w14:textId="5CE21961" w:rsidR="008349C4" w:rsidRPr="002F7038"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169</w:t>
            </w:r>
          </w:p>
        </w:tc>
        <w:tc>
          <w:tcPr>
            <w:tcW w:w="0" w:type="auto"/>
            <w:vAlign w:val="center"/>
          </w:tcPr>
          <w:p w14:paraId="51693D39" w14:textId="79016DFA"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312</w:t>
            </w:r>
          </w:p>
        </w:tc>
      </w:tr>
      <w:tr w:rsidR="008349C4" w14:paraId="787550B4" w14:textId="255F9074" w:rsidTr="008349C4">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394C4" w14:textId="03A4DBE4" w:rsidR="008349C4" w:rsidRDefault="008349C4" w:rsidP="008349C4">
            <w:pPr>
              <w:jc w:val="center"/>
              <w:rPr>
                <w:sz w:val="22"/>
                <w:szCs w:val="28"/>
              </w:rPr>
            </w:pPr>
            <w:r>
              <w:rPr>
                <w:sz w:val="22"/>
                <w:szCs w:val="28"/>
              </w:rPr>
              <w:t>Inspection</w:t>
            </w:r>
          </w:p>
        </w:tc>
        <w:tc>
          <w:tcPr>
            <w:tcW w:w="0" w:type="auto"/>
            <w:vAlign w:val="center"/>
          </w:tcPr>
          <w:p w14:paraId="664F0C8D" w14:textId="45E8604F"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c>
          <w:tcPr>
            <w:tcW w:w="0" w:type="auto"/>
            <w:vAlign w:val="center"/>
          </w:tcPr>
          <w:p w14:paraId="01A1660D" w14:textId="105124D4"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48</w:t>
            </w:r>
          </w:p>
        </w:tc>
        <w:tc>
          <w:tcPr>
            <w:tcW w:w="0" w:type="auto"/>
            <w:vAlign w:val="center"/>
          </w:tcPr>
          <w:p w14:paraId="27D4B89F" w14:textId="710C6CCD"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0" w:type="auto"/>
            <w:vAlign w:val="center"/>
          </w:tcPr>
          <w:p w14:paraId="26BB7292" w14:textId="0A893113"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vAlign w:val="center"/>
          </w:tcPr>
          <w:p w14:paraId="5E357E1E" w14:textId="42BF06BC"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148</w:t>
            </w:r>
          </w:p>
        </w:tc>
      </w:tr>
      <w:tr w:rsidR="008349C4" w14:paraId="10EAA39E" w14:textId="445019FE" w:rsidTr="008349C4">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A61253" w14:textId="540DEE9B" w:rsidR="008349C4" w:rsidRDefault="008349C4" w:rsidP="008349C4">
            <w:pPr>
              <w:jc w:val="center"/>
              <w:rPr>
                <w:sz w:val="22"/>
                <w:szCs w:val="28"/>
              </w:rPr>
            </w:pPr>
            <w:r>
              <w:rPr>
                <w:sz w:val="22"/>
                <w:szCs w:val="28"/>
              </w:rPr>
              <w:t>Audit</w:t>
            </w:r>
          </w:p>
        </w:tc>
        <w:tc>
          <w:tcPr>
            <w:tcW w:w="0" w:type="auto"/>
            <w:vAlign w:val="center"/>
          </w:tcPr>
          <w:p w14:paraId="4919CD3F" w14:textId="32167294"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c>
          <w:tcPr>
            <w:tcW w:w="0" w:type="auto"/>
            <w:vAlign w:val="center"/>
          </w:tcPr>
          <w:p w14:paraId="7DE3D495" w14:textId="6ED0E594"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0" w:type="auto"/>
            <w:vAlign w:val="center"/>
          </w:tcPr>
          <w:p w14:paraId="285F4B25" w14:textId="04B6E0DC"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0" w:type="auto"/>
            <w:vAlign w:val="center"/>
          </w:tcPr>
          <w:p w14:paraId="6AD29D62" w14:textId="5A068B96"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vAlign w:val="center"/>
          </w:tcPr>
          <w:p w14:paraId="5001F06D" w14:textId="7AFBE0BA"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r>
      <w:tr w:rsidR="008349C4" w14:paraId="68BD29F0" w14:textId="0FFF7781" w:rsidTr="008349C4">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939E19" w14:textId="06A3FECF" w:rsidR="008349C4" w:rsidRDefault="008349C4" w:rsidP="008349C4">
            <w:pPr>
              <w:jc w:val="center"/>
              <w:rPr>
                <w:sz w:val="22"/>
                <w:szCs w:val="28"/>
              </w:rPr>
            </w:pPr>
            <w:r>
              <w:rPr>
                <w:sz w:val="22"/>
                <w:szCs w:val="28"/>
              </w:rPr>
              <w:t>Meeting</w:t>
            </w:r>
          </w:p>
        </w:tc>
        <w:tc>
          <w:tcPr>
            <w:tcW w:w="0" w:type="auto"/>
            <w:vAlign w:val="center"/>
          </w:tcPr>
          <w:p w14:paraId="7E24D34F" w14:textId="22366684"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65CB80AC" w14:textId="48170630"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4B1433CE" w14:textId="76DD14D6"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61144033" w14:textId="4825D26F"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6983BEC" w14:textId="2C4C372E"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r>
      <w:tr w:rsidR="008349C4" w14:paraId="3AA7C8CE" w14:textId="49F4803A" w:rsidTr="008349C4">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702A1A" w14:textId="57E3075B" w:rsidR="008349C4" w:rsidRDefault="008349C4" w:rsidP="008349C4">
            <w:pPr>
              <w:jc w:val="center"/>
              <w:rPr>
                <w:sz w:val="22"/>
                <w:szCs w:val="28"/>
              </w:rPr>
            </w:pPr>
            <w:r>
              <w:rPr>
                <w:sz w:val="22"/>
                <w:szCs w:val="28"/>
              </w:rPr>
              <w:t>Total</w:t>
            </w:r>
          </w:p>
        </w:tc>
        <w:tc>
          <w:tcPr>
            <w:tcW w:w="0" w:type="auto"/>
            <w:vAlign w:val="center"/>
          </w:tcPr>
          <w:p w14:paraId="7F0BF598" w14:textId="20F9F986"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79</w:t>
            </w:r>
          </w:p>
        </w:tc>
        <w:tc>
          <w:tcPr>
            <w:tcW w:w="0" w:type="auto"/>
            <w:vAlign w:val="center"/>
          </w:tcPr>
          <w:p w14:paraId="08D9BEDF" w14:textId="423E29FC"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68</w:t>
            </w:r>
          </w:p>
        </w:tc>
        <w:tc>
          <w:tcPr>
            <w:tcW w:w="0" w:type="auto"/>
            <w:vAlign w:val="center"/>
          </w:tcPr>
          <w:p w14:paraId="247C296F" w14:textId="26079E25"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185</w:t>
            </w:r>
          </w:p>
        </w:tc>
        <w:tc>
          <w:tcPr>
            <w:tcW w:w="0" w:type="auto"/>
            <w:vAlign w:val="center"/>
          </w:tcPr>
          <w:p w14:paraId="4A4E588C" w14:textId="4F8001E7"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197</w:t>
            </w:r>
          </w:p>
        </w:tc>
        <w:tc>
          <w:tcPr>
            <w:tcW w:w="0" w:type="auto"/>
            <w:vAlign w:val="center"/>
          </w:tcPr>
          <w:p w14:paraId="43E80032" w14:textId="4023F759"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529</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690F5104" w14:textId="77777777" w:rsidR="00D33BD9" w:rsidRPr="00D33BD9" w:rsidRDefault="00D33BD9" w:rsidP="00D33BD9">
      <w:pPr>
        <w:numPr>
          <w:ilvl w:val="0"/>
          <w:numId w:val="24"/>
        </w:numPr>
        <w:spacing w:after="120" w:line="360" w:lineRule="auto"/>
        <w:ind w:left="994"/>
        <w:contextualSpacing/>
        <w:rPr>
          <w:rFonts w:cs="Arial"/>
          <w:sz w:val="22"/>
          <w:szCs w:val="22"/>
          <w:lang w:eastAsia="en-AU" w:bidi="ta-IN"/>
        </w:rPr>
      </w:pPr>
      <w:r w:rsidRPr="00D33BD9">
        <w:rPr>
          <w:rFonts w:eastAsiaTheme="minorEastAsia" w:cs="Arial"/>
          <w:color w:val="000000" w:themeColor="dark1"/>
          <w:kern w:val="24"/>
          <w:sz w:val="22"/>
          <w:szCs w:val="22"/>
          <w:lang w:eastAsia="en-AU" w:bidi="ta-IN"/>
        </w:rPr>
        <w:t xml:space="preserve">In FY24-25, 529 compliance activities were conducted on </w:t>
      </w:r>
      <w:r w:rsidRPr="00D33BD9">
        <w:rPr>
          <w:rFonts w:eastAsiaTheme="minorEastAsia" w:cs="Arial"/>
          <w:color w:val="000000" w:themeColor="text1"/>
          <w:kern w:val="24"/>
          <w:sz w:val="22"/>
          <w:szCs w:val="22"/>
          <w:lang w:eastAsia="en-AU" w:bidi="ta-IN"/>
        </w:rPr>
        <w:t>442</w:t>
      </w:r>
      <w:r w:rsidRPr="00D33BD9">
        <w:rPr>
          <w:rFonts w:eastAsiaTheme="minorEastAsia" w:cs="Arial"/>
          <w:color w:val="000000" w:themeColor="dark1"/>
          <w:kern w:val="24"/>
          <w:sz w:val="22"/>
          <w:szCs w:val="22"/>
          <w:lang w:eastAsia="en-AU" w:bidi="ta-IN"/>
        </w:rPr>
        <w:t xml:space="preserve"> sites.</w:t>
      </w:r>
    </w:p>
    <w:p w14:paraId="0BA406BC" w14:textId="77777777" w:rsidR="00D33BD9" w:rsidRPr="00D33BD9" w:rsidRDefault="00D33BD9" w:rsidP="00D33BD9">
      <w:pPr>
        <w:numPr>
          <w:ilvl w:val="0"/>
          <w:numId w:val="24"/>
        </w:numPr>
        <w:spacing w:after="120" w:line="360" w:lineRule="auto"/>
        <w:ind w:left="994"/>
        <w:contextualSpacing/>
        <w:rPr>
          <w:rFonts w:cs="Arial"/>
          <w:sz w:val="22"/>
          <w:szCs w:val="22"/>
          <w:lang w:eastAsia="en-AU" w:bidi="ta-IN"/>
        </w:rPr>
      </w:pPr>
      <w:r w:rsidRPr="00D33BD9">
        <w:rPr>
          <w:rFonts w:eastAsiaTheme="minorEastAsia" w:cs="Arial"/>
          <w:color w:val="232222"/>
          <w:kern w:val="24"/>
          <w:sz w:val="22"/>
          <w:szCs w:val="22"/>
          <w:lang w:eastAsia="en-AU" w:bidi="ta-IN"/>
        </w:rPr>
        <w:t>Out of 529 activities, 312 rapid inspections were conduction in FY 2024-25</w:t>
      </w:r>
    </w:p>
    <w:p w14:paraId="44954556" w14:textId="085EAC06" w:rsidR="00DE4882" w:rsidRDefault="00DE4882" w:rsidP="00DE4882">
      <w:pPr>
        <w:pStyle w:val="Heading1"/>
      </w:pPr>
      <w:r>
        <w:t xml:space="preserve">Compliance </w:t>
      </w:r>
      <w:r w:rsidR="00E926D8">
        <w:t>Actions</w:t>
      </w:r>
    </w:p>
    <w:p w14:paraId="5693E741" w14:textId="72C74CB7" w:rsidR="00E14CFF" w:rsidRDefault="00E14CFF" w:rsidP="00E14CFF">
      <w:pPr>
        <w:rPr>
          <w:rFonts w:eastAsia="MS Gothic"/>
          <w:b/>
          <w:bCs/>
          <w:sz w:val="22"/>
          <w:szCs w:val="22"/>
        </w:rPr>
      </w:pPr>
      <w:r w:rsidRPr="00E14CFF">
        <w:rPr>
          <w:rFonts w:eastAsia="MS Gothic"/>
          <w:b/>
          <w:bCs/>
          <w:sz w:val="22"/>
          <w:szCs w:val="22"/>
        </w:rPr>
        <w:t>Education</w:t>
      </w:r>
    </w:p>
    <w:tbl>
      <w:tblPr>
        <w:tblStyle w:val="TableGrid"/>
        <w:tblW w:w="0" w:type="auto"/>
        <w:tblLook w:val="04A0" w:firstRow="1" w:lastRow="0" w:firstColumn="1" w:lastColumn="0" w:noHBand="0" w:noVBand="1"/>
      </w:tblPr>
      <w:tblGrid>
        <w:gridCol w:w="3029"/>
        <w:gridCol w:w="1721"/>
        <w:gridCol w:w="1721"/>
        <w:gridCol w:w="1721"/>
        <w:gridCol w:w="1721"/>
        <w:gridCol w:w="1366"/>
      </w:tblGrid>
      <w:tr w:rsidR="0027684F" w14:paraId="49DEA371" w14:textId="435FBC37" w:rsidTr="002F6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FC01D" w14:textId="16875408" w:rsidR="0027684F" w:rsidRPr="00493F0E" w:rsidRDefault="0027684F" w:rsidP="002F614B">
            <w:pPr>
              <w:jc w:val="center"/>
              <w:rPr>
                <w:rFonts w:eastAsia="MS Gothic"/>
                <w:sz w:val="22"/>
                <w:szCs w:val="22"/>
              </w:rPr>
            </w:pPr>
            <w:r w:rsidRPr="00493F0E">
              <w:rPr>
                <w:rFonts w:eastAsia="MS Gothic"/>
                <w:sz w:val="22"/>
                <w:szCs w:val="22"/>
              </w:rPr>
              <w:t>Compliance Actions</w:t>
            </w:r>
          </w:p>
        </w:tc>
        <w:tc>
          <w:tcPr>
            <w:tcW w:w="0" w:type="auto"/>
            <w:vAlign w:val="center"/>
          </w:tcPr>
          <w:p w14:paraId="392A19CA" w14:textId="2B96567A"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Q1</w:t>
            </w:r>
          </w:p>
        </w:tc>
        <w:tc>
          <w:tcPr>
            <w:tcW w:w="0" w:type="auto"/>
            <w:vAlign w:val="center"/>
          </w:tcPr>
          <w:p w14:paraId="1F2C1A99" w14:textId="6FCE71ED"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Q2</w:t>
            </w:r>
          </w:p>
        </w:tc>
        <w:tc>
          <w:tcPr>
            <w:tcW w:w="0" w:type="auto"/>
            <w:vAlign w:val="center"/>
          </w:tcPr>
          <w:p w14:paraId="7A052C9B" w14:textId="2CC6577C"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w:t>
            </w:r>
            <w:r>
              <w:rPr>
                <w:rFonts w:eastAsia="MS Gothic"/>
                <w:sz w:val="22"/>
                <w:szCs w:val="22"/>
              </w:rPr>
              <w:t>3</w:t>
            </w:r>
          </w:p>
        </w:tc>
        <w:tc>
          <w:tcPr>
            <w:tcW w:w="0" w:type="auto"/>
            <w:vAlign w:val="center"/>
          </w:tcPr>
          <w:p w14:paraId="338D2C06" w14:textId="1D69B2E1"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w:t>
            </w:r>
            <w:r>
              <w:rPr>
                <w:rFonts w:eastAsia="MS Gothic"/>
                <w:sz w:val="22"/>
                <w:szCs w:val="22"/>
              </w:rPr>
              <w:t>4</w:t>
            </w:r>
          </w:p>
        </w:tc>
        <w:tc>
          <w:tcPr>
            <w:tcW w:w="0" w:type="auto"/>
            <w:vAlign w:val="center"/>
          </w:tcPr>
          <w:p w14:paraId="4AC47581" w14:textId="29D7A52C"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FY 2024-25</w:t>
            </w:r>
          </w:p>
        </w:tc>
      </w:tr>
      <w:tr w:rsidR="0027684F" w14:paraId="56A69246" w14:textId="626F2EA1" w:rsidTr="002F614B">
        <w:tc>
          <w:tcPr>
            <w:cnfStyle w:val="001000000000" w:firstRow="0" w:lastRow="0" w:firstColumn="1" w:lastColumn="0" w:oddVBand="0" w:evenVBand="0" w:oddHBand="0" w:evenHBand="0" w:firstRowFirstColumn="0" w:firstRowLastColumn="0" w:lastRowFirstColumn="0" w:lastRowLastColumn="0"/>
            <w:tcW w:w="0" w:type="auto"/>
            <w:vAlign w:val="center"/>
          </w:tcPr>
          <w:p w14:paraId="7D3107E7" w14:textId="2EC60516" w:rsidR="0027684F" w:rsidRDefault="0027684F" w:rsidP="002F614B">
            <w:pPr>
              <w:jc w:val="center"/>
              <w:rPr>
                <w:rFonts w:eastAsia="MS Gothic"/>
                <w:b w:val="0"/>
                <w:bCs/>
                <w:sz w:val="22"/>
                <w:szCs w:val="22"/>
              </w:rPr>
            </w:pPr>
            <w:r>
              <w:rPr>
                <w:rFonts w:eastAsia="MS Gothic"/>
                <w:b w:val="0"/>
                <w:bCs/>
                <w:sz w:val="22"/>
                <w:szCs w:val="22"/>
              </w:rPr>
              <w:t>Written Instruction/Education</w:t>
            </w:r>
          </w:p>
        </w:tc>
        <w:tc>
          <w:tcPr>
            <w:tcW w:w="0" w:type="auto"/>
            <w:vAlign w:val="center"/>
          </w:tcPr>
          <w:p w14:paraId="5D0931A9" w14:textId="19E3F4B0"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12</w:t>
            </w:r>
          </w:p>
        </w:tc>
        <w:tc>
          <w:tcPr>
            <w:tcW w:w="0" w:type="auto"/>
            <w:vAlign w:val="center"/>
          </w:tcPr>
          <w:p w14:paraId="44C30D44" w14:textId="149010C5"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r w:rsidR="00687E24">
              <w:rPr>
                <w:rFonts w:eastAsia="MS Gothic"/>
                <w:sz w:val="22"/>
                <w:szCs w:val="22"/>
              </w:rPr>
              <w:t>5</w:t>
            </w:r>
          </w:p>
        </w:tc>
        <w:tc>
          <w:tcPr>
            <w:tcW w:w="0" w:type="auto"/>
            <w:vAlign w:val="center"/>
          </w:tcPr>
          <w:p w14:paraId="09E0C0A0" w14:textId="2B543666" w:rsidR="0027684F" w:rsidRPr="00B72C73" w:rsidRDefault="00687E24"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34</w:t>
            </w:r>
          </w:p>
        </w:tc>
        <w:tc>
          <w:tcPr>
            <w:tcW w:w="0" w:type="auto"/>
            <w:vAlign w:val="center"/>
          </w:tcPr>
          <w:p w14:paraId="0E4A6237" w14:textId="2EABCCBA" w:rsidR="0027684F" w:rsidRPr="00B72C73" w:rsidRDefault="00687E24"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42</w:t>
            </w:r>
          </w:p>
        </w:tc>
        <w:tc>
          <w:tcPr>
            <w:tcW w:w="0" w:type="auto"/>
            <w:vAlign w:val="center"/>
          </w:tcPr>
          <w:p w14:paraId="5E5CB618" w14:textId="44AB7B57" w:rsidR="0027684F" w:rsidRPr="00B72C73" w:rsidRDefault="002F614B"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103</w:t>
            </w:r>
          </w:p>
        </w:tc>
      </w:tr>
      <w:tr w:rsidR="0027684F" w14:paraId="638F04BA" w14:textId="5AEE6CDA" w:rsidTr="002F614B">
        <w:tc>
          <w:tcPr>
            <w:cnfStyle w:val="001000000000" w:firstRow="0" w:lastRow="0" w:firstColumn="1" w:lastColumn="0" w:oddVBand="0" w:evenVBand="0" w:oddHBand="0" w:evenHBand="0" w:firstRowFirstColumn="0" w:firstRowLastColumn="0" w:lastRowFirstColumn="0" w:lastRowLastColumn="0"/>
            <w:tcW w:w="0" w:type="auto"/>
            <w:vAlign w:val="center"/>
          </w:tcPr>
          <w:p w14:paraId="4F466D68" w14:textId="2EBF7725" w:rsidR="0027684F" w:rsidRDefault="0027684F" w:rsidP="002F614B">
            <w:pPr>
              <w:jc w:val="center"/>
              <w:rPr>
                <w:rFonts w:eastAsia="MS Gothic"/>
                <w:b w:val="0"/>
                <w:bCs/>
                <w:sz w:val="22"/>
                <w:szCs w:val="22"/>
              </w:rPr>
            </w:pPr>
            <w:r>
              <w:rPr>
                <w:rFonts w:eastAsia="MS Gothic"/>
                <w:b w:val="0"/>
                <w:bCs/>
                <w:sz w:val="22"/>
                <w:szCs w:val="22"/>
              </w:rPr>
              <w:t>Official Warning Letter</w:t>
            </w:r>
          </w:p>
        </w:tc>
        <w:tc>
          <w:tcPr>
            <w:tcW w:w="0" w:type="auto"/>
            <w:vAlign w:val="center"/>
          </w:tcPr>
          <w:p w14:paraId="5BE010C9" w14:textId="36AE472E"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p>
        </w:tc>
        <w:tc>
          <w:tcPr>
            <w:tcW w:w="0" w:type="auto"/>
            <w:vAlign w:val="center"/>
          </w:tcPr>
          <w:p w14:paraId="3DF0DF56" w14:textId="6DFA037A"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0</w:t>
            </w:r>
          </w:p>
        </w:tc>
        <w:tc>
          <w:tcPr>
            <w:tcW w:w="0" w:type="auto"/>
            <w:vAlign w:val="center"/>
          </w:tcPr>
          <w:p w14:paraId="5CB4CACB" w14:textId="40087F06"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0</w:t>
            </w:r>
          </w:p>
        </w:tc>
        <w:tc>
          <w:tcPr>
            <w:tcW w:w="0" w:type="auto"/>
            <w:vAlign w:val="center"/>
          </w:tcPr>
          <w:p w14:paraId="1ED4C4CF" w14:textId="0FD9D4AA" w:rsidR="0027684F" w:rsidRPr="00B72C73" w:rsidRDefault="00687E24"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07D2D6B1" w14:textId="01A78D81" w:rsidR="0027684F" w:rsidRPr="00B72C73" w:rsidRDefault="002F614B"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2</w:t>
            </w:r>
          </w:p>
        </w:tc>
      </w:tr>
      <w:tr w:rsidR="0027684F" w14:paraId="140FEFFF" w14:textId="63AB9360" w:rsidTr="002F614B">
        <w:tc>
          <w:tcPr>
            <w:cnfStyle w:val="001000000000" w:firstRow="0" w:lastRow="0" w:firstColumn="1" w:lastColumn="0" w:oddVBand="0" w:evenVBand="0" w:oddHBand="0" w:evenHBand="0" w:firstRowFirstColumn="0" w:firstRowLastColumn="0" w:lastRowFirstColumn="0" w:lastRowLastColumn="0"/>
            <w:tcW w:w="0" w:type="auto"/>
            <w:vAlign w:val="center"/>
          </w:tcPr>
          <w:p w14:paraId="00B53103" w14:textId="0740674F" w:rsidR="0027684F" w:rsidRPr="00BD3A2E" w:rsidRDefault="0027684F" w:rsidP="002F614B">
            <w:pPr>
              <w:jc w:val="center"/>
              <w:rPr>
                <w:rFonts w:eastAsia="MS Gothic"/>
                <w:sz w:val="22"/>
                <w:szCs w:val="22"/>
              </w:rPr>
            </w:pPr>
            <w:r w:rsidRPr="00BD3A2E">
              <w:rPr>
                <w:rFonts w:eastAsia="MS Gothic"/>
                <w:sz w:val="22"/>
                <w:szCs w:val="22"/>
              </w:rPr>
              <w:t>Total Actions</w:t>
            </w:r>
          </w:p>
        </w:tc>
        <w:tc>
          <w:tcPr>
            <w:tcW w:w="0" w:type="auto"/>
            <w:vAlign w:val="center"/>
          </w:tcPr>
          <w:p w14:paraId="4225E09C" w14:textId="447FC512" w:rsidR="0027684F" w:rsidRPr="00BD3A2E"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13</w:t>
            </w:r>
          </w:p>
        </w:tc>
        <w:tc>
          <w:tcPr>
            <w:tcW w:w="0" w:type="auto"/>
            <w:vAlign w:val="center"/>
          </w:tcPr>
          <w:p w14:paraId="42269412" w14:textId="31EC9875" w:rsidR="0027684F" w:rsidRPr="00BD3A2E"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w:t>
            </w:r>
            <w:r w:rsidR="00687E24">
              <w:rPr>
                <w:rFonts w:eastAsia="MS Gothic"/>
                <w:b/>
                <w:sz w:val="22"/>
                <w:szCs w:val="22"/>
              </w:rPr>
              <w:t>5</w:t>
            </w:r>
          </w:p>
        </w:tc>
        <w:tc>
          <w:tcPr>
            <w:tcW w:w="0" w:type="auto"/>
            <w:vAlign w:val="center"/>
          </w:tcPr>
          <w:p w14:paraId="5D0B3BD9" w14:textId="2F214602" w:rsidR="0027684F" w:rsidRPr="00BD3A2E" w:rsidRDefault="00687E24"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34</w:t>
            </w:r>
          </w:p>
        </w:tc>
        <w:tc>
          <w:tcPr>
            <w:tcW w:w="0" w:type="auto"/>
            <w:vAlign w:val="center"/>
          </w:tcPr>
          <w:p w14:paraId="1303CE59" w14:textId="2C0CBBE5" w:rsidR="0027684F" w:rsidRPr="00BD3A2E" w:rsidRDefault="002F614B"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43</w:t>
            </w:r>
          </w:p>
        </w:tc>
        <w:tc>
          <w:tcPr>
            <w:tcW w:w="0" w:type="auto"/>
            <w:vAlign w:val="center"/>
          </w:tcPr>
          <w:p w14:paraId="4841A7AF" w14:textId="7B2585F1" w:rsidR="0027684F" w:rsidRPr="00BD3A2E" w:rsidRDefault="002F614B"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105</w:t>
            </w:r>
          </w:p>
        </w:tc>
      </w:tr>
    </w:tbl>
    <w:p w14:paraId="63DB0D61" w14:textId="77777777" w:rsidR="00E14CFF" w:rsidRPr="00E14CFF" w:rsidRDefault="00E14CFF" w:rsidP="00E14CFF">
      <w:pPr>
        <w:rPr>
          <w:rFonts w:eastAsia="MS Gothic"/>
          <w:b/>
          <w:bCs/>
          <w:sz w:val="22"/>
          <w:szCs w:val="22"/>
        </w:rPr>
      </w:pPr>
    </w:p>
    <w:p w14:paraId="3B6D36C8" w14:textId="77777777" w:rsidR="0078258B" w:rsidRDefault="0078258B" w:rsidP="005717E7">
      <w:pPr>
        <w:rPr>
          <w:rFonts w:eastAsia="MS Gothic"/>
          <w:b/>
          <w:bCs/>
          <w:sz w:val="22"/>
          <w:szCs w:val="22"/>
        </w:rPr>
      </w:pPr>
    </w:p>
    <w:p w14:paraId="30343C20" w14:textId="15B0D1CC" w:rsidR="005717E7" w:rsidRPr="00450E55" w:rsidRDefault="005717E7" w:rsidP="005717E7">
      <w:pPr>
        <w:rPr>
          <w:rFonts w:eastAsia="MS Gothic"/>
          <w:b/>
          <w:bCs/>
          <w:sz w:val="22"/>
          <w:szCs w:val="22"/>
        </w:rPr>
      </w:pPr>
      <w:r w:rsidRPr="005717E7">
        <w:rPr>
          <w:rFonts w:eastAsia="MS Gothic"/>
          <w:b/>
          <w:bCs/>
          <w:sz w:val="22"/>
          <w:szCs w:val="22"/>
        </w:rPr>
        <w:lastRenderedPageBreak/>
        <w:t>S110 / S110A Notices</w:t>
      </w:r>
    </w:p>
    <w:tbl>
      <w:tblPr>
        <w:tblStyle w:val="TableGrid"/>
        <w:tblW w:w="0" w:type="auto"/>
        <w:tblLook w:val="0560" w:firstRow="1" w:lastRow="1" w:firstColumn="0" w:lastColumn="1" w:noHBand="0" w:noVBand="1"/>
      </w:tblPr>
      <w:tblGrid>
        <w:gridCol w:w="2331"/>
        <w:gridCol w:w="1721"/>
        <w:gridCol w:w="1721"/>
        <w:gridCol w:w="1721"/>
        <w:gridCol w:w="1721"/>
        <w:gridCol w:w="1721"/>
      </w:tblGrid>
      <w:tr w:rsidR="002F614B" w:rsidRPr="00847E02" w14:paraId="093295F3" w14:textId="59685B44" w:rsidTr="004873D1">
        <w:trPr>
          <w:cnfStyle w:val="100000000000" w:firstRow="1" w:lastRow="0" w:firstColumn="0" w:lastColumn="0" w:oddVBand="0" w:evenVBand="0" w:oddHBand="0" w:evenHBand="0" w:firstRowFirstColumn="0" w:firstRowLastColumn="0" w:lastRowFirstColumn="0" w:lastRowLastColumn="0"/>
          <w:trHeight w:val="274"/>
        </w:trPr>
        <w:tc>
          <w:tcPr>
            <w:tcW w:w="0" w:type="auto"/>
            <w:vAlign w:val="center"/>
            <w:hideMark/>
          </w:tcPr>
          <w:p w14:paraId="5DBD1B3E" w14:textId="45B7AB83" w:rsidR="002F614B" w:rsidRPr="00222284" w:rsidRDefault="002F614B" w:rsidP="004873D1">
            <w:pPr>
              <w:spacing w:after="0" w:line="240" w:lineRule="auto"/>
              <w:jc w:val="center"/>
              <w:textAlignment w:val="bottom"/>
              <w:rPr>
                <w:rFonts w:cs="Arial"/>
                <w:sz w:val="22"/>
                <w:szCs w:val="22"/>
                <w:lang w:eastAsia="en-AU" w:bidi="ta-IN"/>
              </w:rPr>
            </w:pPr>
            <w:r>
              <w:rPr>
                <w:rFonts w:cs="Arial"/>
                <w:bCs/>
                <w:kern w:val="24"/>
                <w:sz w:val="22"/>
                <w:szCs w:val="22"/>
                <w:lang w:eastAsia="en-AU" w:bidi="ta-IN"/>
              </w:rPr>
              <w:t>Reason for notice</w:t>
            </w:r>
          </w:p>
        </w:tc>
        <w:tc>
          <w:tcPr>
            <w:tcW w:w="0" w:type="auto"/>
            <w:vAlign w:val="center"/>
            <w:hideMark/>
          </w:tcPr>
          <w:p w14:paraId="3ACB0C50" w14:textId="7E720A4D" w:rsidR="002F614B" w:rsidRPr="00222284" w:rsidRDefault="002F614B" w:rsidP="004873D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1AA43D65" w14:textId="0396EC6E" w:rsidR="002F614B" w:rsidRPr="00222284" w:rsidRDefault="002F614B" w:rsidP="004873D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29D4077C" w14:textId="1B95378D" w:rsidR="002F614B" w:rsidRPr="00222284" w:rsidRDefault="002F614B" w:rsidP="004873D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3</w:t>
            </w:r>
          </w:p>
        </w:tc>
        <w:tc>
          <w:tcPr>
            <w:tcW w:w="0" w:type="auto"/>
            <w:vAlign w:val="center"/>
            <w:hideMark/>
          </w:tcPr>
          <w:p w14:paraId="462FF7F0" w14:textId="3F9DB412" w:rsidR="002F614B" w:rsidRPr="00222284" w:rsidRDefault="002F614B" w:rsidP="004873D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4</w:t>
            </w:r>
          </w:p>
        </w:tc>
        <w:tc>
          <w:tcPr>
            <w:tcW w:w="0" w:type="auto"/>
            <w:vAlign w:val="center"/>
          </w:tcPr>
          <w:p w14:paraId="1382162C" w14:textId="344EBFC6" w:rsidR="002F614B" w:rsidRPr="00222284" w:rsidRDefault="00860310" w:rsidP="004873D1">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w:t>
            </w:r>
            <w:r w:rsidR="009318D4">
              <w:rPr>
                <w:rFonts w:cs="Arial"/>
                <w:bCs/>
                <w:kern w:val="24"/>
                <w:sz w:val="22"/>
                <w:szCs w:val="22"/>
                <w:lang w:eastAsia="en-AU" w:bidi="ta-IN"/>
              </w:rPr>
              <w:t xml:space="preserve"> 2024-25</w:t>
            </w:r>
          </w:p>
        </w:tc>
      </w:tr>
      <w:tr w:rsidR="002F614B" w:rsidRPr="008D7525" w14:paraId="024C2C27" w14:textId="58D33A31" w:rsidTr="004873D1">
        <w:tblPrEx>
          <w:tblLook w:val="04A0" w:firstRow="1" w:lastRow="0" w:firstColumn="1" w:lastColumn="0" w:noHBand="0" w:noVBand="1"/>
        </w:tblPrEx>
        <w:trPr>
          <w:trHeight w:val="342"/>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4EABB7F1" w14:textId="059C158F" w:rsidR="002F614B" w:rsidRPr="00860310" w:rsidRDefault="00860310" w:rsidP="004873D1">
            <w:pPr>
              <w:spacing w:after="0" w:line="240" w:lineRule="auto"/>
              <w:jc w:val="center"/>
              <w:textAlignment w:val="center"/>
              <w:rPr>
                <w:rFonts w:cs="Arial"/>
                <w:b w:val="0"/>
                <w:bCs/>
                <w:sz w:val="22"/>
                <w:szCs w:val="22"/>
                <w:lang w:eastAsia="en-AU" w:bidi="ta-IN"/>
              </w:rPr>
            </w:pPr>
            <w:r>
              <w:rPr>
                <w:rFonts w:cs="Arial"/>
                <w:b w:val="0"/>
                <w:bCs/>
                <w:sz w:val="22"/>
                <w:szCs w:val="22"/>
                <w:lang w:eastAsia="en-AU" w:bidi="ta-IN"/>
              </w:rPr>
              <w:t>Work Without Licence or Consents</w:t>
            </w:r>
          </w:p>
        </w:tc>
        <w:tc>
          <w:tcPr>
            <w:tcW w:w="1721" w:type="dxa"/>
            <w:vAlign w:val="center"/>
          </w:tcPr>
          <w:p w14:paraId="2CBC82CD" w14:textId="4FF3BBFB"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4</w:t>
            </w:r>
          </w:p>
        </w:tc>
        <w:tc>
          <w:tcPr>
            <w:tcW w:w="1721" w:type="dxa"/>
            <w:vAlign w:val="center"/>
          </w:tcPr>
          <w:p w14:paraId="56F2BBAD" w14:textId="547F6C64"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4</w:t>
            </w:r>
          </w:p>
        </w:tc>
        <w:tc>
          <w:tcPr>
            <w:tcW w:w="1721" w:type="dxa"/>
            <w:vAlign w:val="center"/>
          </w:tcPr>
          <w:p w14:paraId="3916C772" w14:textId="7BA78AF3"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0</w:t>
            </w:r>
          </w:p>
        </w:tc>
        <w:tc>
          <w:tcPr>
            <w:tcW w:w="1721" w:type="dxa"/>
            <w:vAlign w:val="center"/>
          </w:tcPr>
          <w:p w14:paraId="39EE33F6" w14:textId="658A85F5"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2</w:t>
            </w:r>
          </w:p>
        </w:tc>
        <w:tc>
          <w:tcPr>
            <w:tcW w:w="1721" w:type="dxa"/>
            <w:vAlign w:val="center"/>
          </w:tcPr>
          <w:p w14:paraId="3A6C4613" w14:textId="162AABF7"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10</w:t>
            </w:r>
          </w:p>
        </w:tc>
      </w:tr>
      <w:tr w:rsidR="002F614B" w:rsidRPr="008D7525" w14:paraId="7B547471" w14:textId="735BA772" w:rsidTr="004873D1">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3F468818" w14:textId="4455A54C" w:rsidR="002F614B" w:rsidRPr="004873D1" w:rsidRDefault="0083273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Waste and Redundant Plan</w:t>
            </w:r>
          </w:p>
        </w:tc>
        <w:tc>
          <w:tcPr>
            <w:tcW w:w="1721" w:type="dxa"/>
            <w:vAlign w:val="center"/>
          </w:tcPr>
          <w:p w14:paraId="0FDFD5D8" w14:textId="24B3223D"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tcPr>
          <w:p w14:paraId="191B70C6" w14:textId="07353888"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tcPr>
          <w:p w14:paraId="4CC22356" w14:textId="1FC67FFE"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tcPr>
          <w:p w14:paraId="4ED2780D" w14:textId="1D28EACC"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c>
          <w:tcPr>
            <w:tcW w:w="1721" w:type="dxa"/>
            <w:vAlign w:val="center"/>
          </w:tcPr>
          <w:p w14:paraId="1E33B2FB" w14:textId="45C45E70"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8</w:t>
            </w:r>
          </w:p>
        </w:tc>
      </w:tr>
      <w:tr w:rsidR="004873D1" w:rsidRPr="004873D1" w14:paraId="13D2CBFF" w14:textId="77777777" w:rsidTr="004873D1">
        <w:tblPrEx>
          <w:tblLook w:val="04A0" w:firstRow="1" w:lastRow="0" w:firstColumn="1" w:lastColumn="0" w:noHBand="0" w:noVBand="1"/>
        </w:tblPrEx>
        <w:trPr>
          <w:trHeight w:val="326"/>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7BCBC32B" w14:textId="77777777"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Rehabilitation of Site</w:t>
            </w:r>
          </w:p>
        </w:tc>
        <w:tc>
          <w:tcPr>
            <w:tcW w:w="1721" w:type="dxa"/>
            <w:vAlign w:val="center"/>
            <w:hideMark/>
          </w:tcPr>
          <w:p w14:paraId="530B3D49"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713AEC50" w14:textId="54BAA9F6"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C88AE3F" w14:textId="18171252"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2291AA63"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4</w:t>
            </w:r>
          </w:p>
        </w:tc>
        <w:tc>
          <w:tcPr>
            <w:tcW w:w="1721" w:type="dxa"/>
            <w:vAlign w:val="center"/>
            <w:hideMark/>
          </w:tcPr>
          <w:p w14:paraId="49426969"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6</w:t>
            </w:r>
          </w:p>
        </w:tc>
      </w:tr>
      <w:tr w:rsidR="004873D1" w:rsidRPr="004873D1" w14:paraId="6AD67D7E" w14:textId="77777777" w:rsidTr="004873D1">
        <w:tblPrEx>
          <w:tblLook w:val="04A0" w:firstRow="1" w:lastRow="0" w:firstColumn="1" w:lastColumn="0" w:noHBand="0" w:noVBand="1"/>
        </w:tblPrEx>
        <w:trPr>
          <w:trHeight w:val="614"/>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18E8A9DD" w14:textId="48267FFF"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Authorised Activity Compliance</w:t>
            </w:r>
          </w:p>
        </w:tc>
        <w:tc>
          <w:tcPr>
            <w:tcW w:w="1721" w:type="dxa"/>
            <w:vAlign w:val="center"/>
            <w:hideMark/>
          </w:tcPr>
          <w:p w14:paraId="30C94DEA"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4</w:t>
            </w:r>
          </w:p>
        </w:tc>
        <w:tc>
          <w:tcPr>
            <w:tcW w:w="1721" w:type="dxa"/>
            <w:vAlign w:val="center"/>
            <w:hideMark/>
          </w:tcPr>
          <w:p w14:paraId="35BEE08D"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76B95331" w14:textId="080939EC"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3EB97410" w14:textId="64FFD5DE"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BA66DFD"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6</w:t>
            </w:r>
          </w:p>
        </w:tc>
      </w:tr>
      <w:tr w:rsidR="004873D1" w:rsidRPr="004873D1" w14:paraId="3C93E55A" w14:textId="77777777" w:rsidTr="004873D1">
        <w:tblPrEx>
          <w:tblLook w:val="04A0" w:firstRow="1" w:lastRow="0" w:firstColumn="1" w:lastColumn="0" w:noHBand="0" w:noVBand="1"/>
        </w:tblPrEx>
        <w:trPr>
          <w:trHeight w:val="627"/>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41992AE8" w14:textId="45BC9C43"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Tailings and Slime Management</w:t>
            </w:r>
          </w:p>
        </w:tc>
        <w:tc>
          <w:tcPr>
            <w:tcW w:w="1721" w:type="dxa"/>
            <w:vAlign w:val="center"/>
            <w:hideMark/>
          </w:tcPr>
          <w:p w14:paraId="2C0FE1EC"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785AD3D4"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4F7D5597"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16495926"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c>
          <w:tcPr>
            <w:tcW w:w="1721" w:type="dxa"/>
            <w:vAlign w:val="center"/>
            <w:hideMark/>
          </w:tcPr>
          <w:p w14:paraId="16EDD1BC"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6</w:t>
            </w:r>
          </w:p>
        </w:tc>
      </w:tr>
      <w:tr w:rsidR="004873D1" w:rsidRPr="004873D1" w14:paraId="3356A26D" w14:textId="77777777" w:rsidTr="004873D1">
        <w:tblPrEx>
          <w:tblLook w:val="04A0" w:firstRow="1" w:lastRow="0" w:firstColumn="1" w:lastColumn="0" w:noHBand="0" w:noVBand="1"/>
        </w:tblPrEx>
        <w:trPr>
          <w:trHeight w:val="313"/>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10D26F30" w14:textId="6FC37E6B"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Tenement Boundaries</w:t>
            </w:r>
          </w:p>
        </w:tc>
        <w:tc>
          <w:tcPr>
            <w:tcW w:w="1721" w:type="dxa"/>
            <w:vAlign w:val="center"/>
            <w:hideMark/>
          </w:tcPr>
          <w:p w14:paraId="74002E78"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4</w:t>
            </w:r>
          </w:p>
        </w:tc>
        <w:tc>
          <w:tcPr>
            <w:tcW w:w="1721" w:type="dxa"/>
            <w:vAlign w:val="center"/>
            <w:hideMark/>
          </w:tcPr>
          <w:p w14:paraId="4603ADFA" w14:textId="39D5C509"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6361761" w14:textId="58F4AEFA"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342BA99F" w14:textId="3DE99C50"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A171A3F"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4</w:t>
            </w:r>
          </w:p>
        </w:tc>
      </w:tr>
      <w:tr w:rsidR="004873D1" w:rsidRPr="004873D1" w14:paraId="141946DC" w14:textId="77777777" w:rsidTr="004873D1">
        <w:tblPrEx>
          <w:tblLook w:val="04A0" w:firstRow="1" w:lastRow="0" w:firstColumn="1" w:lastColumn="0" w:noHBand="0" w:noVBand="1"/>
        </w:tblPrEx>
        <w:trPr>
          <w:trHeight w:val="627"/>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1DA20AA3" w14:textId="461E8DB1"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Hazardous Materials Management</w:t>
            </w:r>
          </w:p>
        </w:tc>
        <w:tc>
          <w:tcPr>
            <w:tcW w:w="1721" w:type="dxa"/>
            <w:vAlign w:val="center"/>
            <w:hideMark/>
          </w:tcPr>
          <w:p w14:paraId="6C7EDD4A" w14:textId="1D2E96F8"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59FC4410" w14:textId="1F626F81"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3DCBEE1B"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537A68E9"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1A178A17"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r>
      <w:tr w:rsidR="004873D1" w:rsidRPr="004873D1" w14:paraId="09E6214C" w14:textId="77777777" w:rsidTr="004873D1">
        <w:tblPrEx>
          <w:tblLook w:val="04A0" w:firstRow="1" w:lastRow="0" w:firstColumn="1" w:lastColumn="0" w:noHBand="0" w:noVBand="1"/>
        </w:tblPrEx>
        <w:trPr>
          <w:trHeight w:val="313"/>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28C029BC" w14:textId="1E5C5F50"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Buffer Zones</w:t>
            </w:r>
          </w:p>
        </w:tc>
        <w:tc>
          <w:tcPr>
            <w:tcW w:w="1721" w:type="dxa"/>
            <w:vAlign w:val="center"/>
            <w:hideMark/>
          </w:tcPr>
          <w:p w14:paraId="6F0DD388" w14:textId="58C1436C"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078F821" w14:textId="09446B64"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3BD3B6DF" w14:textId="20D8970C"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41B5B49"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c>
          <w:tcPr>
            <w:tcW w:w="1721" w:type="dxa"/>
            <w:vAlign w:val="center"/>
            <w:hideMark/>
          </w:tcPr>
          <w:p w14:paraId="6889CF64"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r>
      <w:tr w:rsidR="004873D1" w:rsidRPr="004873D1" w14:paraId="77211E0F" w14:textId="77777777" w:rsidTr="004873D1">
        <w:tblPrEx>
          <w:tblLook w:val="04A0" w:firstRow="1" w:lastRow="0" w:firstColumn="1" w:lastColumn="0" w:noHBand="0" w:noVBand="1"/>
        </w:tblPrEx>
        <w:trPr>
          <w:trHeight w:val="326"/>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5C981EA6" w14:textId="30277849"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Slope Stability</w:t>
            </w:r>
          </w:p>
        </w:tc>
        <w:tc>
          <w:tcPr>
            <w:tcW w:w="1721" w:type="dxa"/>
            <w:vAlign w:val="center"/>
            <w:hideMark/>
          </w:tcPr>
          <w:p w14:paraId="52DCAF6E" w14:textId="753E4296"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742E2BA"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5C00FC9E"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2CE82DC3" w14:textId="708D6BED"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2306F0D"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r>
      <w:tr w:rsidR="004873D1" w:rsidRPr="004873D1" w14:paraId="63F83791" w14:textId="77777777" w:rsidTr="004873D1">
        <w:tblPrEx>
          <w:tblLook w:val="04A0" w:firstRow="1" w:lastRow="0" w:firstColumn="1" w:lastColumn="0" w:noHBand="0" w:noVBand="1"/>
        </w:tblPrEx>
        <w:trPr>
          <w:trHeight w:val="614"/>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4C8B2B92" w14:textId="7C72519D"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Noxious Weeds, Plants and Pests</w:t>
            </w:r>
          </w:p>
        </w:tc>
        <w:tc>
          <w:tcPr>
            <w:tcW w:w="1721" w:type="dxa"/>
            <w:vAlign w:val="center"/>
            <w:hideMark/>
          </w:tcPr>
          <w:p w14:paraId="12135F47" w14:textId="48B1F13D"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C3AD51A" w14:textId="6D809F14"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80E03A9" w14:textId="7A63AE02"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5CAF5398"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4D26C8F5"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r>
      <w:tr w:rsidR="004873D1" w:rsidRPr="004873D1" w14:paraId="0B5CB716" w14:textId="77777777" w:rsidTr="004873D1">
        <w:tblPrEx>
          <w:tblLook w:val="04A0" w:firstRow="1" w:lastRow="0" w:firstColumn="1" w:lastColumn="0" w:noHBand="0" w:noVBand="1"/>
        </w:tblPrEx>
        <w:trPr>
          <w:trHeight w:val="326"/>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4478AA57" w14:textId="5D178AB8"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Water Dams</w:t>
            </w:r>
          </w:p>
        </w:tc>
        <w:tc>
          <w:tcPr>
            <w:tcW w:w="1721" w:type="dxa"/>
            <w:vAlign w:val="center"/>
            <w:hideMark/>
          </w:tcPr>
          <w:p w14:paraId="642B9E53" w14:textId="6B31A8C1"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865C45E"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732B51C4" w14:textId="6B23F43D"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5FECC3B6" w14:textId="5D5DB960"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91D1288"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r>
      <w:tr w:rsidR="004873D1" w:rsidRPr="004873D1" w14:paraId="3558221C" w14:textId="77777777" w:rsidTr="004873D1">
        <w:tblPrEx>
          <w:tblLook w:val="04A0" w:firstRow="1" w:lastRow="0" w:firstColumn="1" w:lastColumn="0" w:noHBand="0" w:noVBand="1"/>
        </w:tblPrEx>
        <w:trPr>
          <w:trHeight w:val="313"/>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7EE88BFF" w14:textId="6F9D8365"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Ground Disturbance</w:t>
            </w:r>
          </w:p>
        </w:tc>
        <w:tc>
          <w:tcPr>
            <w:tcW w:w="1721" w:type="dxa"/>
            <w:vAlign w:val="center"/>
            <w:hideMark/>
          </w:tcPr>
          <w:p w14:paraId="3A4FC101"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20AC1783" w14:textId="08C6ACA3"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50EAF65" w14:textId="48D98EE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F6B6F04" w14:textId="5D4C1BC4"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78E9E34"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r>
      <w:tr w:rsidR="004873D1" w:rsidRPr="004873D1" w14:paraId="2C2B23DB" w14:textId="77777777" w:rsidTr="004873D1">
        <w:tblPrEx>
          <w:tblLook w:val="04A0" w:firstRow="1" w:lastRow="0" w:firstColumn="1" w:lastColumn="0" w:noHBand="0" w:noVBand="1"/>
        </w:tblPrEx>
        <w:trPr>
          <w:trHeight w:val="501"/>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11215155" w14:textId="4BD224F7"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Noise Emissions</w:t>
            </w:r>
          </w:p>
        </w:tc>
        <w:tc>
          <w:tcPr>
            <w:tcW w:w="1721" w:type="dxa"/>
            <w:vAlign w:val="center"/>
            <w:hideMark/>
          </w:tcPr>
          <w:p w14:paraId="4639F675"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38B0B268" w14:textId="57E0EDBF"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DB919B1" w14:textId="6B0DA64E"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11B9A4D" w14:textId="05B1EA16"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AFB77AE"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r>
      <w:tr w:rsidR="002F614B" w:rsidRPr="00C84F46" w14:paraId="6EBCBAC2" w14:textId="3B9A8FCA" w:rsidTr="004873D1">
        <w:tblPrEx>
          <w:tblLook w:val="04A0" w:firstRow="1" w:lastRow="0" w:firstColumn="1" w:lastColumn="0" w:noHBand="0" w:noVBand="1"/>
        </w:tblPrEx>
        <w:trPr>
          <w:trHeight w:val="3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515453" w14:textId="7E28FF58" w:rsidR="002F614B" w:rsidRPr="00C84F46" w:rsidRDefault="002F614B" w:rsidP="004873D1">
            <w:pPr>
              <w:spacing w:after="0" w:line="240" w:lineRule="auto"/>
              <w:jc w:val="center"/>
              <w:textAlignment w:val="center"/>
              <w:rPr>
                <w:rFonts w:cs="Arial"/>
                <w:bCs/>
                <w:sz w:val="22"/>
                <w:szCs w:val="22"/>
                <w:lang w:eastAsia="en-AU" w:bidi="ta-IN"/>
              </w:rPr>
            </w:pPr>
            <w:r w:rsidRPr="00C84F46">
              <w:rPr>
                <w:rFonts w:cs="Arial"/>
                <w:bCs/>
                <w:sz w:val="22"/>
                <w:szCs w:val="22"/>
                <w:lang w:eastAsia="en-AU" w:bidi="ta-IN"/>
              </w:rPr>
              <w:t>Total notices issued</w:t>
            </w:r>
          </w:p>
        </w:tc>
        <w:tc>
          <w:tcPr>
            <w:tcW w:w="0" w:type="auto"/>
            <w:vAlign w:val="center"/>
            <w:hideMark/>
          </w:tcPr>
          <w:p w14:paraId="201CEAC4" w14:textId="5F619808" w:rsidR="002F614B" w:rsidRPr="005E1E06"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19</w:t>
            </w:r>
          </w:p>
        </w:tc>
        <w:tc>
          <w:tcPr>
            <w:tcW w:w="0" w:type="auto"/>
            <w:vAlign w:val="center"/>
            <w:hideMark/>
          </w:tcPr>
          <w:p w14:paraId="1067294A" w14:textId="0888BD08" w:rsidR="002F614B" w:rsidRPr="00C84F46"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12</w:t>
            </w:r>
          </w:p>
        </w:tc>
        <w:tc>
          <w:tcPr>
            <w:tcW w:w="0" w:type="auto"/>
            <w:vAlign w:val="center"/>
            <w:hideMark/>
          </w:tcPr>
          <w:p w14:paraId="60A7A551" w14:textId="29EC4BDE" w:rsidR="002F614B" w:rsidRPr="00C84F46"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5</w:t>
            </w:r>
          </w:p>
        </w:tc>
        <w:tc>
          <w:tcPr>
            <w:tcW w:w="0" w:type="auto"/>
            <w:vAlign w:val="center"/>
            <w:hideMark/>
          </w:tcPr>
          <w:p w14:paraId="1A7DFF6D" w14:textId="0B611CF5" w:rsidR="002F614B" w:rsidRPr="00C84F46" w:rsidRDefault="008B323B"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18</w:t>
            </w:r>
          </w:p>
        </w:tc>
        <w:tc>
          <w:tcPr>
            <w:tcW w:w="0" w:type="auto"/>
            <w:vAlign w:val="center"/>
          </w:tcPr>
          <w:p w14:paraId="338B105A" w14:textId="570FFA79" w:rsidR="002F614B" w:rsidRDefault="008B323B"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54</w:t>
            </w:r>
          </w:p>
        </w:tc>
      </w:tr>
    </w:tbl>
    <w:p w14:paraId="778F47D8" w14:textId="77777777" w:rsidR="005717E7" w:rsidRDefault="005717E7" w:rsidP="005717E7">
      <w:pPr>
        <w:rPr>
          <w:rFonts w:eastAsia="MS Gothic"/>
          <w:sz w:val="22"/>
          <w:szCs w:val="22"/>
        </w:rPr>
      </w:pPr>
    </w:p>
    <w:p w14:paraId="48988506" w14:textId="13FEA5D2" w:rsidR="00450E55" w:rsidRPr="00450E55" w:rsidRDefault="00B72C73" w:rsidP="00450E55">
      <w:pPr>
        <w:rPr>
          <w:rFonts w:eastAsia="MS Gothic"/>
          <w:b/>
          <w:bCs/>
          <w:sz w:val="22"/>
          <w:szCs w:val="22"/>
        </w:rPr>
      </w:pPr>
      <w:r>
        <w:rPr>
          <w:rFonts w:eastAsia="MS Gothic"/>
          <w:b/>
          <w:bCs/>
          <w:sz w:val="22"/>
          <w:szCs w:val="22"/>
        </w:rPr>
        <w:t>Enforcement</w:t>
      </w:r>
    </w:p>
    <w:tbl>
      <w:tblPr>
        <w:tblStyle w:val="TableGrid"/>
        <w:tblW w:w="10762" w:type="dxa"/>
        <w:tblLook w:val="0560" w:firstRow="1" w:lastRow="1" w:firstColumn="0" w:lastColumn="1" w:noHBand="0" w:noVBand="1"/>
      </w:tblPr>
      <w:tblGrid>
        <w:gridCol w:w="3358"/>
        <w:gridCol w:w="1480"/>
        <w:gridCol w:w="1481"/>
        <w:gridCol w:w="1481"/>
        <w:gridCol w:w="1481"/>
        <w:gridCol w:w="1481"/>
      </w:tblGrid>
      <w:tr w:rsidR="008B323B" w:rsidRPr="00AB6563" w14:paraId="2ED7CF43" w14:textId="745FF377" w:rsidTr="008B323B">
        <w:trPr>
          <w:cnfStyle w:val="100000000000" w:firstRow="1" w:lastRow="0" w:firstColumn="0" w:lastColumn="0" w:oddVBand="0" w:evenVBand="0" w:oddHBand="0" w:evenHBand="0" w:firstRowFirstColumn="0" w:firstRowLastColumn="0" w:lastRowFirstColumn="0" w:lastRowLastColumn="0"/>
          <w:trHeight w:val="315"/>
        </w:trPr>
        <w:tc>
          <w:tcPr>
            <w:tcW w:w="3358" w:type="dxa"/>
            <w:vAlign w:val="center"/>
            <w:hideMark/>
          </w:tcPr>
          <w:p w14:paraId="19E8D8BD" w14:textId="39F2DAC1" w:rsidR="008B323B" w:rsidRPr="00AB6563" w:rsidRDefault="008B323B" w:rsidP="008B323B">
            <w:pPr>
              <w:spacing w:after="0" w:line="240" w:lineRule="auto"/>
              <w:jc w:val="center"/>
              <w:textAlignment w:val="bottom"/>
              <w:rPr>
                <w:rFonts w:cs="Arial"/>
                <w:sz w:val="22"/>
                <w:szCs w:val="22"/>
                <w:lang w:eastAsia="en-AU" w:bidi="ta-IN"/>
              </w:rPr>
            </w:pPr>
            <w:r>
              <w:rPr>
                <w:rFonts w:cs="Arial"/>
                <w:bCs/>
                <w:kern w:val="24"/>
                <w:sz w:val="22"/>
                <w:szCs w:val="22"/>
                <w:lang w:eastAsia="en-AU" w:bidi="ta-IN"/>
              </w:rPr>
              <w:t>Compliance</w:t>
            </w:r>
            <w:r w:rsidRPr="00AB6563">
              <w:rPr>
                <w:rFonts w:cs="Arial"/>
                <w:bCs/>
                <w:kern w:val="24"/>
                <w:sz w:val="22"/>
                <w:szCs w:val="22"/>
                <w:lang w:eastAsia="en-AU" w:bidi="ta-IN"/>
              </w:rPr>
              <w:t xml:space="preserve"> Action</w:t>
            </w:r>
          </w:p>
        </w:tc>
        <w:tc>
          <w:tcPr>
            <w:tcW w:w="1480" w:type="dxa"/>
            <w:vAlign w:val="bottom"/>
            <w:hideMark/>
          </w:tcPr>
          <w:p w14:paraId="14CF8243" w14:textId="51DB18A2"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1</w:t>
            </w:r>
          </w:p>
        </w:tc>
        <w:tc>
          <w:tcPr>
            <w:tcW w:w="1481" w:type="dxa"/>
            <w:vAlign w:val="bottom"/>
            <w:hideMark/>
          </w:tcPr>
          <w:p w14:paraId="77C4EF45" w14:textId="6819305C"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2</w:t>
            </w:r>
          </w:p>
        </w:tc>
        <w:tc>
          <w:tcPr>
            <w:tcW w:w="1481" w:type="dxa"/>
            <w:vAlign w:val="bottom"/>
            <w:hideMark/>
          </w:tcPr>
          <w:p w14:paraId="591C2D57" w14:textId="0DF5CE74"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3</w:t>
            </w:r>
          </w:p>
        </w:tc>
        <w:tc>
          <w:tcPr>
            <w:tcW w:w="1481" w:type="dxa"/>
            <w:vAlign w:val="bottom"/>
            <w:hideMark/>
          </w:tcPr>
          <w:p w14:paraId="29044570" w14:textId="6B73C2AB"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4</w:t>
            </w:r>
          </w:p>
        </w:tc>
        <w:tc>
          <w:tcPr>
            <w:tcW w:w="1481" w:type="dxa"/>
          </w:tcPr>
          <w:p w14:paraId="200C11DF" w14:textId="47510AD4" w:rsidR="008B323B" w:rsidRPr="00AB6563" w:rsidRDefault="008B323B" w:rsidP="008B323B">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 2024-25</w:t>
            </w:r>
          </w:p>
        </w:tc>
      </w:tr>
      <w:tr w:rsidR="008B323B" w:rsidRPr="00AB6563" w14:paraId="58816163" w14:textId="1BA228F6" w:rsidTr="008B323B">
        <w:trPr>
          <w:trHeight w:val="315"/>
        </w:trPr>
        <w:tc>
          <w:tcPr>
            <w:tcW w:w="3358" w:type="dxa"/>
            <w:vAlign w:val="bottom"/>
            <w:hideMark/>
          </w:tcPr>
          <w:p w14:paraId="28371229" w14:textId="647FBAE6"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80" w:type="dxa"/>
            <w:vAlign w:val="center"/>
            <w:hideMark/>
          </w:tcPr>
          <w:p w14:paraId="63C07A0C" w14:textId="05B5C80B"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1481" w:type="dxa"/>
            <w:vAlign w:val="center"/>
            <w:hideMark/>
          </w:tcPr>
          <w:p w14:paraId="6A16FF50" w14:textId="29C7FBA1"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vAlign w:val="center"/>
            <w:hideMark/>
          </w:tcPr>
          <w:p w14:paraId="0F4DA1EB" w14:textId="63E02F2E"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vAlign w:val="center"/>
          </w:tcPr>
          <w:p w14:paraId="30495F88" w14:textId="74486AA7"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tcPr>
          <w:p w14:paraId="370A2FB2" w14:textId="01A7BB02"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4</w:t>
            </w:r>
          </w:p>
        </w:tc>
      </w:tr>
      <w:tr w:rsidR="008B323B" w:rsidRPr="00AB6563" w14:paraId="15C6A4A8" w14:textId="54BC05A9" w:rsidTr="008B323B">
        <w:trPr>
          <w:trHeight w:val="315"/>
        </w:trPr>
        <w:tc>
          <w:tcPr>
            <w:tcW w:w="3358" w:type="dxa"/>
            <w:vAlign w:val="bottom"/>
            <w:hideMark/>
          </w:tcPr>
          <w:p w14:paraId="285C1ABB" w14:textId="77777777"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80" w:type="dxa"/>
            <w:vAlign w:val="center"/>
            <w:hideMark/>
          </w:tcPr>
          <w:p w14:paraId="707A4B40" w14:textId="29C6C668"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hideMark/>
          </w:tcPr>
          <w:p w14:paraId="1EA5D5DB" w14:textId="49B65B39"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vAlign w:val="center"/>
            <w:hideMark/>
          </w:tcPr>
          <w:p w14:paraId="5B09F2EC" w14:textId="5CB2A30A"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vAlign w:val="center"/>
          </w:tcPr>
          <w:p w14:paraId="27B922B3" w14:textId="32CA56CD"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tcPr>
          <w:p w14:paraId="4C321696" w14:textId="1ABDF74C"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2</w:t>
            </w:r>
          </w:p>
        </w:tc>
      </w:tr>
      <w:tr w:rsidR="008B323B" w:rsidRPr="00AB6563" w14:paraId="654A48CD" w14:textId="6D1BE4AB" w:rsidTr="008B323B">
        <w:trPr>
          <w:cnfStyle w:val="010000000000" w:firstRow="0" w:lastRow="1" w:firstColumn="0" w:lastColumn="0" w:oddVBand="0" w:evenVBand="0" w:oddHBand="0" w:evenHBand="0" w:firstRowFirstColumn="0" w:firstRowLastColumn="0" w:lastRowFirstColumn="0" w:lastRowLastColumn="0"/>
          <w:trHeight w:val="322"/>
        </w:trPr>
        <w:tc>
          <w:tcPr>
            <w:tcW w:w="3358" w:type="dxa"/>
            <w:vAlign w:val="bottom"/>
            <w:hideMark/>
          </w:tcPr>
          <w:p w14:paraId="00A76E84" w14:textId="25A655E6"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Total Actions</w:t>
            </w:r>
          </w:p>
        </w:tc>
        <w:tc>
          <w:tcPr>
            <w:tcW w:w="1480" w:type="dxa"/>
            <w:vAlign w:val="center"/>
            <w:hideMark/>
          </w:tcPr>
          <w:p w14:paraId="32477B3F" w14:textId="04F63537"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1481" w:type="dxa"/>
            <w:vAlign w:val="center"/>
            <w:hideMark/>
          </w:tcPr>
          <w:p w14:paraId="7B4FE9B0" w14:textId="4529AA92"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43C50D6B" w14:textId="0302A809"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tcPr>
          <w:p w14:paraId="79A0A97E" w14:textId="72BE17E6"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tcPr>
          <w:p w14:paraId="62206CAE" w14:textId="0148EE28" w:rsidR="008B323B" w:rsidRDefault="00B95A8C" w:rsidP="008B323B">
            <w:pPr>
              <w:spacing w:after="0" w:line="240" w:lineRule="auto"/>
              <w:jc w:val="center"/>
              <w:textAlignment w:val="center"/>
              <w:rPr>
                <w:rFonts w:cs="Arial"/>
                <w:sz w:val="22"/>
                <w:szCs w:val="22"/>
                <w:lang w:eastAsia="en-AU" w:bidi="ta-IN"/>
              </w:rPr>
            </w:pPr>
            <w:r>
              <w:rPr>
                <w:rFonts w:cs="Arial"/>
                <w:sz w:val="22"/>
                <w:szCs w:val="22"/>
                <w:lang w:eastAsia="en-AU" w:bidi="ta-IN"/>
              </w:rPr>
              <w:t>6</w:t>
            </w:r>
          </w:p>
        </w:tc>
      </w:tr>
    </w:tbl>
    <w:p w14:paraId="459017FA" w14:textId="77777777" w:rsidR="007D2DDE" w:rsidRPr="003E4677" w:rsidRDefault="007D2DDE" w:rsidP="007D2DDE">
      <w:pPr>
        <w:rPr>
          <w:b/>
          <w:bCs/>
          <w:sz w:val="22"/>
          <w:szCs w:val="28"/>
        </w:rPr>
      </w:pPr>
      <w:r w:rsidRPr="003E4677">
        <w:rPr>
          <w:b/>
          <w:bCs/>
          <w:sz w:val="22"/>
          <w:szCs w:val="28"/>
        </w:rPr>
        <w:lastRenderedPageBreak/>
        <w:t xml:space="preserve">Commentary: </w:t>
      </w:r>
    </w:p>
    <w:p w14:paraId="075F60FE" w14:textId="3E8EF2E2" w:rsidR="007F2B6C" w:rsidRDefault="00506191" w:rsidP="00750EBC">
      <w:pPr>
        <w:spacing w:after="0" w:line="360" w:lineRule="auto"/>
        <w:rPr>
          <w:sz w:val="22"/>
          <w:szCs w:val="28"/>
        </w:rPr>
      </w:pPr>
      <w:r w:rsidRPr="00506191">
        <w:rPr>
          <w:sz w:val="22"/>
          <w:szCs w:val="28"/>
        </w:rPr>
        <w:t xml:space="preserve">More information on regulatory actions can be found here Regulatory actions </w:t>
      </w:r>
      <w:hyperlink r:id="rId19" w:history="1">
        <w:r w:rsidRPr="00506191">
          <w:rPr>
            <w:rStyle w:val="Hyperlink"/>
            <w:sz w:val="22"/>
            <w:szCs w:val="28"/>
          </w:rPr>
          <w:t>Regulatory actions - Resources Victoria</w:t>
        </w:r>
      </w:hyperlink>
      <w:r w:rsidRPr="00506191">
        <w:rPr>
          <w:sz w:val="22"/>
          <w:szCs w:val="28"/>
        </w:rPr>
        <w:t>​</w:t>
      </w:r>
    </w:p>
    <w:p w14:paraId="5000731C" w14:textId="77777777" w:rsidR="00FD483B" w:rsidRPr="00E926D8" w:rsidRDefault="00FD483B" w:rsidP="00FD483B">
      <w:pPr>
        <w:pStyle w:val="Heading1"/>
      </w:pPr>
      <w:r>
        <w:t>Compliance Incidents</w:t>
      </w:r>
    </w:p>
    <w:tbl>
      <w:tblPr>
        <w:tblStyle w:val="TableGrid"/>
        <w:tblW w:w="12274" w:type="dxa"/>
        <w:tblLook w:val="04A0" w:firstRow="1" w:lastRow="0" w:firstColumn="1" w:lastColumn="0" w:noHBand="0" w:noVBand="1"/>
      </w:tblPr>
      <w:tblGrid>
        <w:gridCol w:w="3399"/>
        <w:gridCol w:w="1775"/>
        <w:gridCol w:w="1775"/>
        <w:gridCol w:w="1775"/>
        <w:gridCol w:w="1775"/>
        <w:gridCol w:w="1775"/>
      </w:tblGrid>
      <w:tr w:rsidR="00750EBC" w:rsidRPr="00E713BB" w14:paraId="014165BA" w14:textId="7FA87897" w:rsidTr="004C42A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15747A" w14:textId="77777777" w:rsidR="00750EBC" w:rsidRPr="00E713BB" w:rsidRDefault="00750EBC" w:rsidP="004C42AD">
            <w:pPr>
              <w:spacing w:after="0" w:line="240" w:lineRule="auto"/>
              <w:jc w:val="center"/>
              <w:rPr>
                <w:rFonts w:cs="Arial"/>
                <w:bCs/>
                <w:sz w:val="22"/>
                <w:szCs w:val="22"/>
              </w:rPr>
            </w:pPr>
            <w:r w:rsidRPr="00E713BB">
              <w:rPr>
                <w:rFonts w:cs="Arial"/>
                <w:bCs/>
                <w:sz w:val="22"/>
                <w:szCs w:val="22"/>
              </w:rPr>
              <w:t>Incidents</w:t>
            </w:r>
          </w:p>
        </w:tc>
        <w:tc>
          <w:tcPr>
            <w:tcW w:w="0" w:type="auto"/>
            <w:vAlign w:val="center"/>
            <w:hideMark/>
          </w:tcPr>
          <w:p w14:paraId="3922312E" w14:textId="262DDD04" w:rsidR="00750EBC" w:rsidRPr="00E713BB"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Q1</w:t>
            </w:r>
          </w:p>
        </w:tc>
        <w:tc>
          <w:tcPr>
            <w:tcW w:w="0" w:type="auto"/>
            <w:vAlign w:val="center"/>
            <w:hideMark/>
          </w:tcPr>
          <w:p w14:paraId="6FC588C6" w14:textId="237E05DB" w:rsidR="00750EBC" w:rsidRPr="00E713BB"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Q2</w:t>
            </w:r>
          </w:p>
        </w:tc>
        <w:tc>
          <w:tcPr>
            <w:tcW w:w="0" w:type="auto"/>
            <w:vAlign w:val="center"/>
            <w:hideMark/>
          </w:tcPr>
          <w:p w14:paraId="081D16AF" w14:textId="62B87DBF" w:rsidR="00750EBC" w:rsidRPr="00E713BB"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w:t>
            </w:r>
            <w:r>
              <w:rPr>
                <w:rFonts w:cs="Arial"/>
                <w:bCs/>
                <w:sz w:val="22"/>
                <w:szCs w:val="22"/>
              </w:rPr>
              <w:t>3</w:t>
            </w:r>
          </w:p>
        </w:tc>
        <w:tc>
          <w:tcPr>
            <w:tcW w:w="0" w:type="auto"/>
            <w:vAlign w:val="center"/>
            <w:hideMark/>
          </w:tcPr>
          <w:p w14:paraId="5EFBE9B3" w14:textId="2B0ECE07" w:rsidR="00750EBC" w:rsidRPr="00E713BB"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w:t>
            </w:r>
            <w:r>
              <w:rPr>
                <w:rFonts w:cs="Arial"/>
                <w:bCs/>
                <w:sz w:val="22"/>
                <w:szCs w:val="22"/>
              </w:rPr>
              <w:t>4</w:t>
            </w:r>
          </w:p>
        </w:tc>
        <w:tc>
          <w:tcPr>
            <w:tcW w:w="0" w:type="auto"/>
            <w:vAlign w:val="center"/>
          </w:tcPr>
          <w:p w14:paraId="7D272F2A" w14:textId="510C666B" w:rsidR="00750EBC" w:rsidRPr="00750EBC"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E713BB">
              <w:rPr>
                <w:rFonts w:cs="Arial"/>
                <w:bCs/>
                <w:sz w:val="22"/>
                <w:szCs w:val="22"/>
              </w:rPr>
              <w:t>FY 2024-25</w:t>
            </w:r>
          </w:p>
        </w:tc>
      </w:tr>
      <w:tr w:rsidR="004C42AD" w:rsidRPr="004C42AD" w14:paraId="79D87032" w14:textId="77777777" w:rsidTr="004C42AD">
        <w:trPr>
          <w:trHeight w:val="503"/>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67AA1F56" w14:textId="77777777" w:rsidR="004C42AD" w:rsidRPr="004C42AD" w:rsidRDefault="004C42AD" w:rsidP="004C42AD">
            <w:pPr>
              <w:spacing w:after="0" w:line="240" w:lineRule="auto"/>
              <w:jc w:val="center"/>
              <w:rPr>
                <w:rFonts w:cs="Arial"/>
                <w:b w:val="0"/>
                <w:szCs w:val="20"/>
              </w:rPr>
            </w:pPr>
            <w:r w:rsidRPr="004C42AD">
              <w:rPr>
                <w:rFonts w:cs="Arial"/>
                <w:b w:val="0"/>
                <w:szCs w:val="20"/>
              </w:rPr>
              <w:t>Slope Stability</w:t>
            </w:r>
          </w:p>
        </w:tc>
        <w:tc>
          <w:tcPr>
            <w:tcW w:w="1775" w:type="dxa"/>
            <w:vAlign w:val="center"/>
            <w:hideMark/>
          </w:tcPr>
          <w:p w14:paraId="048125E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699895F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1DBF0126" w14:textId="2C7C8036"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439BDA68"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4D16AC2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3</w:t>
            </w:r>
          </w:p>
        </w:tc>
      </w:tr>
      <w:tr w:rsidR="004C42AD" w:rsidRPr="004C42AD" w14:paraId="5D98C95E"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7F55284B" w14:textId="3F4F701C" w:rsidR="004C42AD" w:rsidRPr="004C42AD" w:rsidRDefault="004C42AD" w:rsidP="004C42AD">
            <w:pPr>
              <w:spacing w:after="0" w:line="240" w:lineRule="auto"/>
              <w:jc w:val="center"/>
              <w:rPr>
                <w:rFonts w:cs="Arial"/>
                <w:b w:val="0"/>
                <w:szCs w:val="20"/>
              </w:rPr>
            </w:pPr>
            <w:r w:rsidRPr="004C42AD">
              <w:rPr>
                <w:rFonts w:cs="Arial"/>
                <w:b w:val="0"/>
                <w:szCs w:val="20"/>
              </w:rPr>
              <w:t>Explosives Air &amp; Ground Vibration</w:t>
            </w:r>
          </w:p>
        </w:tc>
        <w:tc>
          <w:tcPr>
            <w:tcW w:w="1775" w:type="dxa"/>
            <w:vAlign w:val="center"/>
            <w:hideMark/>
          </w:tcPr>
          <w:p w14:paraId="00F7C873"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2</w:t>
            </w:r>
          </w:p>
        </w:tc>
        <w:tc>
          <w:tcPr>
            <w:tcW w:w="1775" w:type="dxa"/>
            <w:vAlign w:val="center"/>
            <w:hideMark/>
          </w:tcPr>
          <w:p w14:paraId="3CD1995A"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4FF4E6AA" w14:textId="658CA980"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141EC51" w14:textId="604F90B4"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591389C2"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3</w:t>
            </w:r>
          </w:p>
        </w:tc>
      </w:tr>
      <w:tr w:rsidR="004C42AD" w:rsidRPr="004C42AD" w14:paraId="6403CDE3"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4972040C" w14:textId="676F373C" w:rsidR="004C42AD" w:rsidRPr="004C42AD" w:rsidRDefault="004C42AD" w:rsidP="004C42AD">
            <w:pPr>
              <w:spacing w:after="0" w:line="240" w:lineRule="auto"/>
              <w:jc w:val="center"/>
              <w:rPr>
                <w:rFonts w:cs="Arial"/>
                <w:b w:val="0"/>
                <w:szCs w:val="20"/>
              </w:rPr>
            </w:pPr>
            <w:proofErr w:type="gramStart"/>
            <w:r w:rsidRPr="004C42AD">
              <w:rPr>
                <w:rFonts w:cs="Arial"/>
                <w:b w:val="0"/>
                <w:szCs w:val="20"/>
              </w:rPr>
              <w:t>Other  (</w:t>
            </w:r>
            <w:proofErr w:type="gramEnd"/>
            <w:r w:rsidRPr="004C42AD">
              <w:rPr>
                <w:rFonts w:cs="Arial"/>
                <w:b w:val="0"/>
                <w:szCs w:val="20"/>
              </w:rPr>
              <w:t>Not Specified Above)</w:t>
            </w:r>
          </w:p>
        </w:tc>
        <w:tc>
          <w:tcPr>
            <w:tcW w:w="1775" w:type="dxa"/>
            <w:vAlign w:val="center"/>
            <w:hideMark/>
          </w:tcPr>
          <w:p w14:paraId="36122597"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7138D48A"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2</w:t>
            </w:r>
          </w:p>
        </w:tc>
        <w:tc>
          <w:tcPr>
            <w:tcW w:w="1775" w:type="dxa"/>
            <w:vAlign w:val="center"/>
            <w:hideMark/>
          </w:tcPr>
          <w:p w14:paraId="2C3EA54D" w14:textId="30A6DD94"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A58357D" w14:textId="0C8F3602"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508F74B"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3</w:t>
            </w:r>
          </w:p>
        </w:tc>
      </w:tr>
      <w:tr w:rsidR="004C42AD" w:rsidRPr="004C42AD" w14:paraId="5A434E8A"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00FE6EE9" w14:textId="6D17A9E4" w:rsidR="004C42AD" w:rsidRPr="004C42AD" w:rsidRDefault="004C42AD" w:rsidP="004C42AD">
            <w:pPr>
              <w:spacing w:after="0" w:line="240" w:lineRule="auto"/>
              <w:jc w:val="center"/>
              <w:rPr>
                <w:rFonts w:cs="Arial"/>
                <w:b w:val="0"/>
                <w:szCs w:val="20"/>
              </w:rPr>
            </w:pPr>
            <w:r w:rsidRPr="004C42AD">
              <w:rPr>
                <w:rFonts w:cs="Arial"/>
                <w:b w:val="0"/>
                <w:szCs w:val="20"/>
              </w:rPr>
              <w:t>Fire Precautions &amp; Risk Control</w:t>
            </w:r>
          </w:p>
        </w:tc>
        <w:tc>
          <w:tcPr>
            <w:tcW w:w="1775" w:type="dxa"/>
            <w:vAlign w:val="center"/>
            <w:hideMark/>
          </w:tcPr>
          <w:p w14:paraId="3BF19445" w14:textId="3FDD6E63"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DD1FAA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3B8A9B76"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4F7AC4D3" w14:textId="2CE0AECC"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3DDAD04"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2</w:t>
            </w:r>
          </w:p>
        </w:tc>
      </w:tr>
      <w:tr w:rsidR="004C42AD" w:rsidRPr="004C42AD" w14:paraId="689D4224"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6328E709" w14:textId="429E91FD" w:rsidR="004C42AD" w:rsidRPr="004C42AD" w:rsidRDefault="004C42AD" w:rsidP="004C42AD">
            <w:pPr>
              <w:spacing w:after="0" w:line="240" w:lineRule="auto"/>
              <w:jc w:val="center"/>
              <w:rPr>
                <w:rFonts w:cs="Arial"/>
                <w:b w:val="0"/>
                <w:szCs w:val="20"/>
              </w:rPr>
            </w:pPr>
            <w:r w:rsidRPr="004C42AD">
              <w:rPr>
                <w:rFonts w:cs="Arial"/>
                <w:b w:val="0"/>
                <w:szCs w:val="20"/>
              </w:rPr>
              <w:t>Groundwater Impacts</w:t>
            </w:r>
          </w:p>
        </w:tc>
        <w:tc>
          <w:tcPr>
            <w:tcW w:w="1775" w:type="dxa"/>
            <w:vAlign w:val="center"/>
            <w:hideMark/>
          </w:tcPr>
          <w:p w14:paraId="33343B7B" w14:textId="5853747F"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5DAB725" w14:textId="14A900F5"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62B101F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3BA681B5" w14:textId="32968228"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DCAD012"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4FD5246E"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73FF45CD" w14:textId="530C197D" w:rsidR="004C42AD" w:rsidRPr="004C42AD" w:rsidRDefault="004C42AD" w:rsidP="004C42AD">
            <w:pPr>
              <w:spacing w:after="0" w:line="240" w:lineRule="auto"/>
              <w:jc w:val="center"/>
              <w:rPr>
                <w:rFonts w:cs="Arial"/>
                <w:b w:val="0"/>
                <w:szCs w:val="20"/>
              </w:rPr>
            </w:pPr>
            <w:r w:rsidRPr="004C42AD">
              <w:rPr>
                <w:rFonts w:cs="Arial"/>
                <w:b w:val="0"/>
                <w:szCs w:val="20"/>
              </w:rPr>
              <w:t>Rehabilitation of Site</w:t>
            </w:r>
          </w:p>
        </w:tc>
        <w:tc>
          <w:tcPr>
            <w:tcW w:w="1775" w:type="dxa"/>
            <w:vAlign w:val="center"/>
            <w:hideMark/>
          </w:tcPr>
          <w:p w14:paraId="2325CAC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7BE1E1BA" w14:textId="123AABE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39D92CF" w14:textId="6FE16813"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6F15DAF3" w14:textId="356292B8"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47D8E9E"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33D23F07"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3EE3726B" w14:textId="21A37363" w:rsidR="004C42AD" w:rsidRPr="004C42AD" w:rsidRDefault="004C42AD" w:rsidP="004C42AD">
            <w:pPr>
              <w:spacing w:after="0" w:line="240" w:lineRule="auto"/>
              <w:jc w:val="center"/>
              <w:rPr>
                <w:rFonts w:cs="Arial"/>
                <w:b w:val="0"/>
                <w:szCs w:val="20"/>
              </w:rPr>
            </w:pPr>
            <w:r w:rsidRPr="004C42AD">
              <w:rPr>
                <w:rFonts w:cs="Arial"/>
                <w:b w:val="0"/>
                <w:szCs w:val="20"/>
              </w:rPr>
              <w:t>Complaints Management</w:t>
            </w:r>
          </w:p>
        </w:tc>
        <w:tc>
          <w:tcPr>
            <w:tcW w:w="1775" w:type="dxa"/>
            <w:vAlign w:val="center"/>
            <w:hideMark/>
          </w:tcPr>
          <w:p w14:paraId="36A94046" w14:textId="168E6EF0"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6138943" w14:textId="7142BC16"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6857BE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49EFE97F" w14:textId="28367C19"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3DD8209"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413938DD"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23C8CC62" w14:textId="4D439855" w:rsidR="004C42AD" w:rsidRPr="004C42AD" w:rsidRDefault="004C42AD" w:rsidP="004C42AD">
            <w:pPr>
              <w:spacing w:after="0" w:line="240" w:lineRule="auto"/>
              <w:jc w:val="center"/>
              <w:rPr>
                <w:rFonts w:cs="Arial"/>
                <w:b w:val="0"/>
                <w:szCs w:val="20"/>
              </w:rPr>
            </w:pPr>
            <w:r w:rsidRPr="004C42AD">
              <w:rPr>
                <w:rFonts w:cs="Arial"/>
                <w:b w:val="0"/>
                <w:szCs w:val="20"/>
              </w:rPr>
              <w:t>Environmental Incident Notification</w:t>
            </w:r>
          </w:p>
        </w:tc>
        <w:tc>
          <w:tcPr>
            <w:tcW w:w="1775" w:type="dxa"/>
            <w:vAlign w:val="center"/>
            <w:hideMark/>
          </w:tcPr>
          <w:p w14:paraId="69558119" w14:textId="3537D922"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0469073" w14:textId="3A91C88A"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E20429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36A8CC77" w14:textId="05C73226"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4B8D111"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3955F2DE"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4B475F42" w14:textId="45DB9161" w:rsidR="004C42AD" w:rsidRPr="004C42AD" w:rsidRDefault="004C42AD" w:rsidP="004C42AD">
            <w:pPr>
              <w:spacing w:after="0" w:line="240" w:lineRule="auto"/>
              <w:jc w:val="center"/>
              <w:rPr>
                <w:rFonts w:cs="Arial"/>
                <w:b w:val="0"/>
                <w:szCs w:val="20"/>
              </w:rPr>
            </w:pPr>
            <w:r w:rsidRPr="004C42AD">
              <w:rPr>
                <w:rFonts w:cs="Arial"/>
                <w:b w:val="0"/>
                <w:szCs w:val="20"/>
              </w:rPr>
              <w:t>Public Safety &amp; Site Security</w:t>
            </w:r>
          </w:p>
        </w:tc>
        <w:tc>
          <w:tcPr>
            <w:tcW w:w="1775" w:type="dxa"/>
            <w:vAlign w:val="center"/>
            <w:hideMark/>
          </w:tcPr>
          <w:p w14:paraId="0C1E532D" w14:textId="13650B36"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269A3EB"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29C21530" w14:textId="266BC958"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5B3895D" w14:textId="10180DB0"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3A984BC"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51BDF9BC"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31530EEF" w14:textId="05D1CED1" w:rsidR="004C42AD" w:rsidRPr="004C42AD" w:rsidRDefault="004C42AD" w:rsidP="004C42AD">
            <w:pPr>
              <w:spacing w:after="0" w:line="240" w:lineRule="auto"/>
              <w:jc w:val="center"/>
              <w:rPr>
                <w:rFonts w:cs="Arial"/>
                <w:b w:val="0"/>
                <w:szCs w:val="20"/>
              </w:rPr>
            </w:pPr>
            <w:r w:rsidRPr="004C42AD">
              <w:rPr>
                <w:rFonts w:cs="Arial"/>
                <w:b w:val="0"/>
                <w:szCs w:val="20"/>
              </w:rPr>
              <w:t>Buffer Zones</w:t>
            </w:r>
          </w:p>
        </w:tc>
        <w:tc>
          <w:tcPr>
            <w:tcW w:w="1775" w:type="dxa"/>
            <w:vAlign w:val="center"/>
            <w:hideMark/>
          </w:tcPr>
          <w:p w14:paraId="5A70A9F5"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2F35129E" w14:textId="5CF7CC0A"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217FF7B" w14:textId="295B8A9A"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DB0E17C" w14:textId="37E11029"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55C716AE"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36CFC414"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00228A0D" w14:textId="77777777" w:rsidR="004C42AD" w:rsidRPr="004C42AD" w:rsidRDefault="004C42AD" w:rsidP="004C42AD">
            <w:pPr>
              <w:spacing w:after="0" w:line="240" w:lineRule="auto"/>
              <w:jc w:val="center"/>
              <w:rPr>
                <w:rFonts w:cs="Arial"/>
                <w:bCs/>
                <w:szCs w:val="20"/>
              </w:rPr>
            </w:pPr>
            <w:r w:rsidRPr="004C42AD">
              <w:rPr>
                <w:rFonts w:cs="Arial"/>
                <w:bCs/>
                <w:szCs w:val="20"/>
              </w:rPr>
              <w:t>Total Incidents</w:t>
            </w:r>
          </w:p>
        </w:tc>
        <w:tc>
          <w:tcPr>
            <w:tcW w:w="1775" w:type="dxa"/>
            <w:vAlign w:val="center"/>
            <w:hideMark/>
          </w:tcPr>
          <w:p w14:paraId="4816C5A7"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6</w:t>
            </w:r>
          </w:p>
        </w:tc>
        <w:tc>
          <w:tcPr>
            <w:tcW w:w="1775" w:type="dxa"/>
            <w:vAlign w:val="center"/>
            <w:hideMark/>
          </w:tcPr>
          <w:p w14:paraId="2CA96299"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6</w:t>
            </w:r>
          </w:p>
        </w:tc>
        <w:tc>
          <w:tcPr>
            <w:tcW w:w="1775" w:type="dxa"/>
            <w:vAlign w:val="center"/>
            <w:hideMark/>
          </w:tcPr>
          <w:p w14:paraId="79386204"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4</w:t>
            </w:r>
          </w:p>
        </w:tc>
        <w:tc>
          <w:tcPr>
            <w:tcW w:w="1775" w:type="dxa"/>
            <w:vAlign w:val="center"/>
            <w:hideMark/>
          </w:tcPr>
          <w:p w14:paraId="03153CE0"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1</w:t>
            </w:r>
          </w:p>
        </w:tc>
        <w:tc>
          <w:tcPr>
            <w:tcW w:w="1775" w:type="dxa"/>
            <w:vAlign w:val="center"/>
            <w:hideMark/>
          </w:tcPr>
          <w:p w14:paraId="60CD15F2"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17</w:t>
            </w:r>
          </w:p>
        </w:tc>
      </w:tr>
      <w:tr w:rsidR="004C42AD" w:rsidRPr="004C42AD" w14:paraId="302C679A"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5BA1F19B" w14:textId="77777777" w:rsidR="004C42AD" w:rsidRPr="004C42AD" w:rsidRDefault="004C42AD" w:rsidP="004C42AD">
            <w:pPr>
              <w:spacing w:after="0" w:line="240" w:lineRule="auto"/>
              <w:jc w:val="center"/>
              <w:rPr>
                <w:rFonts w:cs="Arial"/>
                <w:bCs/>
                <w:szCs w:val="20"/>
              </w:rPr>
            </w:pPr>
            <w:r w:rsidRPr="004C42AD">
              <w:rPr>
                <w:rFonts w:cs="Arial"/>
                <w:bCs/>
                <w:szCs w:val="20"/>
              </w:rPr>
              <w:t>Unique sites</w:t>
            </w:r>
          </w:p>
        </w:tc>
        <w:tc>
          <w:tcPr>
            <w:tcW w:w="1775" w:type="dxa"/>
            <w:vAlign w:val="center"/>
            <w:hideMark/>
          </w:tcPr>
          <w:p w14:paraId="6EBEA5F1"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4</w:t>
            </w:r>
          </w:p>
        </w:tc>
        <w:tc>
          <w:tcPr>
            <w:tcW w:w="1775" w:type="dxa"/>
            <w:vAlign w:val="center"/>
            <w:hideMark/>
          </w:tcPr>
          <w:p w14:paraId="22F0F834"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5</w:t>
            </w:r>
          </w:p>
        </w:tc>
        <w:tc>
          <w:tcPr>
            <w:tcW w:w="1775" w:type="dxa"/>
            <w:vAlign w:val="center"/>
            <w:hideMark/>
          </w:tcPr>
          <w:p w14:paraId="116E9AD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4</w:t>
            </w:r>
          </w:p>
        </w:tc>
        <w:tc>
          <w:tcPr>
            <w:tcW w:w="1775" w:type="dxa"/>
            <w:vAlign w:val="center"/>
            <w:hideMark/>
          </w:tcPr>
          <w:p w14:paraId="5B37DE0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1</w:t>
            </w:r>
          </w:p>
        </w:tc>
        <w:tc>
          <w:tcPr>
            <w:tcW w:w="1775" w:type="dxa"/>
            <w:vAlign w:val="center"/>
            <w:hideMark/>
          </w:tcPr>
          <w:p w14:paraId="094ED41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12</w:t>
            </w:r>
          </w:p>
        </w:tc>
      </w:tr>
    </w:tbl>
    <w:p w14:paraId="15A4A294" w14:textId="77777777" w:rsidR="00264285" w:rsidRDefault="00264285" w:rsidP="00264285">
      <w:pPr>
        <w:rPr>
          <w:b/>
          <w:bCs/>
          <w:sz w:val="22"/>
          <w:szCs w:val="28"/>
        </w:rPr>
      </w:pPr>
    </w:p>
    <w:p w14:paraId="7F743F11" w14:textId="3403ECEA" w:rsidR="00264285" w:rsidRPr="003E4677" w:rsidRDefault="00264285" w:rsidP="00264285">
      <w:pPr>
        <w:rPr>
          <w:b/>
          <w:bCs/>
          <w:sz w:val="22"/>
          <w:szCs w:val="28"/>
        </w:rPr>
      </w:pPr>
      <w:r w:rsidRPr="003E4677">
        <w:rPr>
          <w:b/>
          <w:bCs/>
          <w:sz w:val="22"/>
          <w:szCs w:val="28"/>
        </w:rPr>
        <w:t xml:space="preserve">Commentary: </w:t>
      </w:r>
    </w:p>
    <w:p w14:paraId="71C199C7" w14:textId="77777777" w:rsidR="00264285" w:rsidRPr="00264285" w:rsidRDefault="00264285" w:rsidP="00264285">
      <w:pPr>
        <w:spacing w:after="0" w:line="240" w:lineRule="auto"/>
        <w:rPr>
          <w:sz w:val="22"/>
          <w:szCs w:val="28"/>
        </w:rPr>
      </w:pPr>
      <w:r w:rsidRPr="00264285">
        <w:rPr>
          <w:sz w:val="22"/>
          <w:szCs w:val="28"/>
        </w:rPr>
        <w:t xml:space="preserve">In FY 24/25 there were 17 incidents from 12 unique sites </w:t>
      </w:r>
    </w:p>
    <w:p w14:paraId="798060B4" w14:textId="3CF2EB4D" w:rsidR="00831294" w:rsidRDefault="00FD483B" w:rsidP="00496FF5">
      <w:pPr>
        <w:pStyle w:val="Heading1"/>
      </w:pPr>
      <w:r>
        <w:br w:type="page"/>
      </w:r>
      <w:r w:rsidR="00966B43">
        <w:lastRenderedPageBreak/>
        <w:t xml:space="preserve">Community </w:t>
      </w:r>
      <w:r w:rsidR="00F0289C">
        <w:t>Complaints</w:t>
      </w:r>
      <w:r w:rsidR="00496FF5">
        <w:t xml:space="preserve"> FY2024-25</w:t>
      </w:r>
    </w:p>
    <w:tbl>
      <w:tblPr>
        <w:tblStyle w:val="TableGrid"/>
        <w:tblW w:w="0" w:type="auto"/>
        <w:tblLook w:val="04A0" w:firstRow="1" w:lastRow="0" w:firstColumn="1" w:lastColumn="0" w:noHBand="0" w:noVBand="1"/>
      </w:tblPr>
      <w:tblGrid>
        <w:gridCol w:w="3251"/>
        <w:gridCol w:w="1721"/>
        <w:gridCol w:w="1721"/>
        <w:gridCol w:w="1721"/>
        <w:gridCol w:w="1721"/>
        <w:gridCol w:w="1721"/>
      </w:tblGrid>
      <w:tr w:rsidR="00496FF5" w14:paraId="60CF5D09" w14:textId="359797BE" w:rsidTr="00B34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40F185" w14:textId="57F66952" w:rsidR="00496FF5" w:rsidRDefault="00496FF5" w:rsidP="00496FF5">
            <w:pPr>
              <w:jc w:val="center"/>
              <w:rPr>
                <w:sz w:val="22"/>
                <w:szCs w:val="28"/>
              </w:rPr>
            </w:pPr>
            <w:r>
              <w:rPr>
                <w:sz w:val="22"/>
                <w:szCs w:val="28"/>
              </w:rPr>
              <w:t>Complaints</w:t>
            </w:r>
          </w:p>
        </w:tc>
        <w:tc>
          <w:tcPr>
            <w:tcW w:w="0" w:type="auto"/>
            <w:vAlign w:val="center"/>
          </w:tcPr>
          <w:p w14:paraId="0C7E402E" w14:textId="4CA0D3B8"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Q1</w:t>
            </w:r>
          </w:p>
        </w:tc>
        <w:tc>
          <w:tcPr>
            <w:tcW w:w="0" w:type="auto"/>
            <w:vAlign w:val="center"/>
          </w:tcPr>
          <w:p w14:paraId="6270D56A" w14:textId="4CE506FF"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Q2</w:t>
            </w:r>
          </w:p>
        </w:tc>
        <w:tc>
          <w:tcPr>
            <w:tcW w:w="0" w:type="auto"/>
            <w:vAlign w:val="center"/>
          </w:tcPr>
          <w:p w14:paraId="1DB81FE6" w14:textId="7E3D97A8"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Q3</w:t>
            </w:r>
          </w:p>
        </w:tc>
        <w:tc>
          <w:tcPr>
            <w:tcW w:w="0" w:type="auto"/>
            <w:vAlign w:val="center"/>
          </w:tcPr>
          <w:p w14:paraId="3BAC6C9B" w14:textId="488BA134"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Q4</w:t>
            </w:r>
          </w:p>
        </w:tc>
        <w:tc>
          <w:tcPr>
            <w:tcW w:w="0" w:type="auto"/>
          </w:tcPr>
          <w:p w14:paraId="13A523AD" w14:textId="3B71E539"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FY2024-25</w:t>
            </w:r>
          </w:p>
        </w:tc>
      </w:tr>
      <w:tr w:rsidR="00B344A6" w:rsidRPr="00B344A6" w14:paraId="4C30BC15"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59CDB32D" w14:textId="77777777" w:rsidR="00B344A6" w:rsidRPr="00B344A6" w:rsidRDefault="00B344A6" w:rsidP="00B344A6">
            <w:pPr>
              <w:jc w:val="center"/>
              <w:rPr>
                <w:b w:val="0"/>
                <w:bCs/>
                <w:szCs w:val="20"/>
              </w:rPr>
            </w:pPr>
            <w:r w:rsidRPr="00B344A6">
              <w:rPr>
                <w:b w:val="0"/>
                <w:bCs/>
                <w:szCs w:val="20"/>
              </w:rPr>
              <w:t>Dust Emissions</w:t>
            </w:r>
          </w:p>
        </w:tc>
        <w:tc>
          <w:tcPr>
            <w:tcW w:w="1721" w:type="dxa"/>
            <w:hideMark/>
          </w:tcPr>
          <w:p w14:paraId="435FBDE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4B05511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4</w:t>
            </w:r>
          </w:p>
        </w:tc>
        <w:tc>
          <w:tcPr>
            <w:tcW w:w="1721" w:type="dxa"/>
            <w:hideMark/>
          </w:tcPr>
          <w:p w14:paraId="260490B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5</w:t>
            </w:r>
          </w:p>
        </w:tc>
        <w:tc>
          <w:tcPr>
            <w:tcW w:w="1721" w:type="dxa"/>
            <w:hideMark/>
          </w:tcPr>
          <w:p w14:paraId="18314AA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360A822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12</w:t>
            </w:r>
          </w:p>
        </w:tc>
      </w:tr>
      <w:tr w:rsidR="00B344A6" w:rsidRPr="00B344A6" w14:paraId="73BDF706"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04AC5344" w14:textId="77777777" w:rsidR="00B344A6" w:rsidRPr="00B344A6" w:rsidRDefault="00B344A6" w:rsidP="00B344A6">
            <w:pPr>
              <w:jc w:val="center"/>
              <w:rPr>
                <w:b w:val="0"/>
                <w:bCs/>
                <w:szCs w:val="20"/>
              </w:rPr>
            </w:pPr>
            <w:r w:rsidRPr="00B344A6">
              <w:rPr>
                <w:b w:val="0"/>
                <w:bCs/>
                <w:szCs w:val="20"/>
              </w:rPr>
              <w:t xml:space="preserve"> Noise Emissions</w:t>
            </w:r>
          </w:p>
        </w:tc>
        <w:tc>
          <w:tcPr>
            <w:tcW w:w="1721" w:type="dxa"/>
            <w:hideMark/>
          </w:tcPr>
          <w:p w14:paraId="6202FED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c>
          <w:tcPr>
            <w:tcW w:w="1721" w:type="dxa"/>
            <w:hideMark/>
          </w:tcPr>
          <w:p w14:paraId="27F66AB9"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3690A0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5FB2B20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c>
          <w:tcPr>
            <w:tcW w:w="1721" w:type="dxa"/>
            <w:hideMark/>
          </w:tcPr>
          <w:p w14:paraId="6565215E"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8</w:t>
            </w:r>
          </w:p>
        </w:tc>
      </w:tr>
      <w:tr w:rsidR="00B344A6" w:rsidRPr="00B344A6" w14:paraId="425B34DB"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59BAA640" w14:textId="77777777" w:rsidR="00B344A6" w:rsidRPr="00B344A6" w:rsidRDefault="00B344A6" w:rsidP="00B344A6">
            <w:pPr>
              <w:jc w:val="center"/>
              <w:rPr>
                <w:b w:val="0"/>
                <w:bCs/>
                <w:szCs w:val="20"/>
              </w:rPr>
            </w:pPr>
            <w:r w:rsidRPr="00B344A6">
              <w:rPr>
                <w:b w:val="0"/>
                <w:bCs/>
                <w:szCs w:val="20"/>
              </w:rPr>
              <w:t xml:space="preserve"> Explosives Air &amp; Ground Vibration</w:t>
            </w:r>
          </w:p>
        </w:tc>
        <w:tc>
          <w:tcPr>
            <w:tcW w:w="1721" w:type="dxa"/>
            <w:hideMark/>
          </w:tcPr>
          <w:p w14:paraId="6888D5D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64817FB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570D4FB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c>
          <w:tcPr>
            <w:tcW w:w="1721" w:type="dxa"/>
            <w:hideMark/>
          </w:tcPr>
          <w:p w14:paraId="34B72CB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c>
          <w:tcPr>
            <w:tcW w:w="1721" w:type="dxa"/>
            <w:hideMark/>
          </w:tcPr>
          <w:p w14:paraId="723A51A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7</w:t>
            </w:r>
          </w:p>
        </w:tc>
      </w:tr>
      <w:tr w:rsidR="00B344A6" w:rsidRPr="00B344A6" w14:paraId="0DA93BE2"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40079099" w14:textId="77777777" w:rsidR="00B344A6" w:rsidRPr="00B344A6" w:rsidRDefault="00B344A6" w:rsidP="00B344A6">
            <w:pPr>
              <w:jc w:val="center"/>
              <w:rPr>
                <w:b w:val="0"/>
                <w:bCs/>
                <w:szCs w:val="20"/>
              </w:rPr>
            </w:pPr>
            <w:r w:rsidRPr="00B344A6">
              <w:rPr>
                <w:b w:val="0"/>
                <w:bCs/>
                <w:szCs w:val="20"/>
              </w:rPr>
              <w:t xml:space="preserve"> Work without License or Consents</w:t>
            </w:r>
          </w:p>
        </w:tc>
        <w:tc>
          <w:tcPr>
            <w:tcW w:w="1721" w:type="dxa"/>
            <w:hideMark/>
          </w:tcPr>
          <w:p w14:paraId="7D430BA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023103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2C31BBE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0B02C0C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03A936D5"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5</w:t>
            </w:r>
          </w:p>
        </w:tc>
      </w:tr>
      <w:tr w:rsidR="00B344A6" w:rsidRPr="00B344A6" w14:paraId="634DF85E"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306B10EA" w14:textId="36E0482C" w:rsidR="00B344A6" w:rsidRPr="00B344A6" w:rsidRDefault="00B344A6" w:rsidP="00B344A6">
            <w:pPr>
              <w:jc w:val="center"/>
              <w:rPr>
                <w:b w:val="0"/>
                <w:bCs/>
                <w:szCs w:val="20"/>
              </w:rPr>
            </w:pPr>
            <w:r w:rsidRPr="00B344A6">
              <w:rPr>
                <w:b w:val="0"/>
                <w:bCs/>
                <w:szCs w:val="20"/>
              </w:rPr>
              <w:t xml:space="preserve"> Other (Not Specified Above)</w:t>
            </w:r>
          </w:p>
        </w:tc>
        <w:tc>
          <w:tcPr>
            <w:tcW w:w="1721" w:type="dxa"/>
            <w:hideMark/>
          </w:tcPr>
          <w:p w14:paraId="1674A33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3A7713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9B02AB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662B9F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6485279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4</w:t>
            </w:r>
          </w:p>
        </w:tc>
      </w:tr>
      <w:tr w:rsidR="00B344A6" w:rsidRPr="00B344A6" w14:paraId="4E20DF6F"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413E26C9" w14:textId="77777777" w:rsidR="00B344A6" w:rsidRPr="00B344A6" w:rsidRDefault="00B344A6" w:rsidP="00B344A6">
            <w:pPr>
              <w:jc w:val="center"/>
              <w:rPr>
                <w:b w:val="0"/>
                <w:bCs/>
                <w:szCs w:val="20"/>
              </w:rPr>
            </w:pPr>
            <w:r w:rsidRPr="00B344A6">
              <w:rPr>
                <w:b w:val="0"/>
                <w:bCs/>
                <w:szCs w:val="20"/>
              </w:rPr>
              <w:t xml:space="preserve"> Working Hours</w:t>
            </w:r>
          </w:p>
        </w:tc>
        <w:tc>
          <w:tcPr>
            <w:tcW w:w="1721" w:type="dxa"/>
            <w:hideMark/>
          </w:tcPr>
          <w:p w14:paraId="0862B16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4D3D9C95"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4FACCEE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38963E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38CA90C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r>
      <w:tr w:rsidR="00B344A6" w:rsidRPr="00B344A6" w14:paraId="26FFA4A6"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5E28878E" w14:textId="77777777" w:rsidR="00B344A6" w:rsidRPr="00B344A6" w:rsidRDefault="00B344A6" w:rsidP="00B344A6">
            <w:pPr>
              <w:jc w:val="center"/>
              <w:rPr>
                <w:b w:val="0"/>
                <w:bCs/>
                <w:szCs w:val="20"/>
              </w:rPr>
            </w:pPr>
            <w:r w:rsidRPr="00B344A6">
              <w:rPr>
                <w:b w:val="0"/>
                <w:bCs/>
                <w:szCs w:val="20"/>
              </w:rPr>
              <w:t xml:space="preserve"> Native Vegetation &amp; Fauna</w:t>
            </w:r>
          </w:p>
        </w:tc>
        <w:tc>
          <w:tcPr>
            <w:tcW w:w="1721" w:type="dxa"/>
            <w:hideMark/>
          </w:tcPr>
          <w:p w14:paraId="53E5317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AA6BA9B"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09519E2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B2C3F5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0B85CC6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r>
      <w:tr w:rsidR="00B344A6" w:rsidRPr="00B344A6" w14:paraId="1DF04EC5"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385C393D" w14:textId="77777777" w:rsidR="00B344A6" w:rsidRPr="00B344A6" w:rsidRDefault="00B344A6" w:rsidP="00B344A6">
            <w:pPr>
              <w:jc w:val="center"/>
              <w:rPr>
                <w:b w:val="0"/>
                <w:bCs/>
                <w:szCs w:val="20"/>
              </w:rPr>
            </w:pPr>
            <w:r w:rsidRPr="00B344A6">
              <w:rPr>
                <w:b w:val="0"/>
                <w:bCs/>
                <w:szCs w:val="20"/>
              </w:rPr>
              <w:t xml:space="preserve"> Impacts Outside Tenement Site</w:t>
            </w:r>
          </w:p>
        </w:tc>
        <w:tc>
          <w:tcPr>
            <w:tcW w:w="1721" w:type="dxa"/>
            <w:hideMark/>
          </w:tcPr>
          <w:p w14:paraId="450CB73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13DCD16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95B41C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CF645F4"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6EE68E5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r>
      <w:tr w:rsidR="00B344A6" w:rsidRPr="00B344A6" w14:paraId="698CEA24"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270A8C0C" w14:textId="77777777" w:rsidR="00B344A6" w:rsidRPr="00B344A6" w:rsidRDefault="00B344A6" w:rsidP="00B344A6">
            <w:pPr>
              <w:jc w:val="center"/>
              <w:rPr>
                <w:b w:val="0"/>
                <w:bCs/>
                <w:szCs w:val="20"/>
              </w:rPr>
            </w:pPr>
            <w:r w:rsidRPr="00B344A6">
              <w:rPr>
                <w:b w:val="0"/>
                <w:bCs/>
                <w:szCs w:val="20"/>
              </w:rPr>
              <w:t xml:space="preserve"> Waste &amp; Redundant Plant</w:t>
            </w:r>
          </w:p>
        </w:tc>
        <w:tc>
          <w:tcPr>
            <w:tcW w:w="1721" w:type="dxa"/>
            <w:hideMark/>
          </w:tcPr>
          <w:p w14:paraId="5AAB6FD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7DEE6FE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F4716B4"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253EDCE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7AE01E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0BD3E0CE"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5DFF4975" w14:textId="77777777" w:rsidR="00B344A6" w:rsidRPr="00B344A6" w:rsidRDefault="00B344A6" w:rsidP="00B344A6">
            <w:pPr>
              <w:jc w:val="center"/>
              <w:rPr>
                <w:b w:val="0"/>
                <w:bCs/>
                <w:szCs w:val="20"/>
              </w:rPr>
            </w:pPr>
            <w:r w:rsidRPr="00B344A6">
              <w:rPr>
                <w:b w:val="0"/>
                <w:bCs/>
                <w:szCs w:val="20"/>
              </w:rPr>
              <w:t xml:space="preserve"> Waterway Quality &amp; Aquatic Habitat</w:t>
            </w:r>
          </w:p>
        </w:tc>
        <w:tc>
          <w:tcPr>
            <w:tcW w:w="1721" w:type="dxa"/>
            <w:hideMark/>
          </w:tcPr>
          <w:p w14:paraId="25B1FA4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7DC2BE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48DCF4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F56C39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E9B6DE5"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0F511C89"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5A6406EA" w14:textId="77777777" w:rsidR="00B344A6" w:rsidRPr="00B344A6" w:rsidRDefault="00B344A6" w:rsidP="00B344A6">
            <w:pPr>
              <w:jc w:val="center"/>
              <w:rPr>
                <w:b w:val="0"/>
                <w:bCs/>
                <w:szCs w:val="20"/>
              </w:rPr>
            </w:pPr>
            <w:r w:rsidRPr="00B344A6">
              <w:rPr>
                <w:b w:val="0"/>
                <w:bCs/>
                <w:szCs w:val="20"/>
              </w:rPr>
              <w:t xml:space="preserve"> Rehabilitation of Site</w:t>
            </w:r>
          </w:p>
        </w:tc>
        <w:tc>
          <w:tcPr>
            <w:tcW w:w="1721" w:type="dxa"/>
            <w:hideMark/>
          </w:tcPr>
          <w:p w14:paraId="4A6A352B"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67869D9E"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2599EE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332AC7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3A0FE85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49D45FEE"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35C07FD3" w14:textId="77777777" w:rsidR="00B344A6" w:rsidRPr="00B344A6" w:rsidRDefault="00B344A6" w:rsidP="00B344A6">
            <w:pPr>
              <w:jc w:val="center"/>
              <w:rPr>
                <w:b w:val="0"/>
                <w:bCs/>
                <w:szCs w:val="20"/>
              </w:rPr>
            </w:pPr>
            <w:r w:rsidRPr="00B344A6">
              <w:rPr>
                <w:b w:val="0"/>
                <w:bCs/>
                <w:szCs w:val="20"/>
              </w:rPr>
              <w:t xml:space="preserve"> Water Dams</w:t>
            </w:r>
          </w:p>
        </w:tc>
        <w:tc>
          <w:tcPr>
            <w:tcW w:w="1721" w:type="dxa"/>
            <w:hideMark/>
          </w:tcPr>
          <w:p w14:paraId="34F48324"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2357CC7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A4C3A5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966E329"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B2587B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6563DF23"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73710F3D" w14:textId="77777777" w:rsidR="00B344A6" w:rsidRPr="00B344A6" w:rsidRDefault="00B344A6" w:rsidP="00B344A6">
            <w:pPr>
              <w:jc w:val="center"/>
              <w:rPr>
                <w:b w:val="0"/>
                <w:bCs/>
                <w:szCs w:val="20"/>
              </w:rPr>
            </w:pPr>
            <w:r w:rsidRPr="00B344A6">
              <w:rPr>
                <w:b w:val="0"/>
                <w:bCs/>
                <w:szCs w:val="20"/>
              </w:rPr>
              <w:t xml:space="preserve"> Buffer Zones</w:t>
            </w:r>
          </w:p>
        </w:tc>
        <w:tc>
          <w:tcPr>
            <w:tcW w:w="1721" w:type="dxa"/>
            <w:hideMark/>
          </w:tcPr>
          <w:p w14:paraId="536298E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0891F9B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6326BD9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60446CA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C09F76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7145D387"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43742392" w14:textId="77777777" w:rsidR="00B344A6" w:rsidRPr="00B344A6" w:rsidRDefault="00B344A6" w:rsidP="00B344A6">
            <w:pPr>
              <w:jc w:val="center"/>
              <w:rPr>
                <w:b w:val="0"/>
                <w:bCs/>
                <w:szCs w:val="20"/>
              </w:rPr>
            </w:pPr>
            <w:r w:rsidRPr="00B344A6">
              <w:rPr>
                <w:b w:val="0"/>
                <w:bCs/>
                <w:szCs w:val="20"/>
              </w:rPr>
              <w:t xml:space="preserve"> Public Safety &amp; Site Security</w:t>
            </w:r>
          </w:p>
        </w:tc>
        <w:tc>
          <w:tcPr>
            <w:tcW w:w="1721" w:type="dxa"/>
            <w:hideMark/>
          </w:tcPr>
          <w:p w14:paraId="59857A6B"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70B647A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BE83B1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72EF43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F5A9654"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01CEFD7B"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1ED0D908" w14:textId="77777777" w:rsidR="00B344A6" w:rsidRPr="00B344A6" w:rsidRDefault="00B344A6" w:rsidP="00B344A6">
            <w:pPr>
              <w:jc w:val="center"/>
              <w:rPr>
                <w:b w:val="0"/>
                <w:bCs/>
                <w:szCs w:val="20"/>
              </w:rPr>
            </w:pPr>
            <w:r w:rsidRPr="00B344A6">
              <w:rPr>
                <w:b w:val="0"/>
                <w:bCs/>
                <w:szCs w:val="20"/>
              </w:rPr>
              <w:t xml:space="preserve"> Drainage, Erosion &amp; Discharge</w:t>
            </w:r>
          </w:p>
        </w:tc>
        <w:tc>
          <w:tcPr>
            <w:tcW w:w="1721" w:type="dxa"/>
            <w:hideMark/>
          </w:tcPr>
          <w:p w14:paraId="4D22CC7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4B0AD2C9"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94555E3"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3FCE2BE"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479387D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4E93A19E"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7CDEF7E6" w14:textId="77777777" w:rsidR="00B344A6" w:rsidRPr="00B344A6" w:rsidRDefault="00B344A6" w:rsidP="00B344A6">
            <w:pPr>
              <w:jc w:val="center"/>
              <w:rPr>
                <w:b w:val="0"/>
                <w:bCs/>
                <w:szCs w:val="20"/>
              </w:rPr>
            </w:pPr>
            <w:r w:rsidRPr="00B344A6">
              <w:rPr>
                <w:b w:val="0"/>
                <w:bCs/>
                <w:szCs w:val="20"/>
              </w:rPr>
              <w:t xml:space="preserve"> Groundwater Impacts</w:t>
            </w:r>
          </w:p>
        </w:tc>
        <w:tc>
          <w:tcPr>
            <w:tcW w:w="1721" w:type="dxa"/>
            <w:hideMark/>
          </w:tcPr>
          <w:p w14:paraId="10D936C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8185E2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9E16F9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882B0E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08CA290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496FF5" w:rsidRPr="00501527" w14:paraId="57A7CF63" w14:textId="484C471B" w:rsidTr="00B344A6">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38E7F8" w14:textId="77777777" w:rsidR="00496FF5" w:rsidRPr="00501527" w:rsidRDefault="00496FF5" w:rsidP="00496FF5">
            <w:pPr>
              <w:jc w:val="center"/>
              <w:rPr>
                <w:szCs w:val="20"/>
              </w:rPr>
            </w:pPr>
            <w:r w:rsidRPr="00501527">
              <w:rPr>
                <w:szCs w:val="20"/>
              </w:rPr>
              <w:t>Total Complaints Received</w:t>
            </w:r>
          </w:p>
        </w:tc>
        <w:tc>
          <w:tcPr>
            <w:tcW w:w="0" w:type="auto"/>
            <w:vAlign w:val="center"/>
            <w:hideMark/>
          </w:tcPr>
          <w:p w14:paraId="5B27BDB4" w14:textId="3265CED7" w:rsidR="00496FF5" w:rsidRPr="00501527" w:rsidRDefault="00496FF5"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w:t>
            </w:r>
            <w:r w:rsidR="00B344A6">
              <w:rPr>
                <w:b/>
                <w:szCs w:val="20"/>
              </w:rPr>
              <w:t>3</w:t>
            </w:r>
          </w:p>
        </w:tc>
        <w:tc>
          <w:tcPr>
            <w:tcW w:w="0" w:type="auto"/>
            <w:vAlign w:val="center"/>
            <w:hideMark/>
          </w:tcPr>
          <w:p w14:paraId="1EA58D77" w14:textId="18886FE0" w:rsidR="00496FF5" w:rsidRPr="00501527" w:rsidRDefault="00B344A6"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12</w:t>
            </w:r>
          </w:p>
        </w:tc>
        <w:tc>
          <w:tcPr>
            <w:tcW w:w="0" w:type="auto"/>
            <w:vAlign w:val="center"/>
            <w:hideMark/>
          </w:tcPr>
          <w:p w14:paraId="5030D75C" w14:textId="06CD8000" w:rsidR="00496FF5" w:rsidRPr="00501527" w:rsidRDefault="00B344A6"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14</w:t>
            </w:r>
          </w:p>
        </w:tc>
        <w:tc>
          <w:tcPr>
            <w:tcW w:w="0" w:type="auto"/>
            <w:vAlign w:val="center"/>
            <w:hideMark/>
          </w:tcPr>
          <w:p w14:paraId="7CC2C90C" w14:textId="22C90761" w:rsidR="00496FF5" w:rsidRPr="00501527" w:rsidRDefault="00B344A6"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12</w:t>
            </w:r>
          </w:p>
        </w:tc>
        <w:tc>
          <w:tcPr>
            <w:tcW w:w="0" w:type="auto"/>
          </w:tcPr>
          <w:p w14:paraId="3150A0B0" w14:textId="72A02185" w:rsidR="00496FF5" w:rsidRDefault="00B344A6"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51</w:t>
            </w:r>
          </w:p>
        </w:tc>
      </w:tr>
    </w:tbl>
    <w:p w14:paraId="2ACF5821" w14:textId="77777777" w:rsidR="006E25A1" w:rsidRDefault="006E25A1" w:rsidP="001A0DCD">
      <w:pPr>
        <w:rPr>
          <w:sz w:val="22"/>
          <w:szCs w:val="28"/>
        </w:rPr>
      </w:pPr>
    </w:p>
    <w:p w14:paraId="468642DF" w14:textId="77777777" w:rsidR="009779E3" w:rsidRDefault="009779E3"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gridCol w:w="1366"/>
      </w:tblGrid>
      <w:tr w:rsidR="00B344A6" w:rsidRPr="00C469DA" w14:paraId="101666E1" w14:textId="2B05267A" w:rsidTr="00301AD3">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00FA6BFB"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3</w:t>
            </w:r>
            <w:r w:rsidRPr="00C469DA">
              <w:rPr>
                <w:rFonts w:cs="Arial"/>
                <w:bCs/>
                <w:kern w:val="24"/>
                <w:sz w:val="22"/>
                <w:szCs w:val="22"/>
                <w:lang w:eastAsia="en-AU" w:bidi="ta-IN"/>
              </w:rPr>
              <w:t>-2</w:t>
            </w:r>
            <w:r>
              <w:rPr>
                <w:rFonts w:cs="Arial"/>
                <w:bCs/>
                <w:kern w:val="24"/>
                <w:sz w:val="22"/>
                <w:szCs w:val="22"/>
                <w:lang w:eastAsia="en-AU" w:bidi="ta-IN"/>
              </w:rPr>
              <w:t>4</w:t>
            </w:r>
            <w:r w:rsidRPr="00C469DA">
              <w:rPr>
                <w:rFonts w:cs="Arial"/>
                <w:bCs/>
                <w:kern w:val="24"/>
                <w:sz w:val="22"/>
                <w:szCs w:val="22"/>
                <w:lang w:eastAsia="en-AU" w:bidi="ta-IN"/>
              </w:rPr>
              <w:t xml:space="preserve"> Q</w:t>
            </w:r>
            <w:r>
              <w:rPr>
                <w:rFonts w:cs="Arial"/>
                <w:bCs/>
                <w:kern w:val="24"/>
                <w:sz w:val="22"/>
                <w:szCs w:val="22"/>
                <w:lang w:eastAsia="en-AU" w:bidi="ta-IN"/>
              </w:rPr>
              <w:t>4</w:t>
            </w:r>
          </w:p>
        </w:tc>
        <w:tc>
          <w:tcPr>
            <w:tcW w:w="0" w:type="auto"/>
            <w:vAlign w:val="center"/>
            <w:hideMark/>
          </w:tcPr>
          <w:p w14:paraId="2F6D542A" w14:textId="6BF63A14"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10428DAD" w14:textId="204908C3"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6441E516" w14:textId="79CE11B1"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3</w:t>
            </w:r>
          </w:p>
        </w:tc>
        <w:tc>
          <w:tcPr>
            <w:tcW w:w="0" w:type="auto"/>
            <w:vAlign w:val="center"/>
          </w:tcPr>
          <w:p w14:paraId="7FA1F148" w14:textId="15736D72" w:rsidR="00B344A6" w:rsidRPr="00C469DA" w:rsidRDefault="00E75A60" w:rsidP="00301AD3">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 2024-25</w:t>
            </w:r>
          </w:p>
        </w:tc>
      </w:tr>
      <w:tr w:rsidR="00B344A6" w:rsidRPr="00C469DA" w14:paraId="08EF00B8" w14:textId="673D8750" w:rsidTr="00301AD3">
        <w:trPr>
          <w:trHeight w:val="270"/>
        </w:trPr>
        <w:tc>
          <w:tcPr>
            <w:tcW w:w="0" w:type="auto"/>
            <w:vAlign w:val="center"/>
          </w:tcPr>
          <w:p w14:paraId="4675820E" w14:textId="02275E7A" w:rsidR="00B344A6" w:rsidRPr="00102C9B" w:rsidRDefault="00B344A6" w:rsidP="00301AD3">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68A24BF9" w:rsidR="00B344A6" w:rsidRPr="00102C9B" w:rsidRDefault="00E75A60" w:rsidP="00301AD3">
            <w:pPr>
              <w:spacing w:after="0" w:line="240" w:lineRule="auto"/>
              <w:jc w:val="center"/>
              <w:textAlignment w:val="center"/>
              <w:rPr>
                <w:rFonts w:cs="Arial"/>
                <w:sz w:val="22"/>
                <w:szCs w:val="22"/>
                <w:lang w:eastAsia="en-AU" w:bidi="ta-IN"/>
              </w:rPr>
            </w:pPr>
            <w:r>
              <w:rPr>
                <w:rFonts w:cs="Arial"/>
                <w:sz w:val="22"/>
                <w:szCs w:val="22"/>
                <w:lang w:eastAsia="en-AU" w:bidi="ta-IN"/>
              </w:rPr>
              <w:t>10</w:t>
            </w:r>
          </w:p>
        </w:tc>
        <w:tc>
          <w:tcPr>
            <w:tcW w:w="0" w:type="auto"/>
            <w:vAlign w:val="center"/>
          </w:tcPr>
          <w:p w14:paraId="3A0C2328" w14:textId="2189B23C" w:rsidR="00B344A6" w:rsidRPr="00102C9B" w:rsidRDefault="00E75A60" w:rsidP="00301AD3">
            <w:pPr>
              <w:spacing w:after="0" w:line="240" w:lineRule="auto"/>
              <w:jc w:val="center"/>
              <w:textAlignment w:val="center"/>
              <w:rPr>
                <w:rFonts w:cs="Arial"/>
                <w:sz w:val="22"/>
                <w:szCs w:val="22"/>
                <w:lang w:eastAsia="en-AU" w:bidi="ta-IN"/>
              </w:rPr>
            </w:pPr>
            <w:r>
              <w:rPr>
                <w:rFonts w:cs="Arial"/>
                <w:sz w:val="22"/>
                <w:szCs w:val="22"/>
                <w:lang w:eastAsia="en-AU" w:bidi="ta-IN"/>
              </w:rPr>
              <w:t>7</w:t>
            </w:r>
          </w:p>
        </w:tc>
        <w:tc>
          <w:tcPr>
            <w:tcW w:w="0" w:type="auto"/>
            <w:vAlign w:val="center"/>
          </w:tcPr>
          <w:p w14:paraId="7EAD8999" w14:textId="0956B924" w:rsidR="00B344A6" w:rsidRPr="00102C9B" w:rsidRDefault="00E75A60" w:rsidP="00301AD3">
            <w:pPr>
              <w:spacing w:after="0" w:line="240" w:lineRule="auto"/>
              <w:jc w:val="center"/>
              <w:textAlignment w:val="center"/>
              <w:rPr>
                <w:rFonts w:cs="Arial"/>
                <w:sz w:val="22"/>
                <w:szCs w:val="22"/>
                <w:lang w:eastAsia="en-AU" w:bidi="ta-IN"/>
              </w:rPr>
            </w:pPr>
            <w:r>
              <w:rPr>
                <w:rFonts w:cs="Arial"/>
                <w:sz w:val="22"/>
                <w:szCs w:val="22"/>
                <w:lang w:eastAsia="en-AU" w:bidi="ta-IN"/>
              </w:rPr>
              <w:t>13</w:t>
            </w:r>
          </w:p>
        </w:tc>
        <w:tc>
          <w:tcPr>
            <w:tcW w:w="0" w:type="auto"/>
            <w:vAlign w:val="center"/>
          </w:tcPr>
          <w:p w14:paraId="6284AB24" w14:textId="214D772B" w:rsidR="00B344A6" w:rsidRPr="00102C9B" w:rsidRDefault="00B344A6" w:rsidP="00301AD3">
            <w:pPr>
              <w:spacing w:after="0" w:line="240" w:lineRule="auto"/>
              <w:jc w:val="center"/>
              <w:textAlignment w:val="center"/>
              <w:rPr>
                <w:rFonts w:cs="Arial"/>
                <w:sz w:val="22"/>
                <w:szCs w:val="22"/>
                <w:lang w:eastAsia="en-AU" w:bidi="ta-IN"/>
              </w:rPr>
            </w:pPr>
            <w:r>
              <w:rPr>
                <w:rFonts w:cs="Arial"/>
                <w:sz w:val="22"/>
                <w:szCs w:val="22"/>
                <w:lang w:eastAsia="en-AU" w:bidi="ta-IN"/>
              </w:rPr>
              <w:t>1</w:t>
            </w:r>
            <w:r w:rsidR="00E75A60">
              <w:rPr>
                <w:rFonts w:cs="Arial"/>
                <w:sz w:val="22"/>
                <w:szCs w:val="22"/>
                <w:lang w:eastAsia="en-AU" w:bidi="ta-IN"/>
              </w:rPr>
              <w:t>1</w:t>
            </w:r>
          </w:p>
        </w:tc>
        <w:tc>
          <w:tcPr>
            <w:tcW w:w="0" w:type="auto"/>
            <w:vAlign w:val="center"/>
          </w:tcPr>
          <w:p w14:paraId="3E7CFE97" w14:textId="3620CA59" w:rsidR="00B344A6" w:rsidRDefault="00301AD3" w:rsidP="00301AD3">
            <w:pPr>
              <w:spacing w:after="0" w:line="240" w:lineRule="auto"/>
              <w:jc w:val="center"/>
              <w:textAlignment w:val="center"/>
              <w:rPr>
                <w:rFonts w:cs="Arial"/>
                <w:sz w:val="22"/>
                <w:szCs w:val="22"/>
                <w:lang w:eastAsia="en-AU" w:bidi="ta-IN"/>
              </w:rPr>
            </w:pPr>
            <w:r>
              <w:rPr>
                <w:rFonts w:cs="Arial"/>
                <w:sz w:val="22"/>
                <w:szCs w:val="22"/>
                <w:lang w:eastAsia="en-AU" w:bidi="ta-IN"/>
              </w:rPr>
              <w:t>31</w:t>
            </w:r>
          </w:p>
        </w:tc>
      </w:tr>
      <w:tr w:rsidR="00B344A6" w:rsidRPr="00C469DA" w14:paraId="683D6620" w14:textId="19E7290A" w:rsidTr="00301AD3">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B344A6" w:rsidRPr="00102C9B" w:rsidRDefault="00B344A6"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tcPr>
          <w:p w14:paraId="676FA45C" w14:textId="5E9280AC" w:rsidR="00B344A6" w:rsidRPr="00102C9B" w:rsidRDefault="00B344A6"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1</w:t>
            </w:r>
            <w:r w:rsidR="00E75A60">
              <w:rPr>
                <w:rFonts w:cs="Arial"/>
                <w:b w:val="0"/>
                <w:sz w:val="22"/>
                <w:szCs w:val="22"/>
                <w:lang w:eastAsia="en-AU" w:bidi="ta-IN"/>
              </w:rPr>
              <w:t>0</w:t>
            </w:r>
          </w:p>
        </w:tc>
        <w:tc>
          <w:tcPr>
            <w:tcW w:w="0" w:type="auto"/>
            <w:vAlign w:val="center"/>
          </w:tcPr>
          <w:p w14:paraId="41014400" w14:textId="7865FFD6" w:rsidR="00B344A6" w:rsidRPr="00102C9B" w:rsidRDefault="00B344A6"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1</w:t>
            </w:r>
            <w:r w:rsidR="00E75A60">
              <w:rPr>
                <w:rFonts w:cs="Arial"/>
                <w:b w:val="0"/>
                <w:sz w:val="22"/>
                <w:szCs w:val="22"/>
                <w:lang w:eastAsia="en-AU" w:bidi="ta-IN"/>
              </w:rPr>
              <w:t>1</w:t>
            </w:r>
          </w:p>
        </w:tc>
        <w:tc>
          <w:tcPr>
            <w:tcW w:w="0" w:type="auto"/>
            <w:vAlign w:val="center"/>
          </w:tcPr>
          <w:p w14:paraId="689A8106" w14:textId="6B767BB9" w:rsidR="00B344A6" w:rsidRPr="00102C9B" w:rsidRDefault="00E75A60"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12</w:t>
            </w:r>
          </w:p>
        </w:tc>
        <w:tc>
          <w:tcPr>
            <w:tcW w:w="0" w:type="auto"/>
            <w:vAlign w:val="center"/>
          </w:tcPr>
          <w:p w14:paraId="0A54B8E5" w14:textId="6A2D39DC" w:rsidR="00B344A6" w:rsidRPr="00102C9B" w:rsidRDefault="00B344A6"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1</w:t>
            </w:r>
            <w:r w:rsidR="00E75A60">
              <w:rPr>
                <w:rFonts w:cs="Arial"/>
                <w:b w:val="0"/>
                <w:sz w:val="22"/>
                <w:szCs w:val="22"/>
                <w:lang w:eastAsia="en-AU" w:bidi="ta-IN"/>
              </w:rPr>
              <w:t>2</w:t>
            </w:r>
          </w:p>
        </w:tc>
        <w:tc>
          <w:tcPr>
            <w:tcW w:w="0" w:type="auto"/>
            <w:vAlign w:val="center"/>
          </w:tcPr>
          <w:p w14:paraId="541E2A9D" w14:textId="14B9CC53" w:rsidR="00301AD3" w:rsidRPr="00301AD3" w:rsidRDefault="00301AD3" w:rsidP="00301AD3">
            <w:pPr>
              <w:spacing w:after="0" w:line="240" w:lineRule="auto"/>
              <w:jc w:val="center"/>
              <w:textAlignment w:val="center"/>
              <w:rPr>
                <w:rFonts w:cs="Arial"/>
                <w:b w:val="0"/>
                <w:bCs/>
                <w:sz w:val="22"/>
                <w:szCs w:val="22"/>
                <w:lang w:eastAsia="en-AU" w:bidi="ta-IN"/>
              </w:rPr>
            </w:pPr>
            <w:r w:rsidRPr="00301AD3">
              <w:rPr>
                <w:rFonts w:cs="Arial"/>
                <w:b w:val="0"/>
                <w:bCs/>
                <w:sz w:val="22"/>
                <w:szCs w:val="22"/>
                <w:lang w:eastAsia="en-AU" w:bidi="ta-IN"/>
              </w:rPr>
              <w:t>43</w:t>
            </w:r>
          </w:p>
        </w:tc>
      </w:tr>
    </w:tbl>
    <w:p w14:paraId="0A320A14" w14:textId="77777777" w:rsidR="00E56B87" w:rsidRDefault="00E56B87" w:rsidP="00716B25">
      <w:pPr>
        <w:rPr>
          <w:b/>
          <w:bCs/>
          <w:sz w:val="22"/>
          <w:szCs w:val="28"/>
        </w:rPr>
      </w:pPr>
    </w:p>
    <w:p w14:paraId="3E6E5434" w14:textId="77777777" w:rsidR="002736A5" w:rsidRDefault="002736A5" w:rsidP="00716B25">
      <w:pPr>
        <w:rPr>
          <w:sz w:val="22"/>
          <w:szCs w:val="28"/>
        </w:rPr>
      </w:pPr>
    </w:p>
    <w:p w14:paraId="417533A5" w14:textId="078B8AB2" w:rsidR="00CE1B0B" w:rsidRPr="002736A5" w:rsidRDefault="00CE1B0B" w:rsidP="002736A5">
      <w:pPr>
        <w:pStyle w:val="Heading1"/>
        <w:rPr>
          <w:szCs w:val="36"/>
        </w:rPr>
      </w:pPr>
      <w:r>
        <w:rPr>
          <w:sz w:val="22"/>
          <w:szCs w:val="28"/>
        </w:rPr>
        <w:br w:type="page"/>
      </w:r>
      <w:r w:rsidR="00B91EAF" w:rsidRPr="002736A5">
        <w:rPr>
          <w:szCs w:val="36"/>
        </w:rPr>
        <w:lastRenderedPageBreak/>
        <w:t>Community Reference Group Attendance</w:t>
      </w:r>
    </w:p>
    <w:p w14:paraId="2175DC79" w14:textId="77777777" w:rsidR="005E0A91" w:rsidRPr="00B91EAF" w:rsidRDefault="005E0A91">
      <w:pPr>
        <w:spacing w:after="0" w:line="240" w:lineRule="auto"/>
        <w:rPr>
          <w:sz w:val="24"/>
        </w:rPr>
      </w:pPr>
    </w:p>
    <w:tbl>
      <w:tblPr>
        <w:tblStyle w:val="TableGrid"/>
        <w:tblW w:w="0" w:type="auto"/>
        <w:tblLook w:val="0560" w:firstRow="1" w:lastRow="1" w:firstColumn="0" w:lastColumn="1" w:noHBand="0" w:noVBand="1"/>
      </w:tblPr>
      <w:tblGrid>
        <w:gridCol w:w="1256"/>
        <w:gridCol w:w="3827"/>
        <w:gridCol w:w="1845"/>
        <w:gridCol w:w="1695"/>
        <w:gridCol w:w="1695"/>
        <w:gridCol w:w="1695"/>
        <w:gridCol w:w="1695"/>
        <w:gridCol w:w="1680"/>
      </w:tblGrid>
      <w:tr w:rsidR="00D62817" w:rsidRPr="005E0A91" w14:paraId="2C0D6097" w14:textId="6D2A5764" w:rsidTr="00302D55">
        <w:trPr>
          <w:cnfStyle w:val="100000000000" w:firstRow="1" w:lastRow="0" w:firstColumn="0" w:lastColumn="0" w:oddVBand="0" w:evenVBand="0" w:oddHBand="0" w:evenHBand="0" w:firstRowFirstColumn="0" w:firstRowLastColumn="0" w:lastRowFirstColumn="0" w:lastRowLastColumn="0"/>
          <w:trHeight w:val="822"/>
        </w:trPr>
        <w:tc>
          <w:tcPr>
            <w:tcW w:w="1256" w:type="dxa"/>
            <w:vAlign w:val="center"/>
            <w:hideMark/>
          </w:tcPr>
          <w:p w14:paraId="265CE68D" w14:textId="77777777" w:rsidR="00D62817" w:rsidRPr="005E0A91" w:rsidRDefault="00D62817" w:rsidP="00302D5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3827" w:type="dxa"/>
            <w:vAlign w:val="center"/>
            <w:hideMark/>
          </w:tcPr>
          <w:p w14:paraId="55056505" w14:textId="77777777" w:rsidR="00D62817" w:rsidRPr="005E0A91" w:rsidRDefault="00D62817" w:rsidP="00302D5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1845" w:type="dxa"/>
            <w:vAlign w:val="center"/>
          </w:tcPr>
          <w:p w14:paraId="35884EDA" w14:textId="20B54D81" w:rsidR="00D62817" w:rsidRPr="005E0A91" w:rsidRDefault="00D62817" w:rsidP="00302D55">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1695" w:type="dxa"/>
            <w:vAlign w:val="center"/>
            <w:hideMark/>
          </w:tcPr>
          <w:p w14:paraId="4B015AB1" w14:textId="14FAD24B" w:rsidR="00D62817" w:rsidRPr="005E0A91" w:rsidRDefault="00D62817" w:rsidP="00302D5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1</w:t>
            </w:r>
          </w:p>
        </w:tc>
        <w:tc>
          <w:tcPr>
            <w:tcW w:w="1695" w:type="dxa"/>
            <w:vAlign w:val="center"/>
            <w:hideMark/>
          </w:tcPr>
          <w:p w14:paraId="0E010508" w14:textId="56EEE04C" w:rsidR="00D62817" w:rsidRPr="005E0A91" w:rsidRDefault="00D62817" w:rsidP="00302D5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2</w:t>
            </w:r>
          </w:p>
        </w:tc>
        <w:tc>
          <w:tcPr>
            <w:tcW w:w="1695" w:type="dxa"/>
            <w:vAlign w:val="center"/>
            <w:hideMark/>
          </w:tcPr>
          <w:p w14:paraId="582AB761" w14:textId="4A5805E5" w:rsidR="00D62817" w:rsidRPr="005E0A91" w:rsidRDefault="00D62817" w:rsidP="00302D5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3</w:t>
            </w:r>
          </w:p>
        </w:tc>
        <w:tc>
          <w:tcPr>
            <w:tcW w:w="1695" w:type="dxa"/>
            <w:vAlign w:val="center"/>
            <w:hideMark/>
          </w:tcPr>
          <w:p w14:paraId="79C9FC45" w14:textId="018E3E59" w:rsidR="00D62817" w:rsidRPr="005E0A91" w:rsidRDefault="00D62817" w:rsidP="00302D5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4</w:t>
            </w:r>
          </w:p>
        </w:tc>
        <w:tc>
          <w:tcPr>
            <w:tcW w:w="1680" w:type="dxa"/>
            <w:vAlign w:val="center"/>
          </w:tcPr>
          <w:p w14:paraId="0C677AC3" w14:textId="02DB101E" w:rsidR="00D62817" w:rsidRPr="005E0A91" w:rsidRDefault="00D62817" w:rsidP="00302D55">
            <w:pPr>
              <w:spacing w:after="0" w:line="240" w:lineRule="auto"/>
              <w:jc w:val="center"/>
              <w:rPr>
                <w:rFonts w:cs="Arial"/>
                <w:bCs/>
                <w:kern w:val="24"/>
                <w:sz w:val="22"/>
                <w:szCs w:val="22"/>
                <w:lang w:eastAsia="en-AU" w:bidi="ta-IN"/>
              </w:rPr>
            </w:pPr>
            <w:r>
              <w:rPr>
                <w:rFonts w:cs="Arial"/>
                <w:bCs/>
                <w:kern w:val="24"/>
                <w:sz w:val="22"/>
                <w:szCs w:val="22"/>
                <w:lang w:eastAsia="en-AU" w:bidi="ta-IN"/>
              </w:rPr>
              <w:t>FY 2024-25</w:t>
            </w:r>
          </w:p>
        </w:tc>
      </w:tr>
      <w:tr w:rsidR="00302D55" w:rsidRPr="00302D55" w14:paraId="0336A5D5" w14:textId="77777777" w:rsidTr="00302D55">
        <w:tblPrEx>
          <w:tblLook w:val="04A0" w:firstRow="1" w:lastRow="0" w:firstColumn="1" w:lastColumn="0" w:noHBand="0" w:noVBand="1"/>
        </w:tblPrEx>
        <w:trPr>
          <w:trHeight w:val="65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1540E65"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WA385</w:t>
            </w:r>
          </w:p>
        </w:tc>
        <w:tc>
          <w:tcPr>
            <w:tcW w:w="3827" w:type="dxa"/>
            <w:vAlign w:val="center"/>
            <w:hideMark/>
          </w:tcPr>
          <w:p w14:paraId="30B8FDDA"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val="de-DE" w:eastAsia="en-AU" w:bidi="ta-IN"/>
              </w:rPr>
              <w:t>Heidelberg Materials Australia Pty Ltd</w:t>
            </w:r>
          </w:p>
        </w:tc>
        <w:tc>
          <w:tcPr>
            <w:tcW w:w="1845" w:type="dxa"/>
            <w:vAlign w:val="center"/>
            <w:hideMark/>
          </w:tcPr>
          <w:p w14:paraId="43EF60C6"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Knox</w:t>
            </w:r>
          </w:p>
        </w:tc>
        <w:tc>
          <w:tcPr>
            <w:tcW w:w="1695" w:type="dxa"/>
            <w:vAlign w:val="center"/>
            <w:hideMark/>
          </w:tcPr>
          <w:p w14:paraId="516057D5"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2</w:t>
            </w:r>
          </w:p>
        </w:tc>
        <w:tc>
          <w:tcPr>
            <w:tcW w:w="1695" w:type="dxa"/>
            <w:vAlign w:val="center"/>
            <w:hideMark/>
          </w:tcPr>
          <w:p w14:paraId="7816604A" w14:textId="694F188F"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0D78F5E4" w14:textId="1A6E0410"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747DDACE"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80" w:type="dxa"/>
            <w:vAlign w:val="center"/>
            <w:hideMark/>
          </w:tcPr>
          <w:p w14:paraId="1B400CC5"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3</w:t>
            </w:r>
          </w:p>
        </w:tc>
      </w:tr>
      <w:tr w:rsidR="00302D55" w:rsidRPr="00302D55" w14:paraId="4531FCF5"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62847BB2"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WA82</w:t>
            </w:r>
          </w:p>
        </w:tc>
        <w:tc>
          <w:tcPr>
            <w:tcW w:w="3827" w:type="dxa"/>
            <w:vAlign w:val="center"/>
            <w:hideMark/>
          </w:tcPr>
          <w:p w14:paraId="0F8A5906"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Boral Resources (Vic) Pty Ltd</w:t>
            </w:r>
          </w:p>
        </w:tc>
        <w:tc>
          <w:tcPr>
            <w:tcW w:w="1845" w:type="dxa"/>
            <w:vAlign w:val="center"/>
            <w:hideMark/>
          </w:tcPr>
          <w:p w14:paraId="4986013D"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Moorabool</w:t>
            </w:r>
          </w:p>
        </w:tc>
        <w:tc>
          <w:tcPr>
            <w:tcW w:w="1695" w:type="dxa"/>
            <w:vAlign w:val="center"/>
            <w:hideMark/>
          </w:tcPr>
          <w:p w14:paraId="34EA54A2"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1CBD8BAB"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2EA3D72B" w14:textId="099E92B0"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5E82615D"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80" w:type="dxa"/>
            <w:vAlign w:val="center"/>
            <w:hideMark/>
          </w:tcPr>
          <w:p w14:paraId="4ADE1755"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3</w:t>
            </w:r>
          </w:p>
        </w:tc>
      </w:tr>
      <w:tr w:rsidR="00302D55" w:rsidRPr="00302D55" w14:paraId="50A59267"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9C21E1E"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WA104</w:t>
            </w:r>
          </w:p>
        </w:tc>
        <w:tc>
          <w:tcPr>
            <w:tcW w:w="3827" w:type="dxa"/>
            <w:vAlign w:val="center"/>
            <w:hideMark/>
          </w:tcPr>
          <w:p w14:paraId="170A39F2"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Bourke Pty Ltd</w:t>
            </w:r>
          </w:p>
        </w:tc>
        <w:tc>
          <w:tcPr>
            <w:tcW w:w="1845" w:type="dxa"/>
            <w:vAlign w:val="center"/>
            <w:hideMark/>
          </w:tcPr>
          <w:p w14:paraId="7E5DB29B"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Corangamite</w:t>
            </w:r>
          </w:p>
        </w:tc>
        <w:tc>
          <w:tcPr>
            <w:tcW w:w="1695" w:type="dxa"/>
            <w:vAlign w:val="center"/>
            <w:hideMark/>
          </w:tcPr>
          <w:p w14:paraId="6B99DF43"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09171065" w14:textId="236E183F"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54DC9A5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2E1965BA" w14:textId="51A4E61A"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1F6068EA"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2</w:t>
            </w:r>
          </w:p>
        </w:tc>
      </w:tr>
      <w:tr w:rsidR="00302D55" w:rsidRPr="00302D55" w14:paraId="6D85A6C7"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7AEE5880"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WA158</w:t>
            </w:r>
          </w:p>
        </w:tc>
        <w:tc>
          <w:tcPr>
            <w:tcW w:w="3827" w:type="dxa"/>
            <w:vAlign w:val="center"/>
            <w:hideMark/>
          </w:tcPr>
          <w:p w14:paraId="24C61399"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Holcim (Australia) Pty Ltd</w:t>
            </w:r>
          </w:p>
        </w:tc>
        <w:tc>
          <w:tcPr>
            <w:tcW w:w="1845" w:type="dxa"/>
            <w:vAlign w:val="center"/>
            <w:hideMark/>
          </w:tcPr>
          <w:p w14:paraId="5DEA9A0A"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Colac Otway</w:t>
            </w:r>
          </w:p>
        </w:tc>
        <w:tc>
          <w:tcPr>
            <w:tcW w:w="1695" w:type="dxa"/>
            <w:vAlign w:val="center"/>
            <w:hideMark/>
          </w:tcPr>
          <w:p w14:paraId="0C245A16"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69A0B968" w14:textId="3E1C5CA5"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55F5CC8E"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51B55481" w14:textId="611B00AE"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3477A870"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2</w:t>
            </w:r>
          </w:p>
        </w:tc>
      </w:tr>
      <w:tr w:rsidR="00302D55" w:rsidRPr="00302D55" w14:paraId="3B083AB7"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3B5C152F"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WA102</w:t>
            </w:r>
          </w:p>
        </w:tc>
        <w:tc>
          <w:tcPr>
            <w:tcW w:w="3827" w:type="dxa"/>
            <w:vAlign w:val="center"/>
            <w:hideMark/>
          </w:tcPr>
          <w:p w14:paraId="56A56D56"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Boral Resources (Vic) Pty Ltd</w:t>
            </w:r>
          </w:p>
        </w:tc>
        <w:tc>
          <w:tcPr>
            <w:tcW w:w="1845" w:type="dxa"/>
            <w:vAlign w:val="center"/>
            <w:hideMark/>
          </w:tcPr>
          <w:p w14:paraId="23605E1A"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Whittlesea</w:t>
            </w:r>
          </w:p>
        </w:tc>
        <w:tc>
          <w:tcPr>
            <w:tcW w:w="1695" w:type="dxa"/>
            <w:vAlign w:val="center"/>
            <w:hideMark/>
          </w:tcPr>
          <w:p w14:paraId="4306C777" w14:textId="63F5EBC6"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761EE6A9"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1A83D7B5" w14:textId="6C62FF9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4EF70D66" w14:textId="2CF43CF1"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76C9E94E"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r>
      <w:tr w:rsidR="00302D55" w:rsidRPr="00302D55" w14:paraId="7564FCA8"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45C14F2E"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WA188</w:t>
            </w:r>
          </w:p>
        </w:tc>
        <w:tc>
          <w:tcPr>
            <w:tcW w:w="3827" w:type="dxa"/>
            <w:vAlign w:val="center"/>
            <w:hideMark/>
          </w:tcPr>
          <w:p w14:paraId="2407633E"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roofErr w:type="spellStart"/>
            <w:r w:rsidRPr="00302D55">
              <w:rPr>
                <w:rFonts w:cs="Arial"/>
                <w:sz w:val="22"/>
                <w:szCs w:val="22"/>
                <w:lang w:eastAsia="en-AU" w:bidi="ta-IN"/>
              </w:rPr>
              <w:t>Davegale</w:t>
            </w:r>
            <w:proofErr w:type="spellEnd"/>
            <w:r w:rsidRPr="00302D55">
              <w:rPr>
                <w:rFonts w:cs="Arial"/>
                <w:sz w:val="22"/>
                <w:szCs w:val="22"/>
                <w:lang w:eastAsia="en-AU" w:bidi="ta-IN"/>
              </w:rPr>
              <w:t xml:space="preserve"> Pty Ltd</w:t>
            </w:r>
          </w:p>
        </w:tc>
        <w:tc>
          <w:tcPr>
            <w:tcW w:w="1845" w:type="dxa"/>
            <w:vAlign w:val="center"/>
            <w:hideMark/>
          </w:tcPr>
          <w:p w14:paraId="4A76F898"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Greater Geelong</w:t>
            </w:r>
          </w:p>
        </w:tc>
        <w:tc>
          <w:tcPr>
            <w:tcW w:w="1695" w:type="dxa"/>
            <w:vAlign w:val="center"/>
            <w:hideMark/>
          </w:tcPr>
          <w:p w14:paraId="512BCC77" w14:textId="30D2B169"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184FC4A1"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47370E55" w14:textId="1DECC40A"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262DB569" w14:textId="1F2984A2"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4295518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r>
      <w:tr w:rsidR="00302D55" w:rsidRPr="00302D55" w14:paraId="77B734A3"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3E3DB2B7"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WA41</w:t>
            </w:r>
          </w:p>
        </w:tc>
        <w:tc>
          <w:tcPr>
            <w:tcW w:w="3827" w:type="dxa"/>
            <w:vAlign w:val="center"/>
            <w:hideMark/>
          </w:tcPr>
          <w:p w14:paraId="5FFDEFB8"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Barro Group Pty Ltd</w:t>
            </w:r>
          </w:p>
        </w:tc>
        <w:tc>
          <w:tcPr>
            <w:tcW w:w="1845" w:type="dxa"/>
            <w:vAlign w:val="center"/>
            <w:hideMark/>
          </w:tcPr>
          <w:p w14:paraId="2BE24C7F"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Greater Geelong</w:t>
            </w:r>
          </w:p>
        </w:tc>
        <w:tc>
          <w:tcPr>
            <w:tcW w:w="1695" w:type="dxa"/>
            <w:vAlign w:val="center"/>
            <w:hideMark/>
          </w:tcPr>
          <w:p w14:paraId="239D7822" w14:textId="16D1FBE4"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6B167B9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588FC4B1" w14:textId="10B926C8"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1E7991BF" w14:textId="2A118F0A"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38D8FEE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r>
      <w:tr w:rsidR="00302D55" w:rsidRPr="00302D55" w14:paraId="11253E25"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4A6B39D0"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WA532</w:t>
            </w:r>
          </w:p>
        </w:tc>
        <w:tc>
          <w:tcPr>
            <w:tcW w:w="3827" w:type="dxa"/>
            <w:vAlign w:val="center"/>
            <w:hideMark/>
          </w:tcPr>
          <w:p w14:paraId="0E95D049"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Sand Supplies Pty Ltd</w:t>
            </w:r>
          </w:p>
        </w:tc>
        <w:tc>
          <w:tcPr>
            <w:tcW w:w="1845" w:type="dxa"/>
            <w:vAlign w:val="center"/>
            <w:hideMark/>
          </w:tcPr>
          <w:p w14:paraId="24642D5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Bass Coast</w:t>
            </w:r>
          </w:p>
        </w:tc>
        <w:tc>
          <w:tcPr>
            <w:tcW w:w="1695" w:type="dxa"/>
            <w:vAlign w:val="center"/>
            <w:hideMark/>
          </w:tcPr>
          <w:p w14:paraId="322BBAD2"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52AAD2D2" w14:textId="7EA937F0"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7E669588" w14:textId="3CD3F311"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40837B0B" w14:textId="2A2096D6"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0F14198F"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r>
      <w:tr w:rsidR="00D62817" w:rsidRPr="00780966" w14:paraId="35A312B5" w14:textId="256B3C25" w:rsidTr="00302D55">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1F8D2C6" w14:textId="4B5EB3CA" w:rsidR="00D62817" w:rsidRPr="00780966" w:rsidRDefault="00D62817" w:rsidP="00302D55">
            <w:pPr>
              <w:spacing w:after="0" w:line="240" w:lineRule="auto"/>
              <w:jc w:val="center"/>
              <w:textAlignment w:val="bottom"/>
              <w:rPr>
                <w:rFonts w:cs="Arial"/>
                <w:sz w:val="22"/>
                <w:szCs w:val="22"/>
                <w:lang w:eastAsia="en-AU" w:bidi="ta-IN"/>
              </w:rPr>
            </w:pPr>
          </w:p>
        </w:tc>
        <w:tc>
          <w:tcPr>
            <w:tcW w:w="3827" w:type="dxa"/>
            <w:vAlign w:val="center"/>
            <w:hideMark/>
          </w:tcPr>
          <w:p w14:paraId="61BAAAE7" w14:textId="77777777" w:rsidR="00D62817" w:rsidRPr="00780966" w:rsidRDefault="00D62817"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780966">
              <w:rPr>
                <w:rFonts w:cs="Arial"/>
                <w:b/>
                <w:bCs/>
                <w:sz w:val="22"/>
                <w:szCs w:val="22"/>
                <w:lang w:eastAsia="en-AU" w:bidi="ta-IN"/>
              </w:rPr>
              <w:t>Total Attendance</w:t>
            </w:r>
          </w:p>
        </w:tc>
        <w:tc>
          <w:tcPr>
            <w:tcW w:w="1845" w:type="dxa"/>
            <w:vAlign w:val="center"/>
            <w:hideMark/>
          </w:tcPr>
          <w:p w14:paraId="513B555E" w14:textId="0B24172A" w:rsidR="00D62817" w:rsidRPr="00780966" w:rsidRDefault="00D62817"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p>
        </w:tc>
        <w:tc>
          <w:tcPr>
            <w:tcW w:w="1695" w:type="dxa"/>
            <w:vAlign w:val="center"/>
            <w:hideMark/>
          </w:tcPr>
          <w:p w14:paraId="6C46D974" w14:textId="31C9E961" w:rsidR="00D62817" w:rsidRPr="00780966"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6</w:t>
            </w:r>
          </w:p>
        </w:tc>
        <w:tc>
          <w:tcPr>
            <w:tcW w:w="1695" w:type="dxa"/>
            <w:vAlign w:val="center"/>
            <w:hideMark/>
          </w:tcPr>
          <w:p w14:paraId="75111CF7" w14:textId="7A0A9CD7" w:rsidR="00D62817" w:rsidRPr="00780966" w:rsidRDefault="00D62817"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4</w:t>
            </w:r>
          </w:p>
        </w:tc>
        <w:tc>
          <w:tcPr>
            <w:tcW w:w="1695" w:type="dxa"/>
            <w:vAlign w:val="center"/>
            <w:hideMark/>
          </w:tcPr>
          <w:p w14:paraId="2C912A3D" w14:textId="2B6D8E41" w:rsidR="00D62817" w:rsidRPr="00780966" w:rsidRDefault="00A54B53"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2</w:t>
            </w:r>
          </w:p>
        </w:tc>
        <w:tc>
          <w:tcPr>
            <w:tcW w:w="1695" w:type="dxa"/>
            <w:vAlign w:val="center"/>
            <w:hideMark/>
          </w:tcPr>
          <w:p w14:paraId="580E3F66" w14:textId="39301178" w:rsidR="00D62817" w:rsidRPr="00780966" w:rsidRDefault="00A54B53"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2</w:t>
            </w:r>
          </w:p>
        </w:tc>
        <w:tc>
          <w:tcPr>
            <w:tcW w:w="1680" w:type="dxa"/>
            <w:vAlign w:val="center"/>
          </w:tcPr>
          <w:p w14:paraId="1DEF1C61" w14:textId="1A647792" w:rsidR="00D62817" w:rsidRDefault="00A54B53"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14</w:t>
            </w:r>
          </w:p>
        </w:tc>
      </w:tr>
    </w:tbl>
    <w:p w14:paraId="49E6D903" w14:textId="77777777" w:rsidR="00716B25" w:rsidRDefault="00716B25" w:rsidP="00716B25">
      <w:pPr>
        <w:rPr>
          <w:b/>
          <w:bCs/>
          <w:sz w:val="22"/>
          <w:szCs w:val="28"/>
        </w:rPr>
      </w:pPr>
    </w:p>
    <w:p w14:paraId="0483112F" w14:textId="12023F13" w:rsidR="00790E73" w:rsidRDefault="00790E73">
      <w:pPr>
        <w:spacing w:after="0" w:line="240" w:lineRule="auto"/>
        <w:rPr>
          <w:b/>
          <w:bCs/>
          <w:sz w:val="22"/>
          <w:szCs w:val="28"/>
        </w:rPr>
      </w:pPr>
      <w:r>
        <w:rPr>
          <w:b/>
          <w:bCs/>
          <w:sz w:val="22"/>
          <w:szCs w:val="28"/>
        </w:rPr>
        <w:br w:type="page"/>
      </w: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4846B4B" w14:textId="77777777" w:rsidR="00D37FB3" w:rsidRDefault="00D37FB3" w:rsidP="006B62B0">
      <w:pPr>
        <w:rPr>
          <w:lang w:val="en-US"/>
        </w:rPr>
      </w:pPr>
      <w:r w:rsidRPr="00D37FB3">
        <w:rPr>
          <w:lang w:val="en-US"/>
        </w:rPr>
        <w:t>Resources Victoria - Regulatory Operations</w:t>
      </w:r>
    </w:p>
    <w:p w14:paraId="2DE19D79" w14:textId="3A240FF1" w:rsidR="006B62B0" w:rsidRPr="006B62B0" w:rsidRDefault="006B62B0" w:rsidP="006B62B0">
      <w:r w:rsidRPr="006B62B0">
        <w:t>8 Nicholson Street</w:t>
      </w:r>
    </w:p>
    <w:p w14:paraId="4362E64D" w14:textId="77777777" w:rsidR="006B62B0" w:rsidRPr="006B62B0" w:rsidRDefault="006B62B0" w:rsidP="006B62B0">
      <w:r w:rsidRPr="006B62B0">
        <w:t>East Melbourne VIC 3002</w:t>
      </w:r>
    </w:p>
    <w:p w14:paraId="3767AB53" w14:textId="77777777" w:rsidR="001D7982" w:rsidRPr="00C92628" w:rsidRDefault="001D7982" w:rsidP="00D17BED">
      <w:r w:rsidRPr="00C92628">
        <w:t>Telephone: 1300 366 356</w:t>
      </w:r>
    </w:p>
    <w:p w14:paraId="1F24659F" w14:textId="4B66E94A"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6B62B0">
        <w:t>5</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9E39F46" w14:textId="17362F2B" w:rsidR="00C92628" w:rsidRPr="00056F0C" w:rsidRDefault="00D37FB3" w:rsidP="00C92628">
      <w:r w:rsidRPr="00D37FB3">
        <w:rPr>
          <w:lang w:val="en-US"/>
        </w:rPr>
        <w:t>Resources Victoria - Regulatory Operations</w:t>
      </w:r>
      <w:r>
        <w:rPr>
          <w:lang w:val="en-US"/>
        </w:rPr>
        <w:t xml:space="preserve"> </w:t>
      </w:r>
      <w:r w:rsidR="00C92628" w:rsidRPr="00C92628">
        <w:t xml:space="preserve">performance reporting site: </w:t>
      </w:r>
      <w:hyperlink r:id="rId20" w:history="1">
        <w:r w:rsidR="00C92628" w:rsidRPr="00C92628">
          <w:rPr>
            <w:rStyle w:val="Hyperlink"/>
          </w:rPr>
          <w:t>Regulator performance reporting - Resources Victoria</w:t>
        </w:r>
      </w:hyperlink>
    </w:p>
    <w:sectPr w:rsidR="00C92628" w:rsidRPr="00056F0C" w:rsidSect="005068B0">
      <w:footerReference w:type="even" r:id="rId21"/>
      <w:footerReference w:type="default" r:id="rId22"/>
      <w:footerReference w:type="first" r:id="rId23"/>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0D10" w14:textId="77777777" w:rsidR="003A4187" w:rsidRDefault="003A4187" w:rsidP="008C6387">
      <w:r>
        <w:separator/>
      </w:r>
    </w:p>
    <w:p w14:paraId="012D1B1F" w14:textId="77777777" w:rsidR="003A4187" w:rsidRDefault="003A4187" w:rsidP="008C6387"/>
    <w:p w14:paraId="3A7634ED" w14:textId="77777777" w:rsidR="003A4187" w:rsidRDefault="003A4187" w:rsidP="008C6387"/>
    <w:p w14:paraId="63D93892" w14:textId="77777777" w:rsidR="003A4187" w:rsidRDefault="003A4187" w:rsidP="008C6387"/>
  </w:endnote>
  <w:endnote w:type="continuationSeparator" w:id="0">
    <w:p w14:paraId="2C7D9A31" w14:textId="77777777" w:rsidR="003A4187" w:rsidRDefault="003A4187" w:rsidP="008C6387">
      <w:r>
        <w:continuationSeparator/>
      </w:r>
    </w:p>
    <w:p w14:paraId="69912536" w14:textId="77777777" w:rsidR="003A4187" w:rsidRDefault="003A4187" w:rsidP="008C6387"/>
    <w:p w14:paraId="004D798A" w14:textId="77777777" w:rsidR="003A4187" w:rsidRDefault="003A4187" w:rsidP="008C6387"/>
    <w:p w14:paraId="373C4C58" w14:textId="77777777" w:rsidR="003A4187" w:rsidRDefault="003A4187" w:rsidP="008C6387"/>
  </w:endnote>
  <w:endnote w:type="continuationNotice" w:id="1">
    <w:p w14:paraId="66DB1CB9" w14:textId="77777777" w:rsidR="003A4187" w:rsidRDefault="003A4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F58B" w14:textId="77777777" w:rsidR="003A4187" w:rsidRDefault="003A4187" w:rsidP="008C6387">
      <w:r>
        <w:separator/>
      </w:r>
    </w:p>
    <w:p w14:paraId="7E3888BE" w14:textId="77777777" w:rsidR="003A4187" w:rsidRDefault="003A4187" w:rsidP="008C6387"/>
    <w:p w14:paraId="59E2EA84" w14:textId="77777777" w:rsidR="003A4187" w:rsidRDefault="003A4187" w:rsidP="008C6387"/>
    <w:p w14:paraId="714BAFC7" w14:textId="77777777" w:rsidR="003A4187" w:rsidRDefault="003A4187" w:rsidP="008C6387"/>
  </w:footnote>
  <w:footnote w:type="continuationSeparator" w:id="0">
    <w:p w14:paraId="399C34EB" w14:textId="77777777" w:rsidR="003A4187" w:rsidRDefault="003A4187" w:rsidP="008C6387">
      <w:r>
        <w:continuationSeparator/>
      </w:r>
    </w:p>
    <w:p w14:paraId="38A6E6D3" w14:textId="77777777" w:rsidR="003A4187" w:rsidRDefault="003A4187" w:rsidP="008C6387"/>
    <w:p w14:paraId="75F2031E" w14:textId="77777777" w:rsidR="003A4187" w:rsidRDefault="003A4187" w:rsidP="008C6387"/>
    <w:p w14:paraId="606E8743" w14:textId="77777777" w:rsidR="003A4187" w:rsidRDefault="003A4187" w:rsidP="008C6387"/>
  </w:footnote>
  <w:footnote w:type="continuationNotice" w:id="1">
    <w:p w14:paraId="666C92CE" w14:textId="77777777" w:rsidR="003A4187" w:rsidRDefault="003A41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9CC"/>
    <w:multiLevelType w:val="hybridMultilevel"/>
    <w:tmpl w:val="1FFAFE16"/>
    <w:lvl w:ilvl="0" w:tplc="4392A298">
      <w:start w:val="1"/>
      <w:numFmt w:val="bullet"/>
      <w:lvlText w:val="•"/>
      <w:lvlJc w:val="left"/>
      <w:pPr>
        <w:tabs>
          <w:tab w:val="num" w:pos="720"/>
        </w:tabs>
        <w:ind w:left="720" w:hanging="360"/>
      </w:pPr>
      <w:rPr>
        <w:rFonts w:ascii="Arial" w:hAnsi="Arial" w:hint="default"/>
      </w:rPr>
    </w:lvl>
    <w:lvl w:ilvl="1" w:tplc="3D22B036" w:tentative="1">
      <w:start w:val="1"/>
      <w:numFmt w:val="bullet"/>
      <w:lvlText w:val="•"/>
      <w:lvlJc w:val="left"/>
      <w:pPr>
        <w:tabs>
          <w:tab w:val="num" w:pos="1440"/>
        </w:tabs>
        <w:ind w:left="1440" w:hanging="360"/>
      </w:pPr>
      <w:rPr>
        <w:rFonts w:ascii="Arial" w:hAnsi="Arial" w:hint="default"/>
      </w:rPr>
    </w:lvl>
    <w:lvl w:ilvl="2" w:tplc="B3DC8958" w:tentative="1">
      <w:start w:val="1"/>
      <w:numFmt w:val="bullet"/>
      <w:lvlText w:val="•"/>
      <w:lvlJc w:val="left"/>
      <w:pPr>
        <w:tabs>
          <w:tab w:val="num" w:pos="2160"/>
        </w:tabs>
        <w:ind w:left="2160" w:hanging="360"/>
      </w:pPr>
      <w:rPr>
        <w:rFonts w:ascii="Arial" w:hAnsi="Arial" w:hint="default"/>
      </w:rPr>
    </w:lvl>
    <w:lvl w:ilvl="3" w:tplc="91DAD20C" w:tentative="1">
      <w:start w:val="1"/>
      <w:numFmt w:val="bullet"/>
      <w:lvlText w:val="•"/>
      <w:lvlJc w:val="left"/>
      <w:pPr>
        <w:tabs>
          <w:tab w:val="num" w:pos="2880"/>
        </w:tabs>
        <w:ind w:left="2880" w:hanging="360"/>
      </w:pPr>
      <w:rPr>
        <w:rFonts w:ascii="Arial" w:hAnsi="Arial" w:hint="default"/>
      </w:rPr>
    </w:lvl>
    <w:lvl w:ilvl="4" w:tplc="D430F01C" w:tentative="1">
      <w:start w:val="1"/>
      <w:numFmt w:val="bullet"/>
      <w:lvlText w:val="•"/>
      <w:lvlJc w:val="left"/>
      <w:pPr>
        <w:tabs>
          <w:tab w:val="num" w:pos="3600"/>
        </w:tabs>
        <w:ind w:left="3600" w:hanging="360"/>
      </w:pPr>
      <w:rPr>
        <w:rFonts w:ascii="Arial" w:hAnsi="Arial" w:hint="default"/>
      </w:rPr>
    </w:lvl>
    <w:lvl w:ilvl="5" w:tplc="0E5645C6" w:tentative="1">
      <w:start w:val="1"/>
      <w:numFmt w:val="bullet"/>
      <w:lvlText w:val="•"/>
      <w:lvlJc w:val="left"/>
      <w:pPr>
        <w:tabs>
          <w:tab w:val="num" w:pos="4320"/>
        </w:tabs>
        <w:ind w:left="4320" w:hanging="360"/>
      </w:pPr>
      <w:rPr>
        <w:rFonts w:ascii="Arial" w:hAnsi="Arial" w:hint="default"/>
      </w:rPr>
    </w:lvl>
    <w:lvl w:ilvl="6" w:tplc="52502E06" w:tentative="1">
      <w:start w:val="1"/>
      <w:numFmt w:val="bullet"/>
      <w:lvlText w:val="•"/>
      <w:lvlJc w:val="left"/>
      <w:pPr>
        <w:tabs>
          <w:tab w:val="num" w:pos="5040"/>
        </w:tabs>
        <w:ind w:left="5040" w:hanging="360"/>
      </w:pPr>
      <w:rPr>
        <w:rFonts w:ascii="Arial" w:hAnsi="Arial" w:hint="default"/>
      </w:rPr>
    </w:lvl>
    <w:lvl w:ilvl="7" w:tplc="F0F233F8" w:tentative="1">
      <w:start w:val="1"/>
      <w:numFmt w:val="bullet"/>
      <w:lvlText w:val="•"/>
      <w:lvlJc w:val="left"/>
      <w:pPr>
        <w:tabs>
          <w:tab w:val="num" w:pos="5760"/>
        </w:tabs>
        <w:ind w:left="5760" w:hanging="360"/>
      </w:pPr>
      <w:rPr>
        <w:rFonts w:ascii="Arial" w:hAnsi="Arial" w:hint="default"/>
      </w:rPr>
    </w:lvl>
    <w:lvl w:ilvl="8" w:tplc="28A0D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723C0"/>
    <w:multiLevelType w:val="hybridMultilevel"/>
    <w:tmpl w:val="6E26416A"/>
    <w:lvl w:ilvl="0" w:tplc="E9D647CC">
      <w:start w:val="1"/>
      <w:numFmt w:val="bullet"/>
      <w:lvlText w:val="•"/>
      <w:lvlJc w:val="left"/>
      <w:pPr>
        <w:tabs>
          <w:tab w:val="num" w:pos="720"/>
        </w:tabs>
        <w:ind w:left="720" w:hanging="360"/>
      </w:pPr>
      <w:rPr>
        <w:rFonts w:ascii="Arial" w:hAnsi="Arial" w:hint="default"/>
      </w:rPr>
    </w:lvl>
    <w:lvl w:ilvl="1" w:tplc="C6146AD0" w:tentative="1">
      <w:start w:val="1"/>
      <w:numFmt w:val="bullet"/>
      <w:lvlText w:val="•"/>
      <w:lvlJc w:val="left"/>
      <w:pPr>
        <w:tabs>
          <w:tab w:val="num" w:pos="1440"/>
        </w:tabs>
        <w:ind w:left="1440" w:hanging="360"/>
      </w:pPr>
      <w:rPr>
        <w:rFonts w:ascii="Arial" w:hAnsi="Arial" w:hint="default"/>
      </w:rPr>
    </w:lvl>
    <w:lvl w:ilvl="2" w:tplc="3438DA62" w:tentative="1">
      <w:start w:val="1"/>
      <w:numFmt w:val="bullet"/>
      <w:lvlText w:val="•"/>
      <w:lvlJc w:val="left"/>
      <w:pPr>
        <w:tabs>
          <w:tab w:val="num" w:pos="2160"/>
        </w:tabs>
        <w:ind w:left="2160" w:hanging="360"/>
      </w:pPr>
      <w:rPr>
        <w:rFonts w:ascii="Arial" w:hAnsi="Arial" w:hint="default"/>
      </w:rPr>
    </w:lvl>
    <w:lvl w:ilvl="3" w:tplc="8F24CAA2" w:tentative="1">
      <w:start w:val="1"/>
      <w:numFmt w:val="bullet"/>
      <w:lvlText w:val="•"/>
      <w:lvlJc w:val="left"/>
      <w:pPr>
        <w:tabs>
          <w:tab w:val="num" w:pos="2880"/>
        </w:tabs>
        <w:ind w:left="2880" w:hanging="360"/>
      </w:pPr>
      <w:rPr>
        <w:rFonts w:ascii="Arial" w:hAnsi="Arial" w:hint="default"/>
      </w:rPr>
    </w:lvl>
    <w:lvl w:ilvl="4" w:tplc="6430FDCE" w:tentative="1">
      <w:start w:val="1"/>
      <w:numFmt w:val="bullet"/>
      <w:lvlText w:val="•"/>
      <w:lvlJc w:val="left"/>
      <w:pPr>
        <w:tabs>
          <w:tab w:val="num" w:pos="3600"/>
        </w:tabs>
        <w:ind w:left="3600" w:hanging="360"/>
      </w:pPr>
      <w:rPr>
        <w:rFonts w:ascii="Arial" w:hAnsi="Arial" w:hint="default"/>
      </w:rPr>
    </w:lvl>
    <w:lvl w:ilvl="5" w:tplc="7A72D0E2" w:tentative="1">
      <w:start w:val="1"/>
      <w:numFmt w:val="bullet"/>
      <w:lvlText w:val="•"/>
      <w:lvlJc w:val="left"/>
      <w:pPr>
        <w:tabs>
          <w:tab w:val="num" w:pos="4320"/>
        </w:tabs>
        <w:ind w:left="4320" w:hanging="360"/>
      </w:pPr>
      <w:rPr>
        <w:rFonts w:ascii="Arial" w:hAnsi="Arial" w:hint="default"/>
      </w:rPr>
    </w:lvl>
    <w:lvl w:ilvl="6" w:tplc="2264CE04" w:tentative="1">
      <w:start w:val="1"/>
      <w:numFmt w:val="bullet"/>
      <w:lvlText w:val="•"/>
      <w:lvlJc w:val="left"/>
      <w:pPr>
        <w:tabs>
          <w:tab w:val="num" w:pos="5040"/>
        </w:tabs>
        <w:ind w:left="5040" w:hanging="360"/>
      </w:pPr>
      <w:rPr>
        <w:rFonts w:ascii="Arial" w:hAnsi="Arial" w:hint="default"/>
      </w:rPr>
    </w:lvl>
    <w:lvl w:ilvl="7" w:tplc="F132AF02" w:tentative="1">
      <w:start w:val="1"/>
      <w:numFmt w:val="bullet"/>
      <w:lvlText w:val="•"/>
      <w:lvlJc w:val="left"/>
      <w:pPr>
        <w:tabs>
          <w:tab w:val="num" w:pos="5760"/>
        </w:tabs>
        <w:ind w:left="5760" w:hanging="360"/>
      </w:pPr>
      <w:rPr>
        <w:rFonts w:ascii="Arial" w:hAnsi="Arial" w:hint="default"/>
      </w:rPr>
    </w:lvl>
    <w:lvl w:ilvl="8" w:tplc="5D5C1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 w15:restartNumberingAfterBreak="0">
    <w:nsid w:val="125325A1"/>
    <w:multiLevelType w:val="hybridMultilevel"/>
    <w:tmpl w:val="B132535E"/>
    <w:lvl w:ilvl="0" w:tplc="CAAE0466">
      <w:start w:val="1"/>
      <w:numFmt w:val="bullet"/>
      <w:lvlText w:val="•"/>
      <w:lvlJc w:val="left"/>
      <w:pPr>
        <w:tabs>
          <w:tab w:val="num" w:pos="720"/>
        </w:tabs>
        <w:ind w:left="720" w:hanging="360"/>
      </w:pPr>
      <w:rPr>
        <w:rFonts w:ascii="Arial" w:hAnsi="Arial" w:hint="default"/>
      </w:rPr>
    </w:lvl>
    <w:lvl w:ilvl="1" w:tplc="22BCF74E" w:tentative="1">
      <w:start w:val="1"/>
      <w:numFmt w:val="bullet"/>
      <w:lvlText w:val="•"/>
      <w:lvlJc w:val="left"/>
      <w:pPr>
        <w:tabs>
          <w:tab w:val="num" w:pos="1440"/>
        </w:tabs>
        <w:ind w:left="1440" w:hanging="360"/>
      </w:pPr>
      <w:rPr>
        <w:rFonts w:ascii="Arial" w:hAnsi="Arial" w:hint="default"/>
      </w:rPr>
    </w:lvl>
    <w:lvl w:ilvl="2" w:tplc="09185646" w:tentative="1">
      <w:start w:val="1"/>
      <w:numFmt w:val="bullet"/>
      <w:lvlText w:val="•"/>
      <w:lvlJc w:val="left"/>
      <w:pPr>
        <w:tabs>
          <w:tab w:val="num" w:pos="2160"/>
        </w:tabs>
        <w:ind w:left="2160" w:hanging="360"/>
      </w:pPr>
      <w:rPr>
        <w:rFonts w:ascii="Arial" w:hAnsi="Arial" w:hint="default"/>
      </w:rPr>
    </w:lvl>
    <w:lvl w:ilvl="3" w:tplc="0D54CC4C" w:tentative="1">
      <w:start w:val="1"/>
      <w:numFmt w:val="bullet"/>
      <w:lvlText w:val="•"/>
      <w:lvlJc w:val="left"/>
      <w:pPr>
        <w:tabs>
          <w:tab w:val="num" w:pos="2880"/>
        </w:tabs>
        <w:ind w:left="2880" w:hanging="360"/>
      </w:pPr>
      <w:rPr>
        <w:rFonts w:ascii="Arial" w:hAnsi="Arial" w:hint="default"/>
      </w:rPr>
    </w:lvl>
    <w:lvl w:ilvl="4" w:tplc="F3940270" w:tentative="1">
      <w:start w:val="1"/>
      <w:numFmt w:val="bullet"/>
      <w:lvlText w:val="•"/>
      <w:lvlJc w:val="left"/>
      <w:pPr>
        <w:tabs>
          <w:tab w:val="num" w:pos="3600"/>
        </w:tabs>
        <w:ind w:left="3600" w:hanging="360"/>
      </w:pPr>
      <w:rPr>
        <w:rFonts w:ascii="Arial" w:hAnsi="Arial" w:hint="default"/>
      </w:rPr>
    </w:lvl>
    <w:lvl w:ilvl="5" w:tplc="C14C2908" w:tentative="1">
      <w:start w:val="1"/>
      <w:numFmt w:val="bullet"/>
      <w:lvlText w:val="•"/>
      <w:lvlJc w:val="left"/>
      <w:pPr>
        <w:tabs>
          <w:tab w:val="num" w:pos="4320"/>
        </w:tabs>
        <w:ind w:left="4320" w:hanging="360"/>
      </w:pPr>
      <w:rPr>
        <w:rFonts w:ascii="Arial" w:hAnsi="Arial" w:hint="default"/>
      </w:rPr>
    </w:lvl>
    <w:lvl w:ilvl="6" w:tplc="8258E27C" w:tentative="1">
      <w:start w:val="1"/>
      <w:numFmt w:val="bullet"/>
      <w:lvlText w:val="•"/>
      <w:lvlJc w:val="left"/>
      <w:pPr>
        <w:tabs>
          <w:tab w:val="num" w:pos="5040"/>
        </w:tabs>
        <w:ind w:left="5040" w:hanging="360"/>
      </w:pPr>
      <w:rPr>
        <w:rFonts w:ascii="Arial" w:hAnsi="Arial" w:hint="default"/>
      </w:rPr>
    </w:lvl>
    <w:lvl w:ilvl="7" w:tplc="5C246710" w:tentative="1">
      <w:start w:val="1"/>
      <w:numFmt w:val="bullet"/>
      <w:lvlText w:val="•"/>
      <w:lvlJc w:val="left"/>
      <w:pPr>
        <w:tabs>
          <w:tab w:val="num" w:pos="5760"/>
        </w:tabs>
        <w:ind w:left="5760" w:hanging="360"/>
      </w:pPr>
      <w:rPr>
        <w:rFonts w:ascii="Arial" w:hAnsi="Arial" w:hint="default"/>
      </w:rPr>
    </w:lvl>
    <w:lvl w:ilvl="8" w:tplc="2932A8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20CE3777"/>
    <w:multiLevelType w:val="hybridMultilevel"/>
    <w:tmpl w:val="422ACE44"/>
    <w:lvl w:ilvl="0" w:tplc="7F1CC394">
      <w:start w:val="1"/>
      <w:numFmt w:val="bullet"/>
      <w:lvlText w:val="•"/>
      <w:lvlJc w:val="left"/>
      <w:pPr>
        <w:tabs>
          <w:tab w:val="num" w:pos="720"/>
        </w:tabs>
        <w:ind w:left="720" w:hanging="360"/>
      </w:pPr>
      <w:rPr>
        <w:rFonts w:ascii="Arial" w:hAnsi="Arial" w:hint="default"/>
      </w:rPr>
    </w:lvl>
    <w:lvl w:ilvl="1" w:tplc="7A14B2E8" w:tentative="1">
      <w:start w:val="1"/>
      <w:numFmt w:val="bullet"/>
      <w:lvlText w:val="•"/>
      <w:lvlJc w:val="left"/>
      <w:pPr>
        <w:tabs>
          <w:tab w:val="num" w:pos="1440"/>
        </w:tabs>
        <w:ind w:left="1440" w:hanging="360"/>
      </w:pPr>
      <w:rPr>
        <w:rFonts w:ascii="Arial" w:hAnsi="Arial" w:hint="default"/>
      </w:rPr>
    </w:lvl>
    <w:lvl w:ilvl="2" w:tplc="0C5A42BE" w:tentative="1">
      <w:start w:val="1"/>
      <w:numFmt w:val="bullet"/>
      <w:lvlText w:val="•"/>
      <w:lvlJc w:val="left"/>
      <w:pPr>
        <w:tabs>
          <w:tab w:val="num" w:pos="2160"/>
        </w:tabs>
        <w:ind w:left="2160" w:hanging="360"/>
      </w:pPr>
      <w:rPr>
        <w:rFonts w:ascii="Arial" w:hAnsi="Arial" w:hint="default"/>
      </w:rPr>
    </w:lvl>
    <w:lvl w:ilvl="3" w:tplc="C7B4C014" w:tentative="1">
      <w:start w:val="1"/>
      <w:numFmt w:val="bullet"/>
      <w:lvlText w:val="•"/>
      <w:lvlJc w:val="left"/>
      <w:pPr>
        <w:tabs>
          <w:tab w:val="num" w:pos="2880"/>
        </w:tabs>
        <w:ind w:left="2880" w:hanging="360"/>
      </w:pPr>
      <w:rPr>
        <w:rFonts w:ascii="Arial" w:hAnsi="Arial" w:hint="default"/>
      </w:rPr>
    </w:lvl>
    <w:lvl w:ilvl="4" w:tplc="2F0A024A" w:tentative="1">
      <w:start w:val="1"/>
      <w:numFmt w:val="bullet"/>
      <w:lvlText w:val="•"/>
      <w:lvlJc w:val="left"/>
      <w:pPr>
        <w:tabs>
          <w:tab w:val="num" w:pos="3600"/>
        </w:tabs>
        <w:ind w:left="3600" w:hanging="360"/>
      </w:pPr>
      <w:rPr>
        <w:rFonts w:ascii="Arial" w:hAnsi="Arial" w:hint="default"/>
      </w:rPr>
    </w:lvl>
    <w:lvl w:ilvl="5" w:tplc="08923C1A" w:tentative="1">
      <w:start w:val="1"/>
      <w:numFmt w:val="bullet"/>
      <w:lvlText w:val="•"/>
      <w:lvlJc w:val="left"/>
      <w:pPr>
        <w:tabs>
          <w:tab w:val="num" w:pos="4320"/>
        </w:tabs>
        <w:ind w:left="4320" w:hanging="360"/>
      </w:pPr>
      <w:rPr>
        <w:rFonts w:ascii="Arial" w:hAnsi="Arial" w:hint="default"/>
      </w:rPr>
    </w:lvl>
    <w:lvl w:ilvl="6" w:tplc="16AE9666" w:tentative="1">
      <w:start w:val="1"/>
      <w:numFmt w:val="bullet"/>
      <w:lvlText w:val="•"/>
      <w:lvlJc w:val="left"/>
      <w:pPr>
        <w:tabs>
          <w:tab w:val="num" w:pos="5040"/>
        </w:tabs>
        <w:ind w:left="5040" w:hanging="360"/>
      </w:pPr>
      <w:rPr>
        <w:rFonts w:ascii="Arial" w:hAnsi="Arial" w:hint="default"/>
      </w:rPr>
    </w:lvl>
    <w:lvl w:ilvl="7" w:tplc="730CFB26" w:tentative="1">
      <w:start w:val="1"/>
      <w:numFmt w:val="bullet"/>
      <w:lvlText w:val="•"/>
      <w:lvlJc w:val="left"/>
      <w:pPr>
        <w:tabs>
          <w:tab w:val="num" w:pos="5760"/>
        </w:tabs>
        <w:ind w:left="5760" w:hanging="360"/>
      </w:pPr>
      <w:rPr>
        <w:rFonts w:ascii="Arial" w:hAnsi="Arial" w:hint="default"/>
      </w:rPr>
    </w:lvl>
    <w:lvl w:ilvl="8" w:tplc="66902E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881AFF"/>
    <w:multiLevelType w:val="hybridMultilevel"/>
    <w:tmpl w:val="BBF664FA"/>
    <w:lvl w:ilvl="0" w:tplc="2EC0D8BC">
      <w:start w:val="1"/>
      <w:numFmt w:val="bullet"/>
      <w:lvlText w:val="•"/>
      <w:lvlJc w:val="left"/>
      <w:pPr>
        <w:tabs>
          <w:tab w:val="num" w:pos="720"/>
        </w:tabs>
        <w:ind w:left="720" w:hanging="360"/>
      </w:pPr>
      <w:rPr>
        <w:rFonts w:ascii="Arial" w:hAnsi="Arial" w:hint="default"/>
      </w:rPr>
    </w:lvl>
    <w:lvl w:ilvl="1" w:tplc="5ADC3BA6" w:tentative="1">
      <w:start w:val="1"/>
      <w:numFmt w:val="bullet"/>
      <w:lvlText w:val="•"/>
      <w:lvlJc w:val="left"/>
      <w:pPr>
        <w:tabs>
          <w:tab w:val="num" w:pos="1440"/>
        </w:tabs>
        <w:ind w:left="1440" w:hanging="360"/>
      </w:pPr>
      <w:rPr>
        <w:rFonts w:ascii="Arial" w:hAnsi="Arial" w:hint="default"/>
      </w:rPr>
    </w:lvl>
    <w:lvl w:ilvl="2" w:tplc="A2FE6B1C" w:tentative="1">
      <w:start w:val="1"/>
      <w:numFmt w:val="bullet"/>
      <w:lvlText w:val="•"/>
      <w:lvlJc w:val="left"/>
      <w:pPr>
        <w:tabs>
          <w:tab w:val="num" w:pos="2160"/>
        </w:tabs>
        <w:ind w:left="2160" w:hanging="360"/>
      </w:pPr>
      <w:rPr>
        <w:rFonts w:ascii="Arial" w:hAnsi="Arial" w:hint="default"/>
      </w:rPr>
    </w:lvl>
    <w:lvl w:ilvl="3" w:tplc="7DEC3750" w:tentative="1">
      <w:start w:val="1"/>
      <w:numFmt w:val="bullet"/>
      <w:lvlText w:val="•"/>
      <w:lvlJc w:val="left"/>
      <w:pPr>
        <w:tabs>
          <w:tab w:val="num" w:pos="2880"/>
        </w:tabs>
        <w:ind w:left="2880" w:hanging="360"/>
      </w:pPr>
      <w:rPr>
        <w:rFonts w:ascii="Arial" w:hAnsi="Arial" w:hint="default"/>
      </w:rPr>
    </w:lvl>
    <w:lvl w:ilvl="4" w:tplc="6E3A314E" w:tentative="1">
      <w:start w:val="1"/>
      <w:numFmt w:val="bullet"/>
      <w:lvlText w:val="•"/>
      <w:lvlJc w:val="left"/>
      <w:pPr>
        <w:tabs>
          <w:tab w:val="num" w:pos="3600"/>
        </w:tabs>
        <w:ind w:left="3600" w:hanging="360"/>
      </w:pPr>
      <w:rPr>
        <w:rFonts w:ascii="Arial" w:hAnsi="Arial" w:hint="default"/>
      </w:rPr>
    </w:lvl>
    <w:lvl w:ilvl="5" w:tplc="0E3E9C80" w:tentative="1">
      <w:start w:val="1"/>
      <w:numFmt w:val="bullet"/>
      <w:lvlText w:val="•"/>
      <w:lvlJc w:val="left"/>
      <w:pPr>
        <w:tabs>
          <w:tab w:val="num" w:pos="4320"/>
        </w:tabs>
        <w:ind w:left="4320" w:hanging="360"/>
      </w:pPr>
      <w:rPr>
        <w:rFonts w:ascii="Arial" w:hAnsi="Arial" w:hint="default"/>
      </w:rPr>
    </w:lvl>
    <w:lvl w:ilvl="6" w:tplc="3F8EB5B0" w:tentative="1">
      <w:start w:val="1"/>
      <w:numFmt w:val="bullet"/>
      <w:lvlText w:val="•"/>
      <w:lvlJc w:val="left"/>
      <w:pPr>
        <w:tabs>
          <w:tab w:val="num" w:pos="5040"/>
        </w:tabs>
        <w:ind w:left="5040" w:hanging="360"/>
      </w:pPr>
      <w:rPr>
        <w:rFonts w:ascii="Arial" w:hAnsi="Arial" w:hint="default"/>
      </w:rPr>
    </w:lvl>
    <w:lvl w:ilvl="7" w:tplc="D14E35E4" w:tentative="1">
      <w:start w:val="1"/>
      <w:numFmt w:val="bullet"/>
      <w:lvlText w:val="•"/>
      <w:lvlJc w:val="left"/>
      <w:pPr>
        <w:tabs>
          <w:tab w:val="num" w:pos="5760"/>
        </w:tabs>
        <w:ind w:left="5760" w:hanging="360"/>
      </w:pPr>
      <w:rPr>
        <w:rFonts w:ascii="Arial" w:hAnsi="Arial" w:hint="default"/>
      </w:rPr>
    </w:lvl>
    <w:lvl w:ilvl="8" w:tplc="C42C43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02443"/>
    <w:multiLevelType w:val="hybridMultilevel"/>
    <w:tmpl w:val="A208BF22"/>
    <w:lvl w:ilvl="0" w:tplc="24983A4A">
      <w:start w:val="1"/>
      <w:numFmt w:val="bullet"/>
      <w:lvlText w:val="•"/>
      <w:lvlJc w:val="left"/>
      <w:pPr>
        <w:tabs>
          <w:tab w:val="num" w:pos="720"/>
        </w:tabs>
        <w:ind w:left="720" w:hanging="360"/>
      </w:pPr>
      <w:rPr>
        <w:rFonts w:ascii="Arial" w:hAnsi="Arial" w:hint="default"/>
      </w:rPr>
    </w:lvl>
    <w:lvl w:ilvl="1" w:tplc="BCBE5BBA" w:tentative="1">
      <w:start w:val="1"/>
      <w:numFmt w:val="bullet"/>
      <w:lvlText w:val="•"/>
      <w:lvlJc w:val="left"/>
      <w:pPr>
        <w:tabs>
          <w:tab w:val="num" w:pos="1440"/>
        </w:tabs>
        <w:ind w:left="1440" w:hanging="360"/>
      </w:pPr>
      <w:rPr>
        <w:rFonts w:ascii="Arial" w:hAnsi="Arial" w:hint="default"/>
      </w:rPr>
    </w:lvl>
    <w:lvl w:ilvl="2" w:tplc="5FBC305A" w:tentative="1">
      <w:start w:val="1"/>
      <w:numFmt w:val="bullet"/>
      <w:lvlText w:val="•"/>
      <w:lvlJc w:val="left"/>
      <w:pPr>
        <w:tabs>
          <w:tab w:val="num" w:pos="2160"/>
        </w:tabs>
        <w:ind w:left="2160" w:hanging="360"/>
      </w:pPr>
      <w:rPr>
        <w:rFonts w:ascii="Arial" w:hAnsi="Arial" w:hint="default"/>
      </w:rPr>
    </w:lvl>
    <w:lvl w:ilvl="3" w:tplc="7B2E073A" w:tentative="1">
      <w:start w:val="1"/>
      <w:numFmt w:val="bullet"/>
      <w:lvlText w:val="•"/>
      <w:lvlJc w:val="left"/>
      <w:pPr>
        <w:tabs>
          <w:tab w:val="num" w:pos="2880"/>
        </w:tabs>
        <w:ind w:left="2880" w:hanging="360"/>
      </w:pPr>
      <w:rPr>
        <w:rFonts w:ascii="Arial" w:hAnsi="Arial" w:hint="default"/>
      </w:rPr>
    </w:lvl>
    <w:lvl w:ilvl="4" w:tplc="9C141A98" w:tentative="1">
      <w:start w:val="1"/>
      <w:numFmt w:val="bullet"/>
      <w:lvlText w:val="•"/>
      <w:lvlJc w:val="left"/>
      <w:pPr>
        <w:tabs>
          <w:tab w:val="num" w:pos="3600"/>
        </w:tabs>
        <w:ind w:left="3600" w:hanging="360"/>
      </w:pPr>
      <w:rPr>
        <w:rFonts w:ascii="Arial" w:hAnsi="Arial" w:hint="default"/>
      </w:rPr>
    </w:lvl>
    <w:lvl w:ilvl="5" w:tplc="8924AC38" w:tentative="1">
      <w:start w:val="1"/>
      <w:numFmt w:val="bullet"/>
      <w:lvlText w:val="•"/>
      <w:lvlJc w:val="left"/>
      <w:pPr>
        <w:tabs>
          <w:tab w:val="num" w:pos="4320"/>
        </w:tabs>
        <w:ind w:left="4320" w:hanging="360"/>
      </w:pPr>
      <w:rPr>
        <w:rFonts w:ascii="Arial" w:hAnsi="Arial" w:hint="default"/>
      </w:rPr>
    </w:lvl>
    <w:lvl w:ilvl="6" w:tplc="8894F6AA" w:tentative="1">
      <w:start w:val="1"/>
      <w:numFmt w:val="bullet"/>
      <w:lvlText w:val="•"/>
      <w:lvlJc w:val="left"/>
      <w:pPr>
        <w:tabs>
          <w:tab w:val="num" w:pos="5040"/>
        </w:tabs>
        <w:ind w:left="5040" w:hanging="360"/>
      </w:pPr>
      <w:rPr>
        <w:rFonts w:ascii="Arial" w:hAnsi="Arial" w:hint="default"/>
      </w:rPr>
    </w:lvl>
    <w:lvl w:ilvl="7" w:tplc="743C8C40" w:tentative="1">
      <w:start w:val="1"/>
      <w:numFmt w:val="bullet"/>
      <w:lvlText w:val="•"/>
      <w:lvlJc w:val="left"/>
      <w:pPr>
        <w:tabs>
          <w:tab w:val="num" w:pos="5760"/>
        </w:tabs>
        <w:ind w:left="5760" w:hanging="360"/>
      </w:pPr>
      <w:rPr>
        <w:rFonts w:ascii="Arial" w:hAnsi="Arial" w:hint="default"/>
      </w:rPr>
    </w:lvl>
    <w:lvl w:ilvl="8" w:tplc="1BE0A1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C04687"/>
    <w:multiLevelType w:val="hybridMultilevel"/>
    <w:tmpl w:val="CA68B572"/>
    <w:lvl w:ilvl="0" w:tplc="8B3E4F82">
      <w:start w:val="1"/>
      <w:numFmt w:val="bullet"/>
      <w:lvlText w:val="•"/>
      <w:lvlJc w:val="left"/>
      <w:pPr>
        <w:tabs>
          <w:tab w:val="num" w:pos="720"/>
        </w:tabs>
        <w:ind w:left="720" w:hanging="360"/>
      </w:pPr>
      <w:rPr>
        <w:rFonts w:ascii="Arial" w:hAnsi="Arial" w:hint="default"/>
      </w:rPr>
    </w:lvl>
    <w:lvl w:ilvl="1" w:tplc="A34AEEF2" w:tentative="1">
      <w:start w:val="1"/>
      <w:numFmt w:val="bullet"/>
      <w:lvlText w:val="•"/>
      <w:lvlJc w:val="left"/>
      <w:pPr>
        <w:tabs>
          <w:tab w:val="num" w:pos="1440"/>
        </w:tabs>
        <w:ind w:left="1440" w:hanging="360"/>
      </w:pPr>
      <w:rPr>
        <w:rFonts w:ascii="Arial" w:hAnsi="Arial" w:hint="default"/>
      </w:rPr>
    </w:lvl>
    <w:lvl w:ilvl="2" w:tplc="65CEF4D2" w:tentative="1">
      <w:start w:val="1"/>
      <w:numFmt w:val="bullet"/>
      <w:lvlText w:val="•"/>
      <w:lvlJc w:val="left"/>
      <w:pPr>
        <w:tabs>
          <w:tab w:val="num" w:pos="2160"/>
        </w:tabs>
        <w:ind w:left="2160" w:hanging="360"/>
      </w:pPr>
      <w:rPr>
        <w:rFonts w:ascii="Arial" w:hAnsi="Arial" w:hint="default"/>
      </w:rPr>
    </w:lvl>
    <w:lvl w:ilvl="3" w:tplc="CD443816" w:tentative="1">
      <w:start w:val="1"/>
      <w:numFmt w:val="bullet"/>
      <w:lvlText w:val="•"/>
      <w:lvlJc w:val="left"/>
      <w:pPr>
        <w:tabs>
          <w:tab w:val="num" w:pos="2880"/>
        </w:tabs>
        <w:ind w:left="2880" w:hanging="360"/>
      </w:pPr>
      <w:rPr>
        <w:rFonts w:ascii="Arial" w:hAnsi="Arial" w:hint="default"/>
      </w:rPr>
    </w:lvl>
    <w:lvl w:ilvl="4" w:tplc="175226B8" w:tentative="1">
      <w:start w:val="1"/>
      <w:numFmt w:val="bullet"/>
      <w:lvlText w:val="•"/>
      <w:lvlJc w:val="left"/>
      <w:pPr>
        <w:tabs>
          <w:tab w:val="num" w:pos="3600"/>
        </w:tabs>
        <w:ind w:left="3600" w:hanging="360"/>
      </w:pPr>
      <w:rPr>
        <w:rFonts w:ascii="Arial" w:hAnsi="Arial" w:hint="default"/>
      </w:rPr>
    </w:lvl>
    <w:lvl w:ilvl="5" w:tplc="B62437CC" w:tentative="1">
      <w:start w:val="1"/>
      <w:numFmt w:val="bullet"/>
      <w:lvlText w:val="•"/>
      <w:lvlJc w:val="left"/>
      <w:pPr>
        <w:tabs>
          <w:tab w:val="num" w:pos="4320"/>
        </w:tabs>
        <w:ind w:left="4320" w:hanging="360"/>
      </w:pPr>
      <w:rPr>
        <w:rFonts w:ascii="Arial" w:hAnsi="Arial" w:hint="default"/>
      </w:rPr>
    </w:lvl>
    <w:lvl w:ilvl="6" w:tplc="FBFECC02" w:tentative="1">
      <w:start w:val="1"/>
      <w:numFmt w:val="bullet"/>
      <w:lvlText w:val="•"/>
      <w:lvlJc w:val="left"/>
      <w:pPr>
        <w:tabs>
          <w:tab w:val="num" w:pos="5040"/>
        </w:tabs>
        <w:ind w:left="5040" w:hanging="360"/>
      </w:pPr>
      <w:rPr>
        <w:rFonts w:ascii="Arial" w:hAnsi="Arial" w:hint="default"/>
      </w:rPr>
    </w:lvl>
    <w:lvl w:ilvl="7" w:tplc="25769138" w:tentative="1">
      <w:start w:val="1"/>
      <w:numFmt w:val="bullet"/>
      <w:lvlText w:val="•"/>
      <w:lvlJc w:val="left"/>
      <w:pPr>
        <w:tabs>
          <w:tab w:val="num" w:pos="5760"/>
        </w:tabs>
        <w:ind w:left="5760" w:hanging="360"/>
      </w:pPr>
      <w:rPr>
        <w:rFonts w:ascii="Arial" w:hAnsi="Arial" w:hint="default"/>
      </w:rPr>
    </w:lvl>
    <w:lvl w:ilvl="8" w:tplc="B6E281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5D451F"/>
    <w:multiLevelType w:val="hybridMultilevel"/>
    <w:tmpl w:val="F40E59B4"/>
    <w:lvl w:ilvl="0" w:tplc="BE9A96AC">
      <w:start w:val="1"/>
      <w:numFmt w:val="bullet"/>
      <w:lvlText w:val="•"/>
      <w:lvlJc w:val="left"/>
      <w:pPr>
        <w:tabs>
          <w:tab w:val="num" w:pos="720"/>
        </w:tabs>
        <w:ind w:left="720" w:hanging="360"/>
      </w:pPr>
      <w:rPr>
        <w:rFonts w:ascii="Arial" w:hAnsi="Arial" w:hint="default"/>
      </w:rPr>
    </w:lvl>
    <w:lvl w:ilvl="1" w:tplc="CCBCE932" w:tentative="1">
      <w:start w:val="1"/>
      <w:numFmt w:val="bullet"/>
      <w:lvlText w:val="•"/>
      <w:lvlJc w:val="left"/>
      <w:pPr>
        <w:tabs>
          <w:tab w:val="num" w:pos="1440"/>
        </w:tabs>
        <w:ind w:left="1440" w:hanging="360"/>
      </w:pPr>
      <w:rPr>
        <w:rFonts w:ascii="Arial" w:hAnsi="Arial" w:hint="default"/>
      </w:rPr>
    </w:lvl>
    <w:lvl w:ilvl="2" w:tplc="AF28FD4E" w:tentative="1">
      <w:start w:val="1"/>
      <w:numFmt w:val="bullet"/>
      <w:lvlText w:val="•"/>
      <w:lvlJc w:val="left"/>
      <w:pPr>
        <w:tabs>
          <w:tab w:val="num" w:pos="2160"/>
        </w:tabs>
        <w:ind w:left="2160" w:hanging="360"/>
      </w:pPr>
      <w:rPr>
        <w:rFonts w:ascii="Arial" w:hAnsi="Arial" w:hint="default"/>
      </w:rPr>
    </w:lvl>
    <w:lvl w:ilvl="3" w:tplc="342E3904" w:tentative="1">
      <w:start w:val="1"/>
      <w:numFmt w:val="bullet"/>
      <w:lvlText w:val="•"/>
      <w:lvlJc w:val="left"/>
      <w:pPr>
        <w:tabs>
          <w:tab w:val="num" w:pos="2880"/>
        </w:tabs>
        <w:ind w:left="2880" w:hanging="360"/>
      </w:pPr>
      <w:rPr>
        <w:rFonts w:ascii="Arial" w:hAnsi="Arial" w:hint="default"/>
      </w:rPr>
    </w:lvl>
    <w:lvl w:ilvl="4" w:tplc="E21A9C98" w:tentative="1">
      <w:start w:val="1"/>
      <w:numFmt w:val="bullet"/>
      <w:lvlText w:val="•"/>
      <w:lvlJc w:val="left"/>
      <w:pPr>
        <w:tabs>
          <w:tab w:val="num" w:pos="3600"/>
        </w:tabs>
        <w:ind w:left="3600" w:hanging="360"/>
      </w:pPr>
      <w:rPr>
        <w:rFonts w:ascii="Arial" w:hAnsi="Arial" w:hint="default"/>
      </w:rPr>
    </w:lvl>
    <w:lvl w:ilvl="5" w:tplc="11067B4C" w:tentative="1">
      <w:start w:val="1"/>
      <w:numFmt w:val="bullet"/>
      <w:lvlText w:val="•"/>
      <w:lvlJc w:val="left"/>
      <w:pPr>
        <w:tabs>
          <w:tab w:val="num" w:pos="4320"/>
        </w:tabs>
        <w:ind w:left="4320" w:hanging="360"/>
      </w:pPr>
      <w:rPr>
        <w:rFonts w:ascii="Arial" w:hAnsi="Arial" w:hint="default"/>
      </w:rPr>
    </w:lvl>
    <w:lvl w:ilvl="6" w:tplc="B24200CC" w:tentative="1">
      <w:start w:val="1"/>
      <w:numFmt w:val="bullet"/>
      <w:lvlText w:val="•"/>
      <w:lvlJc w:val="left"/>
      <w:pPr>
        <w:tabs>
          <w:tab w:val="num" w:pos="5040"/>
        </w:tabs>
        <w:ind w:left="5040" w:hanging="360"/>
      </w:pPr>
      <w:rPr>
        <w:rFonts w:ascii="Arial" w:hAnsi="Arial" w:hint="default"/>
      </w:rPr>
    </w:lvl>
    <w:lvl w:ilvl="7" w:tplc="F26A6A64" w:tentative="1">
      <w:start w:val="1"/>
      <w:numFmt w:val="bullet"/>
      <w:lvlText w:val="•"/>
      <w:lvlJc w:val="left"/>
      <w:pPr>
        <w:tabs>
          <w:tab w:val="num" w:pos="5760"/>
        </w:tabs>
        <w:ind w:left="5760" w:hanging="360"/>
      </w:pPr>
      <w:rPr>
        <w:rFonts w:ascii="Arial" w:hAnsi="Arial" w:hint="default"/>
      </w:rPr>
    </w:lvl>
    <w:lvl w:ilvl="8" w:tplc="EA3EDF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777217"/>
    <w:multiLevelType w:val="hybridMultilevel"/>
    <w:tmpl w:val="40AEAC7C"/>
    <w:lvl w:ilvl="0" w:tplc="A672E926">
      <w:start w:val="1"/>
      <w:numFmt w:val="bullet"/>
      <w:lvlText w:val="•"/>
      <w:lvlJc w:val="left"/>
      <w:pPr>
        <w:tabs>
          <w:tab w:val="num" w:pos="720"/>
        </w:tabs>
        <w:ind w:left="720" w:hanging="360"/>
      </w:pPr>
      <w:rPr>
        <w:rFonts w:ascii="Arial" w:hAnsi="Arial" w:hint="default"/>
      </w:rPr>
    </w:lvl>
    <w:lvl w:ilvl="1" w:tplc="1396ABC2" w:tentative="1">
      <w:start w:val="1"/>
      <w:numFmt w:val="bullet"/>
      <w:lvlText w:val="•"/>
      <w:lvlJc w:val="left"/>
      <w:pPr>
        <w:tabs>
          <w:tab w:val="num" w:pos="1440"/>
        </w:tabs>
        <w:ind w:left="1440" w:hanging="360"/>
      </w:pPr>
      <w:rPr>
        <w:rFonts w:ascii="Arial" w:hAnsi="Arial" w:hint="default"/>
      </w:rPr>
    </w:lvl>
    <w:lvl w:ilvl="2" w:tplc="BC0821E0" w:tentative="1">
      <w:start w:val="1"/>
      <w:numFmt w:val="bullet"/>
      <w:lvlText w:val="•"/>
      <w:lvlJc w:val="left"/>
      <w:pPr>
        <w:tabs>
          <w:tab w:val="num" w:pos="2160"/>
        </w:tabs>
        <w:ind w:left="2160" w:hanging="360"/>
      </w:pPr>
      <w:rPr>
        <w:rFonts w:ascii="Arial" w:hAnsi="Arial" w:hint="default"/>
      </w:rPr>
    </w:lvl>
    <w:lvl w:ilvl="3" w:tplc="D9E84CE2" w:tentative="1">
      <w:start w:val="1"/>
      <w:numFmt w:val="bullet"/>
      <w:lvlText w:val="•"/>
      <w:lvlJc w:val="left"/>
      <w:pPr>
        <w:tabs>
          <w:tab w:val="num" w:pos="2880"/>
        </w:tabs>
        <w:ind w:left="2880" w:hanging="360"/>
      </w:pPr>
      <w:rPr>
        <w:rFonts w:ascii="Arial" w:hAnsi="Arial" w:hint="default"/>
      </w:rPr>
    </w:lvl>
    <w:lvl w:ilvl="4" w:tplc="10D2CF02" w:tentative="1">
      <w:start w:val="1"/>
      <w:numFmt w:val="bullet"/>
      <w:lvlText w:val="•"/>
      <w:lvlJc w:val="left"/>
      <w:pPr>
        <w:tabs>
          <w:tab w:val="num" w:pos="3600"/>
        </w:tabs>
        <w:ind w:left="3600" w:hanging="360"/>
      </w:pPr>
      <w:rPr>
        <w:rFonts w:ascii="Arial" w:hAnsi="Arial" w:hint="default"/>
      </w:rPr>
    </w:lvl>
    <w:lvl w:ilvl="5" w:tplc="FC0870BC" w:tentative="1">
      <w:start w:val="1"/>
      <w:numFmt w:val="bullet"/>
      <w:lvlText w:val="•"/>
      <w:lvlJc w:val="left"/>
      <w:pPr>
        <w:tabs>
          <w:tab w:val="num" w:pos="4320"/>
        </w:tabs>
        <w:ind w:left="4320" w:hanging="360"/>
      </w:pPr>
      <w:rPr>
        <w:rFonts w:ascii="Arial" w:hAnsi="Arial" w:hint="default"/>
      </w:rPr>
    </w:lvl>
    <w:lvl w:ilvl="6" w:tplc="7506D18C" w:tentative="1">
      <w:start w:val="1"/>
      <w:numFmt w:val="bullet"/>
      <w:lvlText w:val="•"/>
      <w:lvlJc w:val="left"/>
      <w:pPr>
        <w:tabs>
          <w:tab w:val="num" w:pos="5040"/>
        </w:tabs>
        <w:ind w:left="5040" w:hanging="360"/>
      </w:pPr>
      <w:rPr>
        <w:rFonts w:ascii="Arial" w:hAnsi="Arial" w:hint="default"/>
      </w:rPr>
    </w:lvl>
    <w:lvl w:ilvl="7" w:tplc="8EE68026" w:tentative="1">
      <w:start w:val="1"/>
      <w:numFmt w:val="bullet"/>
      <w:lvlText w:val="•"/>
      <w:lvlJc w:val="left"/>
      <w:pPr>
        <w:tabs>
          <w:tab w:val="num" w:pos="5760"/>
        </w:tabs>
        <w:ind w:left="5760" w:hanging="360"/>
      </w:pPr>
      <w:rPr>
        <w:rFonts w:ascii="Arial" w:hAnsi="Arial" w:hint="default"/>
      </w:rPr>
    </w:lvl>
    <w:lvl w:ilvl="8" w:tplc="B5ACFF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B1330A"/>
    <w:multiLevelType w:val="hybridMultilevel"/>
    <w:tmpl w:val="872ACDE0"/>
    <w:lvl w:ilvl="0" w:tplc="A63E4B6C">
      <w:start w:val="1"/>
      <w:numFmt w:val="bullet"/>
      <w:lvlText w:val="•"/>
      <w:lvlJc w:val="left"/>
      <w:pPr>
        <w:tabs>
          <w:tab w:val="num" w:pos="720"/>
        </w:tabs>
        <w:ind w:left="720" w:hanging="360"/>
      </w:pPr>
      <w:rPr>
        <w:rFonts w:ascii="Arial" w:hAnsi="Arial" w:hint="default"/>
      </w:rPr>
    </w:lvl>
    <w:lvl w:ilvl="1" w:tplc="F9E6B38E" w:tentative="1">
      <w:start w:val="1"/>
      <w:numFmt w:val="bullet"/>
      <w:lvlText w:val="•"/>
      <w:lvlJc w:val="left"/>
      <w:pPr>
        <w:tabs>
          <w:tab w:val="num" w:pos="1440"/>
        </w:tabs>
        <w:ind w:left="1440" w:hanging="360"/>
      </w:pPr>
      <w:rPr>
        <w:rFonts w:ascii="Arial" w:hAnsi="Arial" w:hint="default"/>
      </w:rPr>
    </w:lvl>
    <w:lvl w:ilvl="2" w:tplc="DB2E2708" w:tentative="1">
      <w:start w:val="1"/>
      <w:numFmt w:val="bullet"/>
      <w:lvlText w:val="•"/>
      <w:lvlJc w:val="left"/>
      <w:pPr>
        <w:tabs>
          <w:tab w:val="num" w:pos="2160"/>
        </w:tabs>
        <w:ind w:left="2160" w:hanging="360"/>
      </w:pPr>
      <w:rPr>
        <w:rFonts w:ascii="Arial" w:hAnsi="Arial" w:hint="default"/>
      </w:rPr>
    </w:lvl>
    <w:lvl w:ilvl="3" w:tplc="D1843F94" w:tentative="1">
      <w:start w:val="1"/>
      <w:numFmt w:val="bullet"/>
      <w:lvlText w:val="•"/>
      <w:lvlJc w:val="left"/>
      <w:pPr>
        <w:tabs>
          <w:tab w:val="num" w:pos="2880"/>
        </w:tabs>
        <w:ind w:left="2880" w:hanging="360"/>
      </w:pPr>
      <w:rPr>
        <w:rFonts w:ascii="Arial" w:hAnsi="Arial" w:hint="default"/>
      </w:rPr>
    </w:lvl>
    <w:lvl w:ilvl="4" w:tplc="8FC4D934" w:tentative="1">
      <w:start w:val="1"/>
      <w:numFmt w:val="bullet"/>
      <w:lvlText w:val="•"/>
      <w:lvlJc w:val="left"/>
      <w:pPr>
        <w:tabs>
          <w:tab w:val="num" w:pos="3600"/>
        </w:tabs>
        <w:ind w:left="3600" w:hanging="360"/>
      </w:pPr>
      <w:rPr>
        <w:rFonts w:ascii="Arial" w:hAnsi="Arial" w:hint="default"/>
      </w:rPr>
    </w:lvl>
    <w:lvl w:ilvl="5" w:tplc="383CDFFE" w:tentative="1">
      <w:start w:val="1"/>
      <w:numFmt w:val="bullet"/>
      <w:lvlText w:val="•"/>
      <w:lvlJc w:val="left"/>
      <w:pPr>
        <w:tabs>
          <w:tab w:val="num" w:pos="4320"/>
        </w:tabs>
        <w:ind w:left="4320" w:hanging="360"/>
      </w:pPr>
      <w:rPr>
        <w:rFonts w:ascii="Arial" w:hAnsi="Arial" w:hint="default"/>
      </w:rPr>
    </w:lvl>
    <w:lvl w:ilvl="6" w:tplc="D5C8D040" w:tentative="1">
      <w:start w:val="1"/>
      <w:numFmt w:val="bullet"/>
      <w:lvlText w:val="•"/>
      <w:lvlJc w:val="left"/>
      <w:pPr>
        <w:tabs>
          <w:tab w:val="num" w:pos="5040"/>
        </w:tabs>
        <w:ind w:left="5040" w:hanging="360"/>
      </w:pPr>
      <w:rPr>
        <w:rFonts w:ascii="Arial" w:hAnsi="Arial" w:hint="default"/>
      </w:rPr>
    </w:lvl>
    <w:lvl w:ilvl="7" w:tplc="B964B068" w:tentative="1">
      <w:start w:val="1"/>
      <w:numFmt w:val="bullet"/>
      <w:lvlText w:val="•"/>
      <w:lvlJc w:val="left"/>
      <w:pPr>
        <w:tabs>
          <w:tab w:val="num" w:pos="5760"/>
        </w:tabs>
        <w:ind w:left="5760" w:hanging="360"/>
      </w:pPr>
      <w:rPr>
        <w:rFonts w:ascii="Arial" w:hAnsi="Arial" w:hint="default"/>
      </w:rPr>
    </w:lvl>
    <w:lvl w:ilvl="8" w:tplc="0A281F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2040F0"/>
    <w:multiLevelType w:val="hybridMultilevel"/>
    <w:tmpl w:val="055CE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53266"/>
    <w:multiLevelType w:val="hybridMultilevel"/>
    <w:tmpl w:val="69E6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850FF"/>
    <w:multiLevelType w:val="hybridMultilevel"/>
    <w:tmpl w:val="0EC4EE1C"/>
    <w:lvl w:ilvl="0" w:tplc="51BE6180">
      <w:start w:val="1"/>
      <w:numFmt w:val="bullet"/>
      <w:lvlText w:val="•"/>
      <w:lvlJc w:val="left"/>
      <w:pPr>
        <w:tabs>
          <w:tab w:val="num" w:pos="720"/>
        </w:tabs>
        <w:ind w:left="720" w:hanging="360"/>
      </w:pPr>
      <w:rPr>
        <w:rFonts w:ascii="Arial" w:hAnsi="Arial" w:hint="default"/>
      </w:rPr>
    </w:lvl>
    <w:lvl w:ilvl="1" w:tplc="E22A2722" w:tentative="1">
      <w:start w:val="1"/>
      <w:numFmt w:val="bullet"/>
      <w:lvlText w:val="•"/>
      <w:lvlJc w:val="left"/>
      <w:pPr>
        <w:tabs>
          <w:tab w:val="num" w:pos="1440"/>
        </w:tabs>
        <w:ind w:left="1440" w:hanging="360"/>
      </w:pPr>
      <w:rPr>
        <w:rFonts w:ascii="Arial" w:hAnsi="Arial" w:hint="default"/>
      </w:rPr>
    </w:lvl>
    <w:lvl w:ilvl="2" w:tplc="C3BA58D8" w:tentative="1">
      <w:start w:val="1"/>
      <w:numFmt w:val="bullet"/>
      <w:lvlText w:val="•"/>
      <w:lvlJc w:val="left"/>
      <w:pPr>
        <w:tabs>
          <w:tab w:val="num" w:pos="2160"/>
        </w:tabs>
        <w:ind w:left="2160" w:hanging="360"/>
      </w:pPr>
      <w:rPr>
        <w:rFonts w:ascii="Arial" w:hAnsi="Arial" w:hint="default"/>
      </w:rPr>
    </w:lvl>
    <w:lvl w:ilvl="3" w:tplc="D0FE3B72" w:tentative="1">
      <w:start w:val="1"/>
      <w:numFmt w:val="bullet"/>
      <w:lvlText w:val="•"/>
      <w:lvlJc w:val="left"/>
      <w:pPr>
        <w:tabs>
          <w:tab w:val="num" w:pos="2880"/>
        </w:tabs>
        <w:ind w:left="2880" w:hanging="360"/>
      </w:pPr>
      <w:rPr>
        <w:rFonts w:ascii="Arial" w:hAnsi="Arial" w:hint="default"/>
      </w:rPr>
    </w:lvl>
    <w:lvl w:ilvl="4" w:tplc="E668D0B6" w:tentative="1">
      <w:start w:val="1"/>
      <w:numFmt w:val="bullet"/>
      <w:lvlText w:val="•"/>
      <w:lvlJc w:val="left"/>
      <w:pPr>
        <w:tabs>
          <w:tab w:val="num" w:pos="3600"/>
        </w:tabs>
        <w:ind w:left="3600" w:hanging="360"/>
      </w:pPr>
      <w:rPr>
        <w:rFonts w:ascii="Arial" w:hAnsi="Arial" w:hint="default"/>
      </w:rPr>
    </w:lvl>
    <w:lvl w:ilvl="5" w:tplc="82F807B8" w:tentative="1">
      <w:start w:val="1"/>
      <w:numFmt w:val="bullet"/>
      <w:lvlText w:val="•"/>
      <w:lvlJc w:val="left"/>
      <w:pPr>
        <w:tabs>
          <w:tab w:val="num" w:pos="4320"/>
        </w:tabs>
        <w:ind w:left="4320" w:hanging="360"/>
      </w:pPr>
      <w:rPr>
        <w:rFonts w:ascii="Arial" w:hAnsi="Arial" w:hint="default"/>
      </w:rPr>
    </w:lvl>
    <w:lvl w:ilvl="6" w:tplc="A236612A" w:tentative="1">
      <w:start w:val="1"/>
      <w:numFmt w:val="bullet"/>
      <w:lvlText w:val="•"/>
      <w:lvlJc w:val="left"/>
      <w:pPr>
        <w:tabs>
          <w:tab w:val="num" w:pos="5040"/>
        </w:tabs>
        <w:ind w:left="5040" w:hanging="360"/>
      </w:pPr>
      <w:rPr>
        <w:rFonts w:ascii="Arial" w:hAnsi="Arial" w:hint="default"/>
      </w:rPr>
    </w:lvl>
    <w:lvl w:ilvl="7" w:tplc="0EDED856" w:tentative="1">
      <w:start w:val="1"/>
      <w:numFmt w:val="bullet"/>
      <w:lvlText w:val="•"/>
      <w:lvlJc w:val="left"/>
      <w:pPr>
        <w:tabs>
          <w:tab w:val="num" w:pos="5760"/>
        </w:tabs>
        <w:ind w:left="5760" w:hanging="360"/>
      </w:pPr>
      <w:rPr>
        <w:rFonts w:ascii="Arial" w:hAnsi="Arial" w:hint="default"/>
      </w:rPr>
    </w:lvl>
    <w:lvl w:ilvl="8" w:tplc="E75091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392449"/>
    <w:multiLevelType w:val="hybridMultilevel"/>
    <w:tmpl w:val="6C128C68"/>
    <w:lvl w:ilvl="0" w:tplc="044AC9C0">
      <w:start w:val="1"/>
      <w:numFmt w:val="bullet"/>
      <w:lvlText w:val="•"/>
      <w:lvlJc w:val="left"/>
      <w:pPr>
        <w:tabs>
          <w:tab w:val="num" w:pos="720"/>
        </w:tabs>
        <w:ind w:left="720" w:hanging="360"/>
      </w:pPr>
      <w:rPr>
        <w:rFonts w:ascii="Arial" w:hAnsi="Arial" w:hint="default"/>
      </w:rPr>
    </w:lvl>
    <w:lvl w:ilvl="1" w:tplc="5E4ABB6A" w:tentative="1">
      <w:start w:val="1"/>
      <w:numFmt w:val="bullet"/>
      <w:lvlText w:val="•"/>
      <w:lvlJc w:val="left"/>
      <w:pPr>
        <w:tabs>
          <w:tab w:val="num" w:pos="1440"/>
        </w:tabs>
        <w:ind w:left="1440" w:hanging="360"/>
      </w:pPr>
      <w:rPr>
        <w:rFonts w:ascii="Arial" w:hAnsi="Arial" w:hint="default"/>
      </w:rPr>
    </w:lvl>
    <w:lvl w:ilvl="2" w:tplc="448C2B1C" w:tentative="1">
      <w:start w:val="1"/>
      <w:numFmt w:val="bullet"/>
      <w:lvlText w:val="•"/>
      <w:lvlJc w:val="left"/>
      <w:pPr>
        <w:tabs>
          <w:tab w:val="num" w:pos="2160"/>
        </w:tabs>
        <w:ind w:left="2160" w:hanging="360"/>
      </w:pPr>
      <w:rPr>
        <w:rFonts w:ascii="Arial" w:hAnsi="Arial" w:hint="default"/>
      </w:rPr>
    </w:lvl>
    <w:lvl w:ilvl="3" w:tplc="42727AD0" w:tentative="1">
      <w:start w:val="1"/>
      <w:numFmt w:val="bullet"/>
      <w:lvlText w:val="•"/>
      <w:lvlJc w:val="left"/>
      <w:pPr>
        <w:tabs>
          <w:tab w:val="num" w:pos="2880"/>
        </w:tabs>
        <w:ind w:left="2880" w:hanging="360"/>
      </w:pPr>
      <w:rPr>
        <w:rFonts w:ascii="Arial" w:hAnsi="Arial" w:hint="default"/>
      </w:rPr>
    </w:lvl>
    <w:lvl w:ilvl="4" w:tplc="FE7C62D2" w:tentative="1">
      <w:start w:val="1"/>
      <w:numFmt w:val="bullet"/>
      <w:lvlText w:val="•"/>
      <w:lvlJc w:val="left"/>
      <w:pPr>
        <w:tabs>
          <w:tab w:val="num" w:pos="3600"/>
        </w:tabs>
        <w:ind w:left="3600" w:hanging="360"/>
      </w:pPr>
      <w:rPr>
        <w:rFonts w:ascii="Arial" w:hAnsi="Arial" w:hint="default"/>
      </w:rPr>
    </w:lvl>
    <w:lvl w:ilvl="5" w:tplc="8ED87ED6" w:tentative="1">
      <w:start w:val="1"/>
      <w:numFmt w:val="bullet"/>
      <w:lvlText w:val="•"/>
      <w:lvlJc w:val="left"/>
      <w:pPr>
        <w:tabs>
          <w:tab w:val="num" w:pos="4320"/>
        </w:tabs>
        <w:ind w:left="4320" w:hanging="360"/>
      </w:pPr>
      <w:rPr>
        <w:rFonts w:ascii="Arial" w:hAnsi="Arial" w:hint="default"/>
      </w:rPr>
    </w:lvl>
    <w:lvl w:ilvl="6" w:tplc="693EF9B8" w:tentative="1">
      <w:start w:val="1"/>
      <w:numFmt w:val="bullet"/>
      <w:lvlText w:val="•"/>
      <w:lvlJc w:val="left"/>
      <w:pPr>
        <w:tabs>
          <w:tab w:val="num" w:pos="5040"/>
        </w:tabs>
        <w:ind w:left="5040" w:hanging="360"/>
      </w:pPr>
      <w:rPr>
        <w:rFonts w:ascii="Arial" w:hAnsi="Arial" w:hint="default"/>
      </w:rPr>
    </w:lvl>
    <w:lvl w:ilvl="7" w:tplc="B4FE0624" w:tentative="1">
      <w:start w:val="1"/>
      <w:numFmt w:val="bullet"/>
      <w:lvlText w:val="•"/>
      <w:lvlJc w:val="left"/>
      <w:pPr>
        <w:tabs>
          <w:tab w:val="num" w:pos="5760"/>
        </w:tabs>
        <w:ind w:left="5760" w:hanging="360"/>
      </w:pPr>
      <w:rPr>
        <w:rFonts w:ascii="Arial" w:hAnsi="Arial" w:hint="default"/>
      </w:rPr>
    </w:lvl>
    <w:lvl w:ilvl="8" w:tplc="09066B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927A99"/>
    <w:multiLevelType w:val="hybridMultilevel"/>
    <w:tmpl w:val="401E3C00"/>
    <w:lvl w:ilvl="0" w:tplc="1744FE80">
      <w:start w:val="1"/>
      <w:numFmt w:val="bullet"/>
      <w:lvlText w:val="•"/>
      <w:lvlJc w:val="left"/>
      <w:pPr>
        <w:tabs>
          <w:tab w:val="num" w:pos="720"/>
        </w:tabs>
        <w:ind w:left="720" w:hanging="360"/>
      </w:pPr>
      <w:rPr>
        <w:rFonts w:ascii="Arial" w:hAnsi="Arial" w:hint="default"/>
      </w:rPr>
    </w:lvl>
    <w:lvl w:ilvl="1" w:tplc="294485CA" w:tentative="1">
      <w:start w:val="1"/>
      <w:numFmt w:val="bullet"/>
      <w:lvlText w:val="•"/>
      <w:lvlJc w:val="left"/>
      <w:pPr>
        <w:tabs>
          <w:tab w:val="num" w:pos="1440"/>
        </w:tabs>
        <w:ind w:left="1440" w:hanging="360"/>
      </w:pPr>
      <w:rPr>
        <w:rFonts w:ascii="Arial" w:hAnsi="Arial" w:hint="default"/>
      </w:rPr>
    </w:lvl>
    <w:lvl w:ilvl="2" w:tplc="FC26D038" w:tentative="1">
      <w:start w:val="1"/>
      <w:numFmt w:val="bullet"/>
      <w:lvlText w:val="•"/>
      <w:lvlJc w:val="left"/>
      <w:pPr>
        <w:tabs>
          <w:tab w:val="num" w:pos="2160"/>
        </w:tabs>
        <w:ind w:left="2160" w:hanging="360"/>
      </w:pPr>
      <w:rPr>
        <w:rFonts w:ascii="Arial" w:hAnsi="Arial" w:hint="default"/>
      </w:rPr>
    </w:lvl>
    <w:lvl w:ilvl="3" w:tplc="6CB6DF7A" w:tentative="1">
      <w:start w:val="1"/>
      <w:numFmt w:val="bullet"/>
      <w:lvlText w:val="•"/>
      <w:lvlJc w:val="left"/>
      <w:pPr>
        <w:tabs>
          <w:tab w:val="num" w:pos="2880"/>
        </w:tabs>
        <w:ind w:left="2880" w:hanging="360"/>
      </w:pPr>
      <w:rPr>
        <w:rFonts w:ascii="Arial" w:hAnsi="Arial" w:hint="default"/>
      </w:rPr>
    </w:lvl>
    <w:lvl w:ilvl="4" w:tplc="D4D6BDC0" w:tentative="1">
      <w:start w:val="1"/>
      <w:numFmt w:val="bullet"/>
      <w:lvlText w:val="•"/>
      <w:lvlJc w:val="left"/>
      <w:pPr>
        <w:tabs>
          <w:tab w:val="num" w:pos="3600"/>
        </w:tabs>
        <w:ind w:left="3600" w:hanging="360"/>
      </w:pPr>
      <w:rPr>
        <w:rFonts w:ascii="Arial" w:hAnsi="Arial" w:hint="default"/>
      </w:rPr>
    </w:lvl>
    <w:lvl w:ilvl="5" w:tplc="1F80C1D6" w:tentative="1">
      <w:start w:val="1"/>
      <w:numFmt w:val="bullet"/>
      <w:lvlText w:val="•"/>
      <w:lvlJc w:val="left"/>
      <w:pPr>
        <w:tabs>
          <w:tab w:val="num" w:pos="4320"/>
        </w:tabs>
        <w:ind w:left="4320" w:hanging="360"/>
      </w:pPr>
      <w:rPr>
        <w:rFonts w:ascii="Arial" w:hAnsi="Arial" w:hint="default"/>
      </w:rPr>
    </w:lvl>
    <w:lvl w:ilvl="6" w:tplc="EAE012C6" w:tentative="1">
      <w:start w:val="1"/>
      <w:numFmt w:val="bullet"/>
      <w:lvlText w:val="•"/>
      <w:lvlJc w:val="left"/>
      <w:pPr>
        <w:tabs>
          <w:tab w:val="num" w:pos="5040"/>
        </w:tabs>
        <w:ind w:left="5040" w:hanging="360"/>
      </w:pPr>
      <w:rPr>
        <w:rFonts w:ascii="Arial" w:hAnsi="Arial" w:hint="default"/>
      </w:rPr>
    </w:lvl>
    <w:lvl w:ilvl="7" w:tplc="9EEA07AA" w:tentative="1">
      <w:start w:val="1"/>
      <w:numFmt w:val="bullet"/>
      <w:lvlText w:val="•"/>
      <w:lvlJc w:val="left"/>
      <w:pPr>
        <w:tabs>
          <w:tab w:val="num" w:pos="5760"/>
        </w:tabs>
        <w:ind w:left="5760" w:hanging="360"/>
      </w:pPr>
      <w:rPr>
        <w:rFonts w:ascii="Arial" w:hAnsi="Arial" w:hint="default"/>
      </w:rPr>
    </w:lvl>
    <w:lvl w:ilvl="8" w:tplc="6E2023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F4306F"/>
    <w:multiLevelType w:val="hybridMultilevel"/>
    <w:tmpl w:val="C2D6FCD4"/>
    <w:lvl w:ilvl="0" w:tplc="1EA857A6">
      <w:start w:val="1"/>
      <w:numFmt w:val="bullet"/>
      <w:lvlText w:val="•"/>
      <w:lvlJc w:val="left"/>
      <w:pPr>
        <w:tabs>
          <w:tab w:val="num" w:pos="720"/>
        </w:tabs>
        <w:ind w:left="720" w:hanging="360"/>
      </w:pPr>
      <w:rPr>
        <w:rFonts w:ascii="Arial" w:hAnsi="Arial" w:hint="default"/>
      </w:rPr>
    </w:lvl>
    <w:lvl w:ilvl="1" w:tplc="006EF9DA" w:tentative="1">
      <w:start w:val="1"/>
      <w:numFmt w:val="bullet"/>
      <w:lvlText w:val="•"/>
      <w:lvlJc w:val="left"/>
      <w:pPr>
        <w:tabs>
          <w:tab w:val="num" w:pos="1440"/>
        </w:tabs>
        <w:ind w:left="1440" w:hanging="360"/>
      </w:pPr>
      <w:rPr>
        <w:rFonts w:ascii="Arial" w:hAnsi="Arial" w:hint="default"/>
      </w:rPr>
    </w:lvl>
    <w:lvl w:ilvl="2" w:tplc="B0D69074" w:tentative="1">
      <w:start w:val="1"/>
      <w:numFmt w:val="bullet"/>
      <w:lvlText w:val="•"/>
      <w:lvlJc w:val="left"/>
      <w:pPr>
        <w:tabs>
          <w:tab w:val="num" w:pos="2160"/>
        </w:tabs>
        <w:ind w:left="2160" w:hanging="360"/>
      </w:pPr>
      <w:rPr>
        <w:rFonts w:ascii="Arial" w:hAnsi="Arial" w:hint="default"/>
      </w:rPr>
    </w:lvl>
    <w:lvl w:ilvl="3" w:tplc="5A9EF94C" w:tentative="1">
      <w:start w:val="1"/>
      <w:numFmt w:val="bullet"/>
      <w:lvlText w:val="•"/>
      <w:lvlJc w:val="left"/>
      <w:pPr>
        <w:tabs>
          <w:tab w:val="num" w:pos="2880"/>
        </w:tabs>
        <w:ind w:left="2880" w:hanging="360"/>
      </w:pPr>
      <w:rPr>
        <w:rFonts w:ascii="Arial" w:hAnsi="Arial" w:hint="default"/>
      </w:rPr>
    </w:lvl>
    <w:lvl w:ilvl="4" w:tplc="A21C76A8" w:tentative="1">
      <w:start w:val="1"/>
      <w:numFmt w:val="bullet"/>
      <w:lvlText w:val="•"/>
      <w:lvlJc w:val="left"/>
      <w:pPr>
        <w:tabs>
          <w:tab w:val="num" w:pos="3600"/>
        </w:tabs>
        <w:ind w:left="3600" w:hanging="360"/>
      </w:pPr>
      <w:rPr>
        <w:rFonts w:ascii="Arial" w:hAnsi="Arial" w:hint="default"/>
      </w:rPr>
    </w:lvl>
    <w:lvl w:ilvl="5" w:tplc="8A74139A" w:tentative="1">
      <w:start w:val="1"/>
      <w:numFmt w:val="bullet"/>
      <w:lvlText w:val="•"/>
      <w:lvlJc w:val="left"/>
      <w:pPr>
        <w:tabs>
          <w:tab w:val="num" w:pos="4320"/>
        </w:tabs>
        <w:ind w:left="4320" w:hanging="360"/>
      </w:pPr>
      <w:rPr>
        <w:rFonts w:ascii="Arial" w:hAnsi="Arial" w:hint="default"/>
      </w:rPr>
    </w:lvl>
    <w:lvl w:ilvl="6" w:tplc="6B78662A" w:tentative="1">
      <w:start w:val="1"/>
      <w:numFmt w:val="bullet"/>
      <w:lvlText w:val="•"/>
      <w:lvlJc w:val="left"/>
      <w:pPr>
        <w:tabs>
          <w:tab w:val="num" w:pos="5040"/>
        </w:tabs>
        <w:ind w:left="5040" w:hanging="360"/>
      </w:pPr>
      <w:rPr>
        <w:rFonts w:ascii="Arial" w:hAnsi="Arial" w:hint="default"/>
      </w:rPr>
    </w:lvl>
    <w:lvl w:ilvl="7" w:tplc="E19A96CE" w:tentative="1">
      <w:start w:val="1"/>
      <w:numFmt w:val="bullet"/>
      <w:lvlText w:val="•"/>
      <w:lvlJc w:val="left"/>
      <w:pPr>
        <w:tabs>
          <w:tab w:val="num" w:pos="5760"/>
        </w:tabs>
        <w:ind w:left="5760" w:hanging="360"/>
      </w:pPr>
      <w:rPr>
        <w:rFonts w:ascii="Arial" w:hAnsi="Arial" w:hint="default"/>
      </w:rPr>
    </w:lvl>
    <w:lvl w:ilvl="8" w:tplc="DBE8E4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7670B0"/>
    <w:multiLevelType w:val="hybridMultilevel"/>
    <w:tmpl w:val="DD860CB8"/>
    <w:lvl w:ilvl="0" w:tplc="71982F40">
      <w:start w:val="1"/>
      <w:numFmt w:val="bullet"/>
      <w:lvlText w:val="•"/>
      <w:lvlJc w:val="left"/>
      <w:pPr>
        <w:tabs>
          <w:tab w:val="num" w:pos="720"/>
        </w:tabs>
        <w:ind w:left="720" w:hanging="360"/>
      </w:pPr>
      <w:rPr>
        <w:rFonts w:ascii="Arial" w:hAnsi="Arial" w:hint="default"/>
      </w:rPr>
    </w:lvl>
    <w:lvl w:ilvl="1" w:tplc="09EE7402" w:tentative="1">
      <w:start w:val="1"/>
      <w:numFmt w:val="bullet"/>
      <w:lvlText w:val="•"/>
      <w:lvlJc w:val="left"/>
      <w:pPr>
        <w:tabs>
          <w:tab w:val="num" w:pos="1440"/>
        </w:tabs>
        <w:ind w:left="1440" w:hanging="360"/>
      </w:pPr>
      <w:rPr>
        <w:rFonts w:ascii="Arial" w:hAnsi="Arial" w:hint="default"/>
      </w:rPr>
    </w:lvl>
    <w:lvl w:ilvl="2" w:tplc="0E7AB5F6" w:tentative="1">
      <w:start w:val="1"/>
      <w:numFmt w:val="bullet"/>
      <w:lvlText w:val="•"/>
      <w:lvlJc w:val="left"/>
      <w:pPr>
        <w:tabs>
          <w:tab w:val="num" w:pos="2160"/>
        </w:tabs>
        <w:ind w:left="2160" w:hanging="360"/>
      </w:pPr>
      <w:rPr>
        <w:rFonts w:ascii="Arial" w:hAnsi="Arial" w:hint="default"/>
      </w:rPr>
    </w:lvl>
    <w:lvl w:ilvl="3" w:tplc="27346010" w:tentative="1">
      <w:start w:val="1"/>
      <w:numFmt w:val="bullet"/>
      <w:lvlText w:val="•"/>
      <w:lvlJc w:val="left"/>
      <w:pPr>
        <w:tabs>
          <w:tab w:val="num" w:pos="2880"/>
        </w:tabs>
        <w:ind w:left="2880" w:hanging="360"/>
      </w:pPr>
      <w:rPr>
        <w:rFonts w:ascii="Arial" w:hAnsi="Arial" w:hint="default"/>
      </w:rPr>
    </w:lvl>
    <w:lvl w:ilvl="4" w:tplc="C1080672" w:tentative="1">
      <w:start w:val="1"/>
      <w:numFmt w:val="bullet"/>
      <w:lvlText w:val="•"/>
      <w:lvlJc w:val="left"/>
      <w:pPr>
        <w:tabs>
          <w:tab w:val="num" w:pos="3600"/>
        </w:tabs>
        <w:ind w:left="3600" w:hanging="360"/>
      </w:pPr>
      <w:rPr>
        <w:rFonts w:ascii="Arial" w:hAnsi="Arial" w:hint="default"/>
      </w:rPr>
    </w:lvl>
    <w:lvl w:ilvl="5" w:tplc="93D49E2C" w:tentative="1">
      <w:start w:val="1"/>
      <w:numFmt w:val="bullet"/>
      <w:lvlText w:val="•"/>
      <w:lvlJc w:val="left"/>
      <w:pPr>
        <w:tabs>
          <w:tab w:val="num" w:pos="4320"/>
        </w:tabs>
        <w:ind w:left="4320" w:hanging="360"/>
      </w:pPr>
      <w:rPr>
        <w:rFonts w:ascii="Arial" w:hAnsi="Arial" w:hint="default"/>
      </w:rPr>
    </w:lvl>
    <w:lvl w:ilvl="6" w:tplc="9C620532" w:tentative="1">
      <w:start w:val="1"/>
      <w:numFmt w:val="bullet"/>
      <w:lvlText w:val="•"/>
      <w:lvlJc w:val="left"/>
      <w:pPr>
        <w:tabs>
          <w:tab w:val="num" w:pos="5040"/>
        </w:tabs>
        <w:ind w:left="5040" w:hanging="360"/>
      </w:pPr>
      <w:rPr>
        <w:rFonts w:ascii="Arial" w:hAnsi="Arial" w:hint="default"/>
      </w:rPr>
    </w:lvl>
    <w:lvl w:ilvl="7" w:tplc="B3788066" w:tentative="1">
      <w:start w:val="1"/>
      <w:numFmt w:val="bullet"/>
      <w:lvlText w:val="•"/>
      <w:lvlJc w:val="left"/>
      <w:pPr>
        <w:tabs>
          <w:tab w:val="num" w:pos="5760"/>
        </w:tabs>
        <w:ind w:left="5760" w:hanging="360"/>
      </w:pPr>
      <w:rPr>
        <w:rFonts w:ascii="Arial" w:hAnsi="Arial" w:hint="default"/>
      </w:rPr>
    </w:lvl>
    <w:lvl w:ilvl="8" w:tplc="3F7CD9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A20A12"/>
    <w:multiLevelType w:val="hybridMultilevel"/>
    <w:tmpl w:val="2DB844AA"/>
    <w:lvl w:ilvl="0" w:tplc="B28E8910">
      <w:start w:val="1"/>
      <w:numFmt w:val="bullet"/>
      <w:lvlText w:val="•"/>
      <w:lvlJc w:val="left"/>
      <w:pPr>
        <w:tabs>
          <w:tab w:val="num" w:pos="720"/>
        </w:tabs>
        <w:ind w:left="720" w:hanging="360"/>
      </w:pPr>
      <w:rPr>
        <w:rFonts w:ascii="Arial,Sans-Serif" w:hAnsi="Arial,Sans-Serif" w:hint="default"/>
      </w:rPr>
    </w:lvl>
    <w:lvl w:ilvl="1" w:tplc="A1DA9F3A" w:tentative="1">
      <w:start w:val="1"/>
      <w:numFmt w:val="bullet"/>
      <w:lvlText w:val="•"/>
      <w:lvlJc w:val="left"/>
      <w:pPr>
        <w:tabs>
          <w:tab w:val="num" w:pos="1440"/>
        </w:tabs>
        <w:ind w:left="1440" w:hanging="360"/>
      </w:pPr>
      <w:rPr>
        <w:rFonts w:ascii="Arial,Sans-Serif" w:hAnsi="Arial,Sans-Serif" w:hint="default"/>
      </w:rPr>
    </w:lvl>
    <w:lvl w:ilvl="2" w:tplc="E7DA50E0" w:tentative="1">
      <w:start w:val="1"/>
      <w:numFmt w:val="bullet"/>
      <w:lvlText w:val="•"/>
      <w:lvlJc w:val="left"/>
      <w:pPr>
        <w:tabs>
          <w:tab w:val="num" w:pos="2160"/>
        </w:tabs>
        <w:ind w:left="2160" w:hanging="360"/>
      </w:pPr>
      <w:rPr>
        <w:rFonts w:ascii="Arial,Sans-Serif" w:hAnsi="Arial,Sans-Serif" w:hint="default"/>
      </w:rPr>
    </w:lvl>
    <w:lvl w:ilvl="3" w:tplc="12BCF71A" w:tentative="1">
      <w:start w:val="1"/>
      <w:numFmt w:val="bullet"/>
      <w:lvlText w:val="•"/>
      <w:lvlJc w:val="left"/>
      <w:pPr>
        <w:tabs>
          <w:tab w:val="num" w:pos="2880"/>
        </w:tabs>
        <w:ind w:left="2880" w:hanging="360"/>
      </w:pPr>
      <w:rPr>
        <w:rFonts w:ascii="Arial,Sans-Serif" w:hAnsi="Arial,Sans-Serif" w:hint="default"/>
      </w:rPr>
    </w:lvl>
    <w:lvl w:ilvl="4" w:tplc="326A93BE" w:tentative="1">
      <w:start w:val="1"/>
      <w:numFmt w:val="bullet"/>
      <w:lvlText w:val="•"/>
      <w:lvlJc w:val="left"/>
      <w:pPr>
        <w:tabs>
          <w:tab w:val="num" w:pos="3600"/>
        </w:tabs>
        <w:ind w:left="3600" w:hanging="360"/>
      </w:pPr>
      <w:rPr>
        <w:rFonts w:ascii="Arial,Sans-Serif" w:hAnsi="Arial,Sans-Serif" w:hint="default"/>
      </w:rPr>
    </w:lvl>
    <w:lvl w:ilvl="5" w:tplc="675E09A2" w:tentative="1">
      <w:start w:val="1"/>
      <w:numFmt w:val="bullet"/>
      <w:lvlText w:val="•"/>
      <w:lvlJc w:val="left"/>
      <w:pPr>
        <w:tabs>
          <w:tab w:val="num" w:pos="4320"/>
        </w:tabs>
        <w:ind w:left="4320" w:hanging="360"/>
      </w:pPr>
      <w:rPr>
        <w:rFonts w:ascii="Arial,Sans-Serif" w:hAnsi="Arial,Sans-Serif" w:hint="default"/>
      </w:rPr>
    </w:lvl>
    <w:lvl w:ilvl="6" w:tplc="E904F054" w:tentative="1">
      <w:start w:val="1"/>
      <w:numFmt w:val="bullet"/>
      <w:lvlText w:val="•"/>
      <w:lvlJc w:val="left"/>
      <w:pPr>
        <w:tabs>
          <w:tab w:val="num" w:pos="5040"/>
        </w:tabs>
        <w:ind w:left="5040" w:hanging="360"/>
      </w:pPr>
      <w:rPr>
        <w:rFonts w:ascii="Arial,Sans-Serif" w:hAnsi="Arial,Sans-Serif" w:hint="default"/>
      </w:rPr>
    </w:lvl>
    <w:lvl w:ilvl="7" w:tplc="478EA750" w:tentative="1">
      <w:start w:val="1"/>
      <w:numFmt w:val="bullet"/>
      <w:lvlText w:val="•"/>
      <w:lvlJc w:val="left"/>
      <w:pPr>
        <w:tabs>
          <w:tab w:val="num" w:pos="5760"/>
        </w:tabs>
        <w:ind w:left="5760" w:hanging="360"/>
      </w:pPr>
      <w:rPr>
        <w:rFonts w:ascii="Arial,Sans-Serif" w:hAnsi="Arial,Sans-Serif" w:hint="default"/>
      </w:rPr>
    </w:lvl>
    <w:lvl w:ilvl="8" w:tplc="5044C6A4" w:tentative="1">
      <w:start w:val="1"/>
      <w:numFmt w:val="bullet"/>
      <w:lvlText w:val="•"/>
      <w:lvlJc w:val="left"/>
      <w:pPr>
        <w:tabs>
          <w:tab w:val="num" w:pos="6480"/>
        </w:tabs>
        <w:ind w:left="6480" w:hanging="360"/>
      </w:pPr>
      <w:rPr>
        <w:rFonts w:ascii="Arial,Sans-Serif" w:hAnsi="Arial,Sans-Serif" w:hint="default"/>
      </w:rPr>
    </w:lvl>
  </w:abstractNum>
  <w:abstractNum w:abstractNumId="20"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6AA33FD6"/>
    <w:multiLevelType w:val="hybridMultilevel"/>
    <w:tmpl w:val="4F0AC848"/>
    <w:lvl w:ilvl="0" w:tplc="131C9EC8">
      <w:start w:val="1"/>
      <w:numFmt w:val="bullet"/>
      <w:lvlText w:val="•"/>
      <w:lvlJc w:val="left"/>
      <w:pPr>
        <w:tabs>
          <w:tab w:val="num" w:pos="720"/>
        </w:tabs>
        <w:ind w:left="720" w:hanging="360"/>
      </w:pPr>
      <w:rPr>
        <w:rFonts w:ascii="Arial" w:hAnsi="Arial" w:hint="default"/>
      </w:rPr>
    </w:lvl>
    <w:lvl w:ilvl="1" w:tplc="CF28CECA" w:tentative="1">
      <w:start w:val="1"/>
      <w:numFmt w:val="bullet"/>
      <w:lvlText w:val="•"/>
      <w:lvlJc w:val="left"/>
      <w:pPr>
        <w:tabs>
          <w:tab w:val="num" w:pos="1440"/>
        </w:tabs>
        <w:ind w:left="1440" w:hanging="360"/>
      </w:pPr>
      <w:rPr>
        <w:rFonts w:ascii="Arial" w:hAnsi="Arial" w:hint="default"/>
      </w:rPr>
    </w:lvl>
    <w:lvl w:ilvl="2" w:tplc="CC66EC22" w:tentative="1">
      <w:start w:val="1"/>
      <w:numFmt w:val="bullet"/>
      <w:lvlText w:val="•"/>
      <w:lvlJc w:val="left"/>
      <w:pPr>
        <w:tabs>
          <w:tab w:val="num" w:pos="2160"/>
        </w:tabs>
        <w:ind w:left="2160" w:hanging="360"/>
      </w:pPr>
      <w:rPr>
        <w:rFonts w:ascii="Arial" w:hAnsi="Arial" w:hint="default"/>
      </w:rPr>
    </w:lvl>
    <w:lvl w:ilvl="3" w:tplc="83CEF428" w:tentative="1">
      <w:start w:val="1"/>
      <w:numFmt w:val="bullet"/>
      <w:lvlText w:val="•"/>
      <w:lvlJc w:val="left"/>
      <w:pPr>
        <w:tabs>
          <w:tab w:val="num" w:pos="2880"/>
        </w:tabs>
        <w:ind w:left="2880" w:hanging="360"/>
      </w:pPr>
      <w:rPr>
        <w:rFonts w:ascii="Arial" w:hAnsi="Arial" w:hint="default"/>
      </w:rPr>
    </w:lvl>
    <w:lvl w:ilvl="4" w:tplc="5D3C4BDA" w:tentative="1">
      <w:start w:val="1"/>
      <w:numFmt w:val="bullet"/>
      <w:lvlText w:val="•"/>
      <w:lvlJc w:val="left"/>
      <w:pPr>
        <w:tabs>
          <w:tab w:val="num" w:pos="3600"/>
        </w:tabs>
        <w:ind w:left="3600" w:hanging="360"/>
      </w:pPr>
      <w:rPr>
        <w:rFonts w:ascii="Arial" w:hAnsi="Arial" w:hint="default"/>
      </w:rPr>
    </w:lvl>
    <w:lvl w:ilvl="5" w:tplc="51B0308A" w:tentative="1">
      <w:start w:val="1"/>
      <w:numFmt w:val="bullet"/>
      <w:lvlText w:val="•"/>
      <w:lvlJc w:val="left"/>
      <w:pPr>
        <w:tabs>
          <w:tab w:val="num" w:pos="4320"/>
        </w:tabs>
        <w:ind w:left="4320" w:hanging="360"/>
      </w:pPr>
      <w:rPr>
        <w:rFonts w:ascii="Arial" w:hAnsi="Arial" w:hint="default"/>
      </w:rPr>
    </w:lvl>
    <w:lvl w:ilvl="6" w:tplc="786EB1C4" w:tentative="1">
      <w:start w:val="1"/>
      <w:numFmt w:val="bullet"/>
      <w:lvlText w:val="•"/>
      <w:lvlJc w:val="left"/>
      <w:pPr>
        <w:tabs>
          <w:tab w:val="num" w:pos="5040"/>
        </w:tabs>
        <w:ind w:left="5040" w:hanging="360"/>
      </w:pPr>
      <w:rPr>
        <w:rFonts w:ascii="Arial" w:hAnsi="Arial" w:hint="default"/>
      </w:rPr>
    </w:lvl>
    <w:lvl w:ilvl="7" w:tplc="3820724E" w:tentative="1">
      <w:start w:val="1"/>
      <w:numFmt w:val="bullet"/>
      <w:lvlText w:val="•"/>
      <w:lvlJc w:val="left"/>
      <w:pPr>
        <w:tabs>
          <w:tab w:val="num" w:pos="5760"/>
        </w:tabs>
        <w:ind w:left="5760" w:hanging="360"/>
      </w:pPr>
      <w:rPr>
        <w:rFonts w:ascii="Arial" w:hAnsi="Arial" w:hint="default"/>
      </w:rPr>
    </w:lvl>
    <w:lvl w:ilvl="8" w:tplc="A6D82A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54D5E"/>
    <w:multiLevelType w:val="hybridMultilevel"/>
    <w:tmpl w:val="C5F02642"/>
    <w:lvl w:ilvl="0" w:tplc="058C0434">
      <w:start w:val="1"/>
      <w:numFmt w:val="bullet"/>
      <w:lvlText w:val="•"/>
      <w:lvlJc w:val="left"/>
      <w:pPr>
        <w:tabs>
          <w:tab w:val="num" w:pos="720"/>
        </w:tabs>
        <w:ind w:left="720" w:hanging="360"/>
      </w:pPr>
      <w:rPr>
        <w:rFonts w:ascii="Arial" w:hAnsi="Arial" w:hint="default"/>
      </w:rPr>
    </w:lvl>
    <w:lvl w:ilvl="1" w:tplc="B6D0D79C" w:tentative="1">
      <w:start w:val="1"/>
      <w:numFmt w:val="bullet"/>
      <w:lvlText w:val="•"/>
      <w:lvlJc w:val="left"/>
      <w:pPr>
        <w:tabs>
          <w:tab w:val="num" w:pos="1440"/>
        </w:tabs>
        <w:ind w:left="1440" w:hanging="360"/>
      </w:pPr>
      <w:rPr>
        <w:rFonts w:ascii="Arial" w:hAnsi="Arial" w:hint="default"/>
      </w:rPr>
    </w:lvl>
    <w:lvl w:ilvl="2" w:tplc="353EF70A" w:tentative="1">
      <w:start w:val="1"/>
      <w:numFmt w:val="bullet"/>
      <w:lvlText w:val="•"/>
      <w:lvlJc w:val="left"/>
      <w:pPr>
        <w:tabs>
          <w:tab w:val="num" w:pos="2160"/>
        </w:tabs>
        <w:ind w:left="2160" w:hanging="360"/>
      </w:pPr>
      <w:rPr>
        <w:rFonts w:ascii="Arial" w:hAnsi="Arial" w:hint="default"/>
      </w:rPr>
    </w:lvl>
    <w:lvl w:ilvl="3" w:tplc="E2DA67E6" w:tentative="1">
      <w:start w:val="1"/>
      <w:numFmt w:val="bullet"/>
      <w:lvlText w:val="•"/>
      <w:lvlJc w:val="left"/>
      <w:pPr>
        <w:tabs>
          <w:tab w:val="num" w:pos="2880"/>
        </w:tabs>
        <w:ind w:left="2880" w:hanging="360"/>
      </w:pPr>
      <w:rPr>
        <w:rFonts w:ascii="Arial" w:hAnsi="Arial" w:hint="default"/>
      </w:rPr>
    </w:lvl>
    <w:lvl w:ilvl="4" w:tplc="735047DE" w:tentative="1">
      <w:start w:val="1"/>
      <w:numFmt w:val="bullet"/>
      <w:lvlText w:val="•"/>
      <w:lvlJc w:val="left"/>
      <w:pPr>
        <w:tabs>
          <w:tab w:val="num" w:pos="3600"/>
        </w:tabs>
        <w:ind w:left="3600" w:hanging="360"/>
      </w:pPr>
      <w:rPr>
        <w:rFonts w:ascii="Arial" w:hAnsi="Arial" w:hint="default"/>
      </w:rPr>
    </w:lvl>
    <w:lvl w:ilvl="5" w:tplc="659A3642" w:tentative="1">
      <w:start w:val="1"/>
      <w:numFmt w:val="bullet"/>
      <w:lvlText w:val="•"/>
      <w:lvlJc w:val="left"/>
      <w:pPr>
        <w:tabs>
          <w:tab w:val="num" w:pos="4320"/>
        </w:tabs>
        <w:ind w:left="4320" w:hanging="360"/>
      </w:pPr>
      <w:rPr>
        <w:rFonts w:ascii="Arial" w:hAnsi="Arial" w:hint="default"/>
      </w:rPr>
    </w:lvl>
    <w:lvl w:ilvl="6" w:tplc="10249FFA" w:tentative="1">
      <w:start w:val="1"/>
      <w:numFmt w:val="bullet"/>
      <w:lvlText w:val="•"/>
      <w:lvlJc w:val="left"/>
      <w:pPr>
        <w:tabs>
          <w:tab w:val="num" w:pos="5040"/>
        </w:tabs>
        <w:ind w:left="5040" w:hanging="360"/>
      </w:pPr>
      <w:rPr>
        <w:rFonts w:ascii="Arial" w:hAnsi="Arial" w:hint="default"/>
      </w:rPr>
    </w:lvl>
    <w:lvl w:ilvl="7" w:tplc="E37004B4" w:tentative="1">
      <w:start w:val="1"/>
      <w:numFmt w:val="bullet"/>
      <w:lvlText w:val="•"/>
      <w:lvlJc w:val="left"/>
      <w:pPr>
        <w:tabs>
          <w:tab w:val="num" w:pos="5760"/>
        </w:tabs>
        <w:ind w:left="5760" w:hanging="360"/>
      </w:pPr>
      <w:rPr>
        <w:rFonts w:ascii="Arial" w:hAnsi="Arial" w:hint="default"/>
      </w:rPr>
    </w:lvl>
    <w:lvl w:ilvl="8" w:tplc="A9B864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890E2C"/>
    <w:multiLevelType w:val="hybridMultilevel"/>
    <w:tmpl w:val="C9AECAEC"/>
    <w:lvl w:ilvl="0" w:tplc="7654085E">
      <w:start w:val="1"/>
      <w:numFmt w:val="bullet"/>
      <w:lvlText w:val="•"/>
      <w:lvlJc w:val="left"/>
      <w:pPr>
        <w:tabs>
          <w:tab w:val="num" w:pos="720"/>
        </w:tabs>
        <w:ind w:left="720" w:hanging="360"/>
      </w:pPr>
      <w:rPr>
        <w:rFonts w:ascii="Arial" w:hAnsi="Arial" w:hint="default"/>
      </w:rPr>
    </w:lvl>
    <w:lvl w:ilvl="1" w:tplc="4BF20692" w:tentative="1">
      <w:start w:val="1"/>
      <w:numFmt w:val="bullet"/>
      <w:lvlText w:val="•"/>
      <w:lvlJc w:val="left"/>
      <w:pPr>
        <w:tabs>
          <w:tab w:val="num" w:pos="1440"/>
        </w:tabs>
        <w:ind w:left="1440" w:hanging="360"/>
      </w:pPr>
      <w:rPr>
        <w:rFonts w:ascii="Arial" w:hAnsi="Arial" w:hint="default"/>
      </w:rPr>
    </w:lvl>
    <w:lvl w:ilvl="2" w:tplc="8C0E5FE4" w:tentative="1">
      <w:start w:val="1"/>
      <w:numFmt w:val="bullet"/>
      <w:lvlText w:val="•"/>
      <w:lvlJc w:val="left"/>
      <w:pPr>
        <w:tabs>
          <w:tab w:val="num" w:pos="2160"/>
        </w:tabs>
        <w:ind w:left="2160" w:hanging="360"/>
      </w:pPr>
      <w:rPr>
        <w:rFonts w:ascii="Arial" w:hAnsi="Arial" w:hint="default"/>
      </w:rPr>
    </w:lvl>
    <w:lvl w:ilvl="3" w:tplc="4904B3A0" w:tentative="1">
      <w:start w:val="1"/>
      <w:numFmt w:val="bullet"/>
      <w:lvlText w:val="•"/>
      <w:lvlJc w:val="left"/>
      <w:pPr>
        <w:tabs>
          <w:tab w:val="num" w:pos="2880"/>
        </w:tabs>
        <w:ind w:left="2880" w:hanging="360"/>
      </w:pPr>
      <w:rPr>
        <w:rFonts w:ascii="Arial" w:hAnsi="Arial" w:hint="default"/>
      </w:rPr>
    </w:lvl>
    <w:lvl w:ilvl="4" w:tplc="7FC87F4C" w:tentative="1">
      <w:start w:val="1"/>
      <w:numFmt w:val="bullet"/>
      <w:lvlText w:val="•"/>
      <w:lvlJc w:val="left"/>
      <w:pPr>
        <w:tabs>
          <w:tab w:val="num" w:pos="3600"/>
        </w:tabs>
        <w:ind w:left="3600" w:hanging="360"/>
      </w:pPr>
      <w:rPr>
        <w:rFonts w:ascii="Arial" w:hAnsi="Arial" w:hint="default"/>
      </w:rPr>
    </w:lvl>
    <w:lvl w:ilvl="5" w:tplc="148A6666" w:tentative="1">
      <w:start w:val="1"/>
      <w:numFmt w:val="bullet"/>
      <w:lvlText w:val="•"/>
      <w:lvlJc w:val="left"/>
      <w:pPr>
        <w:tabs>
          <w:tab w:val="num" w:pos="4320"/>
        </w:tabs>
        <w:ind w:left="4320" w:hanging="360"/>
      </w:pPr>
      <w:rPr>
        <w:rFonts w:ascii="Arial" w:hAnsi="Arial" w:hint="default"/>
      </w:rPr>
    </w:lvl>
    <w:lvl w:ilvl="6" w:tplc="E936696A" w:tentative="1">
      <w:start w:val="1"/>
      <w:numFmt w:val="bullet"/>
      <w:lvlText w:val="•"/>
      <w:lvlJc w:val="left"/>
      <w:pPr>
        <w:tabs>
          <w:tab w:val="num" w:pos="5040"/>
        </w:tabs>
        <w:ind w:left="5040" w:hanging="360"/>
      </w:pPr>
      <w:rPr>
        <w:rFonts w:ascii="Arial" w:hAnsi="Arial" w:hint="default"/>
      </w:rPr>
    </w:lvl>
    <w:lvl w:ilvl="7" w:tplc="83CA8498" w:tentative="1">
      <w:start w:val="1"/>
      <w:numFmt w:val="bullet"/>
      <w:lvlText w:val="•"/>
      <w:lvlJc w:val="left"/>
      <w:pPr>
        <w:tabs>
          <w:tab w:val="num" w:pos="5760"/>
        </w:tabs>
        <w:ind w:left="5760" w:hanging="360"/>
      </w:pPr>
      <w:rPr>
        <w:rFonts w:ascii="Arial" w:hAnsi="Arial" w:hint="default"/>
      </w:rPr>
    </w:lvl>
    <w:lvl w:ilvl="8" w:tplc="5F0496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7F36A5"/>
    <w:multiLevelType w:val="hybridMultilevel"/>
    <w:tmpl w:val="0F127378"/>
    <w:lvl w:ilvl="0" w:tplc="4A949B06">
      <w:start w:val="1"/>
      <w:numFmt w:val="bullet"/>
      <w:lvlText w:val="•"/>
      <w:lvlJc w:val="left"/>
      <w:pPr>
        <w:tabs>
          <w:tab w:val="num" w:pos="720"/>
        </w:tabs>
        <w:ind w:left="720" w:hanging="360"/>
      </w:pPr>
      <w:rPr>
        <w:rFonts w:ascii="Arial" w:hAnsi="Arial" w:hint="default"/>
      </w:rPr>
    </w:lvl>
    <w:lvl w:ilvl="1" w:tplc="CE425C6C" w:tentative="1">
      <w:start w:val="1"/>
      <w:numFmt w:val="bullet"/>
      <w:lvlText w:val="•"/>
      <w:lvlJc w:val="left"/>
      <w:pPr>
        <w:tabs>
          <w:tab w:val="num" w:pos="1440"/>
        </w:tabs>
        <w:ind w:left="1440" w:hanging="360"/>
      </w:pPr>
      <w:rPr>
        <w:rFonts w:ascii="Arial" w:hAnsi="Arial" w:hint="default"/>
      </w:rPr>
    </w:lvl>
    <w:lvl w:ilvl="2" w:tplc="2130A4DC" w:tentative="1">
      <w:start w:val="1"/>
      <w:numFmt w:val="bullet"/>
      <w:lvlText w:val="•"/>
      <w:lvlJc w:val="left"/>
      <w:pPr>
        <w:tabs>
          <w:tab w:val="num" w:pos="2160"/>
        </w:tabs>
        <w:ind w:left="2160" w:hanging="360"/>
      </w:pPr>
      <w:rPr>
        <w:rFonts w:ascii="Arial" w:hAnsi="Arial" w:hint="default"/>
      </w:rPr>
    </w:lvl>
    <w:lvl w:ilvl="3" w:tplc="101A1A7E" w:tentative="1">
      <w:start w:val="1"/>
      <w:numFmt w:val="bullet"/>
      <w:lvlText w:val="•"/>
      <w:lvlJc w:val="left"/>
      <w:pPr>
        <w:tabs>
          <w:tab w:val="num" w:pos="2880"/>
        </w:tabs>
        <w:ind w:left="2880" w:hanging="360"/>
      </w:pPr>
      <w:rPr>
        <w:rFonts w:ascii="Arial" w:hAnsi="Arial" w:hint="default"/>
      </w:rPr>
    </w:lvl>
    <w:lvl w:ilvl="4" w:tplc="D37CC4B2" w:tentative="1">
      <w:start w:val="1"/>
      <w:numFmt w:val="bullet"/>
      <w:lvlText w:val="•"/>
      <w:lvlJc w:val="left"/>
      <w:pPr>
        <w:tabs>
          <w:tab w:val="num" w:pos="3600"/>
        </w:tabs>
        <w:ind w:left="3600" w:hanging="360"/>
      </w:pPr>
      <w:rPr>
        <w:rFonts w:ascii="Arial" w:hAnsi="Arial" w:hint="default"/>
      </w:rPr>
    </w:lvl>
    <w:lvl w:ilvl="5" w:tplc="7122AEF2" w:tentative="1">
      <w:start w:val="1"/>
      <w:numFmt w:val="bullet"/>
      <w:lvlText w:val="•"/>
      <w:lvlJc w:val="left"/>
      <w:pPr>
        <w:tabs>
          <w:tab w:val="num" w:pos="4320"/>
        </w:tabs>
        <w:ind w:left="4320" w:hanging="360"/>
      </w:pPr>
      <w:rPr>
        <w:rFonts w:ascii="Arial" w:hAnsi="Arial" w:hint="default"/>
      </w:rPr>
    </w:lvl>
    <w:lvl w:ilvl="6" w:tplc="2E5A76E8" w:tentative="1">
      <w:start w:val="1"/>
      <w:numFmt w:val="bullet"/>
      <w:lvlText w:val="•"/>
      <w:lvlJc w:val="left"/>
      <w:pPr>
        <w:tabs>
          <w:tab w:val="num" w:pos="5040"/>
        </w:tabs>
        <w:ind w:left="5040" w:hanging="360"/>
      </w:pPr>
      <w:rPr>
        <w:rFonts w:ascii="Arial" w:hAnsi="Arial" w:hint="default"/>
      </w:rPr>
    </w:lvl>
    <w:lvl w:ilvl="7" w:tplc="FCD4FBC0" w:tentative="1">
      <w:start w:val="1"/>
      <w:numFmt w:val="bullet"/>
      <w:lvlText w:val="•"/>
      <w:lvlJc w:val="left"/>
      <w:pPr>
        <w:tabs>
          <w:tab w:val="num" w:pos="5760"/>
        </w:tabs>
        <w:ind w:left="5760" w:hanging="360"/>
      </w:pPr>
      <w:rPr>
        <w:rFonts w:ascii="Arial" w:hAnsi="Arial" w:hint="default"/>
      </w:rPr>
    </w:lvl>
    <w:lvl w:ilvl="8" w:tplc="88849F62" w:tentative="1">
      <w:start w:val="1"/>
      <w:numFmt w:val="bullet"/>
      <w:lvlText w:val="•"/>
      <w:lvlJc w:val="left"/>
      <w:pPr>
        <w:tabs>
          <w:tab w:val="num" w:pos="6480"/>
        </w:tabs>
        <w:ind w:left="6480" w:hanging="360"/>
      </w:pPr>
      <w:rPr>
        <w:rFonts w:ascii="Arial" w:hAnsi="Arial" w:hint="default"/>
      </w:rPr>
    </w:lvl>
  </w:abstractNum>
  <w:num w:numId="1" w16cid:durableId="1894777874">
    <w:abstractNumId w:val="20"/>
  </w:num>
  <w:num w:numId="2" w16cid:durableId="997071190">
    <w:abstractNumId w:val="4"/>
  </w:num>
  <w:num w:numId="3" w16cid:durableId="683750206">
    <w:abstractNumId w:val="2"/>
  </w:num>
  <w:num w:numId="4" w16cid:durableId="1420248674">
    <w:abstractNumId w:val="9"/>
  </w:num>
  <w:num w:numId="5" w16cid:durableId="1640694040">
    <w:abstractNumId w:val="12"/>
  </w:num>
  <w:num w:numId="6" w16cid:durableId="1972175102">
    <w:abstractNumId w:val="24"/>
  </w:num>
  <w:num w:numId="7" w16cid:durableId="287322460">
    <w:abstractNumId w:val="3"/>
  </w:num>
  <w:num w:numId="8" w16cid:durableId="982739925">
    <w:abstractNumId w:val="1"/>
  </w:num>
  <w:num w:numId="9" w16cid:durableId="851843881">
    <w:abstractNumId w:val="0"/>
  </w:num>
  <w:num w:numId="10" w16cid:durableId="1152717131">
    <w:abstractNumId w:val="22"/>
  </w:num>
  <w:num w:numId="11" w16cid:durableId="162086785">
    <w:abstractNumId w:val="14"/>
  </w:num>
  <w:num w:numId="12" w16cid:durableId="461266027">
    <w:abstractNumId w:val="13"/>
  </w:num>
  <w:num w:numId="13" w16cid:durableId="1421097156">
    <w:abstractNumId w:val="6"/>
  </w:num>
  <w:num w:numId="14" w16cid:durableId="63265982">
    <w:abstractNumId w:val="8"/>
  </w:num>
  <w:num w:numId="15" w16cid:durableId="1412964596">
    <w:abstractNumId w:val="15"/>
  </w:num>
  <w:num w:numId="16" w16cid:durableId="598636963">
    <w:abstractNumId w:val="5"/>
  </w:num>
  <w:num w:numId="17" w16cid:durableId="378095660">
    <w:abstractNumId w:val="19"/>
  </w:num>
  <w:num w:numId="18" w16cid:durableId="2009018556">
    <w:abstractNumId w:val="23"/>
  </w:num>
  <w:num w:numId="19" w16cid:durableId="1222212196">
    <w:abstractNumId w:val="18"/>
  </w:num>
  <w:num w:numId="20" w16cid:durableId="2081127415">
    <w:abstractNumId w:val="16"/>
  </w:num>
  <w:num w:numId="21" w16cid:durableId="2138142230">
    <w:abstractNumId w:val="17"/>
  </w:num>
  <w:num w:numId="22" w16cid:durableId="2091998467">
    <w:abstractNumId w:val="7"/>
  </w:num>
  <w:num w:numId="23" w16cid:durableId="1845977828">
    <w:abstractNumId w:val="10"/>
  </w:num>
  <w:num w:numId="24" w16cid:durableId="769744282">
    <w:abstractNumId w:val="21"/>
  </w:num>
  <w:num w:numId="25" w16cid:durableId="7108864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C89"/>
    <w:rsid w:val="0000240C"/>
    <w:rsid w:val="00002A39"/>
    <w:rsid w:val="00003517"/>
    <w:rsid w:val="000036CE"/>
    <w:rsid w:val="0000707C"/>
    <w:rsid w:val="00010FFE"/>
    <w:rsid w:val="00011926"/>
    <w:rsid w:val="000120DC"/>
    <w:rsid w:val="00012203"/>
    <w:rsid w:val="00012E1B"/>
    <w:rsid w:val="00013889"/>
    <w:rsid w:val="0001445B"/>
    <w:rsid w:val="000147A5"/>
    <w:rsid w:val="00014AE3"/>
    <w:rsid w:val="00014FAE"/>
    <w:rsid w:val="0001573D"/>
    <w:rsid w:val="00017775"/>
    <w:rsid w:val="0002027C"/>
    <w:rsid w:val="00021635"/>
    <w:rsid w:val="000221BE"/>
    <w:rsid w:val="00023594"/>
    <w:rsid w:val="00024BDA"/>
    <w:rsid w:val="000252EC"/>
    <w:rsid w:val="00025738"/>
    <w:rsid w:val="00030371"/>
    <w:rsid w:val="00030496"/>
    <w:rsid w:val="000357B3"/>
    <w:rsid w:val="00036B1F"/>
    <w:rsid w:val="00036E11"/>
    <w:rsid w:val="00036F62"/>
    <w:rsid w:val="000372F5"/>
    <w:rsid w:val="00037C4C"/>
    <w:rsid w:val="0004043E"/>
    <w:rsid w:val="00040750"/>
    <w:rsid w:val="00040FB8"/>
    <w:rsid w:val="000419C6"/>
    <w:rsid w:val="00041E50"/>
    <w:rsid w:val="00042DF9"/>
    <w:rsid w:val="00043B46"/>
    <w:rsid w:val="000452E7"/>
    <w:rsid w:val="00051869"/>
    <w:rsid w:val="0005254C"/>
    <w:rsid w:val="00052563"/>
    <w:rsid w:val="00053101"/>
    <w:rsid w:val="000536A2"/>
    <w:rsid w:val="00053864"/>
    <w:rsid w:val="00054DFD"/>
    <w:rsid w:val="00055B28"/>
    <w:rsid w:val="00055E2C"/>
    <w:rsid w:val="00056F0C"/>
    <w:rsid w:val="000579EC"/>
    <w:rsid w:val="0006280F"/>
    <w:rsid w:val="000674DC"/>
    <w:rsid w:val="000720CB"/>
    <w:rsid w:val="0007479A"/>
    <w:rsid w:val="000772AF"/>
    <w:rsid w:val="00082D86"/>
    <w:rsid w:val="00082E6B"/>
    <w:rsid w:val="000859EB"/>
    <w:rsid w:val="00086899"/>
    <w:rsid w:val="00087128"/>
    <w:rsid w:val="0009113B"/>
    <w:rsid w:val="00091484"/>
    <w:rsid w:val="000915D2"/>
    <w:rsid w:val="00093FA3"/>
    <w:rsid w:val="0009513B"/>
    <w:rsid w:val="00095A8B"/>
    <w:rsid w:val="000970BB"/>
    <w:rsid w:val="0009790C"/>
    <w:rsid w:val="00097930"/>
    <w:rsid w:val="000A138B"/>
    <w:rsid w:val="000A1660"/>
    <w:rsid w:val="000A1CBE"/>
    <w:rsid w:val="000A3127"/>
    <w:rsid w:val="000A60FC"/>
    <w:rsid w:val="000A65BA"/>
    <w:rsid w:val="000B0D9E"/>
    <w:rsid w:val="000B1776"/>
    <w:rsid w:val="000B3B20"/>
    <w:rsid w:val="000B3D0A"/>
    <w:rsid w:val="000B47BF"/>
    <w:rsid w:val="000B4E82"/>
    <w:rsid w:val="000B5679"/>
    <w:rsid w:val="000B5F85"/>
    <w:rsid w:val="000C0323"/>
    <w:rsid w:val="000C099E"/>
    <w:rsid w:val="000C17D1"/>
    <w:rsid w:val="000C214A"/>
    <w:rsid w:val="000C2FDB"/>
    <w:rsid w:val="000C417C"/>
    <w:rsid w:val="000C5C3E"/>
    <w:rsid w:val="000C682A"/>
    <w:rsid w:val="000C70BA"/>
    <w:rsid w:val="000C72E5"/>
    <w:rsid w:val="000D031B"/>
    <w:rsid w:val="000D11DC"/>
    <w:rsid w:val="000D1440"/>
    <w:rsid w:val="000D14CB"/>
    <w:rsid w:val="000D1805"/>
    <w:rsid w:val="000D1998"/>
    <w:rsid w:val="000D1F61"/>
    <w:rsid w:val="000D3E31"/>
    <w:rsid w:val="000D4B54"/>
    <w:rsid w:val="000D7B47"/>
    <w:rsid w:val="000D7D95"/>
    <w:rsid w:val="000E0D69"/>
    <w:rsid w:val="000E14E4"/>
    <w:rsid w:val="000E1978"/>
    <w:rsid w:val="000E1A99"/>
    <w:rsid w:val="000E2BA7"/>
    <w:rsid w:val="000E3EE2"/>
    <w:rsid w:val="000E50CF"/>
    <w:rsid w:val="000E5FBA"/>
    <w:rsid w:val="000E6562"/>
    <w:rsid w:val="000F0ED6"/>
    <w:rsid w:val="000F19D4"/>
    <w:rsid w:val="000F299D"/>
    <w:rsid w:val="000F2D2D"/>
    <w:rsid w:val="000F4D0C"/>
    <w:rsid w:val="000F5597"/>
    <w:rsid w:val="000F7847"/>
    <w:rsid w:val="0010069F"/>
    <w:rsid w:val="00100DAC"/>
    <w:rsid w:val="00101615"/>
    <w:rsid w:val="00102C9B"/>
    <w:rsid w:val="001041AF"/>
    <w:rsid w:val="00104FC8"/>
    <w:rsid w:val="001055C3"/>
    <w:rsid w:val="0010797E"/>
    <w:rsid w:val="00110111"/>
    <w:rsid w:val="00110AB4"/>
    <w:rsid w:val="0011392F"/>
    <w:rsid w:val="00114A47"/>
    <w:rsid w:val="0011672E"/>
    <w:rsid w:val="0011757B"/>
    <w:rsid w:val="00120CA3"/>
    <w:rsid w:val="0012113A"/>
    <w:rsid w:val="001219E7"/>
    <w:rsid w:val="00126B27"/>
    <w:rsid w:val="00130738"/>
    <w:rsid w:val="00131A71"/>
    <w:rsid w:val="00133DB3"/>
    <w:rsid w:val="00134941"/>
    <w:rsid w:val="0013564C"/>
    <w:rsid w:val="0013678F"/>
    <w:rsid w:val="00140BC0"/>
    <w:rsid w:val="00141F85"/>
    <w:rsid w:val="0014265F"/>
    <w:rsid w:val="00144E9A"/>
    <w:rsid w:val="00153541"/>
    <w:rsid w:val="00153C6C"/>
    <w:rsid w:val="00154ED8"/>
    <w:rsid w:val="001557C7"/>
    <w:rsid w:val="00155BF5"/>
    <w:rsid w:val="00163A5C"/>
    <w:rsid w:val="00165650"/>
    <w:rsid w:val="00165992"/>
    <w:rsid w:val="001673A2"/>
    <w:rsid w:val="00170C03"/>
    <w:rsid w:val="00170C06"/>
    <w:rsid w:val="001724A7"/>
    <w:rsid w:val="001735B0"/>
    <w:rsid w:val="001745B8"/>
    <w:rsid w:val="001748EF"/>
    <w:rsid w:val="001756CE"/>
    <w:rsid w:val="00177214"/>
    <w:rsid w:val="001818D6"/>
    <w:rsid w:val="00183D0A"/>
    <w:rsid w:val="001850D0"/>
    <w:rsid w:val="001855BF"/>
    <w:rsid w:val="0018572D"/>
    <w:rsid w:val="00185D6F"/>
    <w:rsid w:val="00185E4D"/>
    <w:rsid w:val="00187EF8"/>
    <w:rsid w:val="00191A49"/>
    <w:rsid w:val="00192C8B"/>
    <w:rsid w:val="0019348B"/>
    <w:rsid w:val="001936A3"/>
    <w:rsid w:val="00194343"/>
    <w:rsid w:val="001A0DCD"/>
    <w:rsid w:val="001A1077"/>
    <w:rsid w:val="001A13CB"/>
    <w:rsid w:val="001A1A09"/>
    <w:rsid w:val="001A1B9F"/>
    <w:rsid w:val="001A498C"/>
    <w:rsid w:val="001A4BA3"/>
    <w:rsid w:val="001A4FEE"/>
    <w:rsid w:val="001A5BAA"/>
    <w:rsid w:val="001A6615"/>
    <w:rsid w:val="001B013E"/>
    <w:rsid w:val="001B05FF"/>
    <w:rsid w:val="001B2F2B"/>
    <w:rsid w:val="001B3905"/>
    <w:rsid w:val="001B50B3"/>
    <w:rsid w:val="001C012E"/>
    <w:rsid w:val="001C0136"/>
    <w:rsid w:val="001C0FD1"/>
    <w:rsid w:val="001C35EE"/>
    <w:rsid w:val="001C3B9F"/>
    <w:rsid w:val="001C600B"/>
    <w:rsid w:val="001C7BFF"/>
    <w:rsid w:val="001D043F"/>
    <w:rsid w:val="001D06D9"/>
    <w:rsid w:val="001D0EDF"/>
    <w:rsid w:val="001D111F"/>
    <w:rsid w:val="001D144F"/>
    <w:rsid w:val="001D18C5"/>
    <w:rsid w:val="001D238D"/>
    <w:rsid w:val="001D2D8A"/>
    <w:rsid w:val="001D2F19"/>
    <w:rsid w:val="001D37F7"/>
    <w:rsid w:val="001D39EE"/>
    <w:rsid w:val="001D6023"/>
    <w:rsid w:val="001D71AB"/>
    <w:rsid w:val="001D7982"/>
    <w:rsid w:val="001D7F53"/>
    <w:rsid w:val="001E14DC"/>
    <w:rsid w:val="001E1B31"/>
    <w:rsid w:val="001E2163"/>
    <w:rsid w:val="001E28D0"/>
    <w:rsid w:val="001E43E1"/>
    <w:rsid w:val="001E55C1"/>
    <w:rsid w:val="001E581D"/>
    <w:rsid w:val="001E5B32"/>
    <w:rsid w:val="001E6417"/>
    <w:rsid w:val="001E726D"/>
    <w:rsid w:val="001E7420"/>
    <w:rsid w:val="001F13C5"/>
    <w:rsid w:val="001F2B57"/>
    <w:rsid w:val="001F7584"/>
    <w:rsid w:val="001F7FAD"/>
    <w:rsid w:val="0020053D"/>
    <w:rsid w:val="0020196C"/>
    <w:rsid w:val="00202A7D"/>
    <w:rsid w:val="00203568"/>
    <w:rsid w:val="00203883"/>
    <w:rsid w:val="00204900"/>
    <w:rsid w:val="00204FE6"/>
    <w:rsid w:val="00204FF5"/>
    <w:rsid w:val="00206673"/>
    <w:rsid w:val="002109BA"/>
    <w:rsid w:val="00210DDC"/>
    <w:rsid w:val="00212CDB"/>
    <w:rsid w:val="00216C09"/>
    <w:rsid w:val="002218AB"/>
    <w:rsid w:val="00222284"/>
    <w:rsid w:val="00224CCD"/>
    <w:rsid w:val="00225715"/>
    <w:rsid w:val="00226F3C"/>
    <w:rsid w:val="002275CB"/>
    <w:rsid w:val="00230D3F"/>
    <w:rsid w:val="0023269C"/>
    <w:rsid w:val="00232722"/>
    <w:rsid w:val="00232CA1"/>
    <w:rsid w:val="00233D4B"/>
    <w:rsid w:val="002361BA"/>
    <w:rsid w:val="00240724"/>
    <w:rsid w:val="00240AF8"/>
    <w:rsid w:val="00242F16"/>
    <w:rsid w:val="002451EB"/>
    <w:rsid w:val="0025103F"/>
    <w:rsid w:val="002546D9"/>
    <w:rsid w:val="00254801"/>
    <w:rsid w:val="002556B8"/>
    <w:rsid w:val="002571AD"/>
    <w:rsid w:val="0026068F"/>
    <w:rsid w:val="00262068"/>
    <w:rsid w:val="00262455"/>
    <w:rsid w:val="00264285"/>
    <w:rsid w:val="00264319"/>
    <w:rsid w:val="002709B8"/>
    <w:rsid w:val="00270FC7"/>
    <w:rsid w:val="00271E13"/>
    <w:rsid w:val="002736A5"/>
    <w:rsid w:val="00273F6C"/>
    <w:rsid w:val="002742EF"/>
    <w:rsid w:val="002756EF"/>
    <w:rsid w:val="00275A41"/>
    <w:rsid w:val="0027684F"/>
    <w:rsid w:val="00277400"/>
    <w:rsid w:val="0028140B"/>
    <w:rsid w:val="002820E7"/>
    <w:rsid w:val="00282686"/>
    <w:rsid w:val="0028397F"/>
    <w:rsid w:val="00284955"/>
    <w:rsid w:val="00284DF6"/>
    <w:rsid w:val="00290620"/>
    <w:rsid w:val="00290BF9"/>
    <w:rsid w:val="002945BA"/>
    <w:rsid w:val="00294AA3"/>
    <w:rsid w:val="0029596E"/>
    <w:rsid w:val="002962D1"/>
    <w:rsid w:val="00296FBF"/>
    <w:rsid w:val="002A11B1"/>
    <w:rsid w:val="002A1D1E"/>
    <w:rsid w:val="002A29C0"/>
    <w:rsid w:val="002A6945"/>
    <w:rsid w:val="002A6DB1"/>
    <w:rsid w:val="002A7BDD"/>
    <w:rsid w:val="002B105C"/>
    <w:rsid w:val="002B37A9"/>
    <w:rsid w:val="002B60EE"/>
    <w:rsid w:val="002B68D1"/>
    <w:rsid w:val="002B6E14"/>
    <w:rsid w:val="002B7736"/>
    <w:rsid w:val="002B7DAA"/>
    <w:rsid w:val="002C1CEE"/>
    <w:rsid w:val="002C21F4"/>
    <w:rsid w:val="002D1BC8"/>
    <w:rsid w:val="002D276A"/>
    <w:rsid w:val="002D2EC0"/>
    <w:rsid w:val="002D301F"/>
    <w:rsid w:val="002D3AC7"/>
    <w:rsid w:val="002D47CA"/>
    <w:rsid w:val="002D4F3A"/>
    <w:rsid w:val="002D5210"/>
    <w:rsid w:val="002D5C9C"/>
    <w:rsid w:val="002D5DCF"/>
    <w:rsid w:val="002D60F3"/>
    <w:rsid w:val="002D63AF"/>
    <w:rsid w:val="002E0972"/>
    <w:rsid w:val="002E152C"/>
    <w:rsid w:val="002E3FAA"/>
    <w:rsid w:val="002E5EC9"/>
    <w:rsid w:val="002E656C"/>
    <w:rsid w:val="002F01A7"/>
    <w:rsid w:val="002F1016"/>
    <w:rsid w:val="002F477E"/>
    <w:rsid w:val="002F614B"/>
    <w:rsid w:val="002F6305"/>
    <w:rsid w:val="002F6E3F"/>
    <w:rsid w:val="002F780B"/>
    <w:rsid w:val="00301AD3"/>
    <w:rsid w:val="00302D55"/>
    <w:rsid w:val="003046E4"/>
    <w:rsid w:val="0030762D"/>
    <w:rsid w:val="0031024F"/>
    <w:rsid w:val="0031065A"/>
    <w:rsid w:val="00313F86"/>
    <w:rsid w:val="0031403D"/>
    <w:rsid w:val="0031470E"/>
    <w:rsid w:val="00314D97"/>
    <w:rsid w:val="00317236"/>
    <w:rsid w:val="003179B5"/>
    <w:rsid w:val="00317DF5"/>
    <w:rsid w:val="00320D39"/>
    <w:rsid w:val="00320F33"/>
    <w:rsid w:val="00322373"/>
    <w:rsid w:val="003234CA"/>
    <w:rsid w:val="00323E5D"/>
    <w:rsid w:val="00324042"/>
    <w:rsid w:val="00324870"/>
    <w:rsid w:val="00324BAD"/>
    <w:rsid w:val="00324DC8"/>
    <w:rsid w:val="00326F43"/>
    <w:rsid w:val="00327494"/>
    <w:rsid w:val="0033004D"/>
    <w:rsid w:val="00330370"/>
    <w:rsid w:val="003307EF"/>
    <w:rsid w:val="00332041"/>
    <w:rsid w:val="00332896"/>
    <w:rsid w:val="00333858"/>
    <w:rsid w:val="00337599"/>
    <w:rsid w:val="0034098D"/>
    <w:rsid w:val="00340D22"/>
    <w:rsid w:val="0034186D"/>
    <w:rsid w:val="00342806"/>
    <w:rsid w:val="00342CFE"/>
    <w:rsid w:val="00343AFC"/>
    <w:rsid w:val="00343C2E"/>
    <w:rsid w:val="00343F25"/>
    <w:rsid w:val="00344463"/>
    <w:rsid w:val="003448E6"/>
    <w:rsid w:val="00344A30"/>
    <w:rsid w:val="00346421"/>
    <w:rsid w:val="00346891"/>
    <w:rsid w:val="003530A4"/>
    <w:rsid w:val="00354F02"/>
    <w:rsid w:val="00355D5D"/>
    <w:rsid w:val="0035735A"/>
    <w:rsid w:val="00360CCA"/>
    <w:rsid w:val="003618A5"/>
    <w:rsid w:val="00362239"/>
    <w:rsid w:val="00362FBA"/>
    <w:rsid w:val="003652A9"/>
    <w:rsid w:val="00370095"/>
    <w:rsid w:val="0037064F"/>
    <w:rsid w:val="00371C35"/>
    <w:rsid w:val="0037329D"/>
    <w:rsid w:val="00374FA8"/>
    <w:rsid w:val="0037607F"/>
    <w:rsid w:val="003774F0"/>
    <w:rsid w:val="00383F86"/>
    <w:rsid w:val="00384A42"/>
    <w:rsid w:val="00384C4B"/>
    <w:rsid w:val="00385758"/>
    <w:rsid w:val="00385B49"/>
    <w:rsid w:val="00385BC3"/>
    <w:rsid w:val="003861AA"/>
    <w:rsid w:val="00387C29"/>
    <w:rsid w:val="003908E4"/>
    <w:rsid w:val="00394309"/>
    <w:rsid w:val="00395308"/>
    <w:rsid w:val="00395C0E"/>
    <w:rsid w:val="00396315"/>
    <w:rsid w:val="00397289"/>
    <w:rsid w:val="00397829"/>
    <w:rsid w:val="00397AC2"/>
    <w:rsid w:val="00397BB8"/>
    <w:rsid w:val="003A03DE"/>
    <w:rsid w:val="003A0AAC"/>
    <w:rsid w:val="003A0C1C"/>
    <w:rsid w:val="003A1138"/>
    <w:rsid w:val="003A21DA"/>
    <w:rsid w:val="003A340D"/>
    <w:rsid w:val="003A4187"/>
    <w:rsid w:val="003A5AF1"/>
    <w:rsid w:val="003A6939"/>
    <w:rsid w:val="003A7B1B"/>
    <w:rsid w:val="003B0D3A"/>
    <w:rsid w:val="003B1514"/>
    <w:rsid w:val="003B48F5"/>
    <w:rsid w:val="003B6853"/>
    <w:rsid w:val="003B6884"/>
    <w:rsid w:val="003C0198"/>
    <w:rsid w:val="003C0238"/>
    <w:rsid w:val="003C2C96"/>
    <w:rsid w:val="003C74B1"/>
    <w:rsid w:val="003D153A"/>
    <w:rsid w:val="003D17ED"/>
    <w:rsid w:val="003D195F"/>
    <w:rsid w:val="003D247C"/>
    <w:rsid w:val="003D3275"/>
    <w:rsid w:val="003D3D97"/>
    <w:rsid w:val="003D4216"/>
    <w:rsid w:val="003D4C0D"/>
    <w:rsid w:val="003D5AF7"/>
    <w:rsid w:val="003D5FD5"/>
    <w:rsid w:val="003D734A"/>
    <w:rsid w:val="003D7499"/>
    <w:rsid w:val="003E1BDA"/>
    <w:rsid w:val="003E26BD"/>
    <w:rsid w:val="003E31E0"/>
    <w:rsid w:val="003E3A1C"/>
    <w:rsid w:val="003E3A9E"/>
    <w:rsid w:val="003E3AA5"/>
    <w:rsid w:val="003E4677"/>
    <w:rsid w:val="003E5C2A"/>
    <w:rsid w:val="003E5FEE"/>
    <w:rsid w:val="003E7F9F"/>
    <w:rsid w:val="003F297F"/>
    <w:rsid w:val="003F3D1A"/>
    <w:rsid w:val="003F44C9"/>
    <w:rsid w:val="003F466A"/>
    <w:rsid w:val="003F4C53"/>
    <w:rsid w:val="00400596"/>
    <w:rsid w:val="00400EAB"/>
    <w:rsid w:val="00401372"/>
    <w:rsid w:val="00402FFB"/>
    <w:rsid w:val="004068A8"/>
    <w:rsid w:val="0040714C"/>
    <w:rsid w:val="004117B3"/>
    <w:rsid w:val="00412F75"/>
    <w:rsid w:val="004141FB"/>
    <w:rsid w:val="004142D3"/>
    <w:rsid w:val="004155C4"/>
    <w:rsid w:val="00422455"/>
    <w:rsid w:val="00422CCA"/>
    <w:rsid w:val="004231EC"/>
    <w:rsid w:val="00423BF9"/>
    <w:rsid w:val="00424007"/>
    <w:rsid w:val="004241A6"/>
    <w:rsid w:val="00424743"/>
    <w:rsid w:val="00424798"/>
    <w:rsid w:val="00424ABE"/>
    <w:rsid w:val="00425AFE"/>
    <w:rsid w:val="0042602E"/>
    <w:rsid w:val="0042767C"/>
    <w:rsid w:val="00431CFE"/>
    <w:rsid w:val="004329FF"/>
    <w:rsid w:val="00433C08"/>
    <w:rsid w:val="00434046"/>
    <w:rsid w:val="004357BA"/>
    <w:rsid w:val="00436A48"/>
    <w:rsid w:val="0044051A"/>
    <w:rsid w:val="00440BB4"/>
    <w:rsid w:val="00441E9A"/>
    <w:rsid w:val="004432EC"/>
    <w:rsid w:val="004442F4"/>
    <w:rsid w:val="00444CC1"/>
    <w:rsid w:val="00446556"/>
    <w:rsid w:val="004466B6"/>
    <w:rsid w:val="00447959"/>
    <w:rsid w:val="00450E55"/>
    <w:rsid w:val="0045120B"/>
    <w:rsid w:val="00451405"/>
    <w:rsid w:val="004576EC"/>
    <w:rsid w:val="00457E42"/>
    <w:rsid w:val="00461808"/>
    <w:rsid w:val="00464890"/>
    <w:rsid w:val="0047152D"/>
    <w:rsid w:val="00471B35"/>
    <w:rsid w:val="00471D28"/>
    <w:rsid w:val="0047319E"/>
    <w:rsid w:val="004734F2"/>
    <w:rsid w:val="00473AB1"/>
    <w:rsid w:val="00475D24"/>
    <w:rsid w:val="00477212"/>
    <w:rsid w:val="00477BB9"/>
    <w:rsid w:val="00480B22"/>
    <w:rsid w:val="00481294"/>
    <w:rsid w:val="00485194"/>
    <w:rsid w:val="004873D1"/>
    <w:rsid w:val="00487687"/>
    <w:rsid w:val="0049263D"/>
    <w:rsid w:val="00493BDD"/>
    <w:rsid w:val="00493F0E"/>
    <w:rsid w:val="0049416B"/>
    <w:rsid w:val="004955A5"/>
    <w:rsid w:val="004966A4"/>
    <w:rsid w:val="00496DB4"/>
    <w:rsid w:val="00496FF5"/>
    <w:rsid w:val="00497DEF"/>
    <w:rsid w:val="004A0F9B"/>
    <w:rsid w:val="004A15DF"/>
    <w:rsid w:val="004A2020"/>
    <w:rsid w:val="004A2B82"/>
    <w:rsid w:val="004A471D"/>
    <w:rsid w:val="004A4F37"/>
    <w:rsid w:val="004A66E9"/>
    <w:rsid w:val="004A7133"/>
    <w:rsid w:val="004A7315"/>
    <w:rsid w:val="004B1707"/>
    <w:rsid w:val="004B1B19"/>
    <w:rsid w:val="004B2BC5"/>
    <w:rsid w:val="004B398B"/>
    <w:rsid w:val="004B4020"/>
    <w:rsid w:val="004B549C"/>
    <w:rsid w:val="004B7BD4"/>
    <w:rsid w:val="004C0A8F"/>
    <w:rsid w:val="004C0C60"/>
    <w:rsid w:val="004C42AD"/>
    <w:rsid w:val="004C7F4A"/>
    <w:rsid w:val="004D03EF"/>
    <w:rsid w:val="004D082E"/>
    <w:rsid w:val="004D0B04"/>
    <w:rsid w:val="004D0E62"/>
    <w:rsid w:val="004D23AB"/>
    <w:rsid w:val="004D273C"/>
    <w:rsid w:val="004D4443"/>
    <w:rsid w:val="004D4446"/>
    <w:rsid w:val="004D47EA"/>
    <w:rsid w:val="004D4CA9"/>
    <w:rsid w:val="004D5238"/>
    <w:rsid w:val="004D7402"/>
    <w:rsid w:val="004D7D78"/>
    <w:rsid w:val="004E0EDF"/>
    <w:rsid w:val="004E1941"/>
    <w:rsid w:val="004E1B7F"/>
    <w:rsid w:val="004E643C"/>
    <w:rsid w:val="004E7A38"/>
    <w:rsid w:val="004F04FD"/>
    <w:rsid w:val="004F07BF"/>
    <w:rsid w:val="004F2998"/>
    <w:rsid w:val="004F30DC"/>
    <w:rsid w:val="004F45D5"/>
    <w:rsid w:val="004F47D2"/>
    <w:rsid w:val="004F4A83"/>
    <w:rsid w:val="004F4E6F"/>
    <w:rsid w:val="004F6EC8"/>
    <w:rsid w:val="004F7ECE"/>
    <w:rsid w:val="00501527"/>
    <w:rsid w:val="00503683"/>
    <w:rsid w:val="005039B7"/>
    <w:rsid w:val="00504BE8"/>
    <w:rsid w:val="00505C76"/>
    <w:rsid w:val="00506191"/>
    <w:rsid w:val="005066C4"/>
    <w:rsid w:val="005068B0"/>
    <w:rsid w:val="00506C2A"/>
    <w:rsid w:val="00506C69"/>
    <w:rsid w:val="005076B0"/>
    <w:rsid w:val="00507D68"/>
    <w:rsid w:val="00510061"/>
    <w:rsid w:val="0051277C"/>
    <w:rsid w:val="00515A9D"/>
    <w:rsid w:val="0051605F"/>
    <w:rsid w:val="00516AC9"/>
    <w:rsid w:val="00517406"/>
    <w:rsid w:val="00517D35"/>
    <w:rsid w:val="00521DDE"/>
    <w:rsid w:val="005241A8"/>
    <w:rsid w:val="00525A6C"/>
    <w:rsid w:val="00525AC8"/>
    <w:rsid w:val="00525DD2"/>
    <w:rsid w:val="0052629D"/>
    <w:rsid w:val="00527BC4"/>
    <w:rsid w:val="00527D0A"/>
    <w:rsid w:val="00531812"/>
    <w:rsid w:val="00532FF5"/>
    <w:rsid w:val="00534868"/>
    <w:rsid w:val="00535B97"/>
    <w:rsid w:val="00536E36"/>
    <w:rsid w:val="00537849"/>
    <w:rsid w:val="00541284"/>
    <w:rsid w:val="00542325"/>
    <w:rsid w:val="00543D9A"/>
    <w:rsid w:val="00544740"/>
    <w:rsid w:val="00544865"/>
    <w:rsid w:val="00550092"/>
    <w:rsid w:val="005500A0"/>
    <w:rsid w:val="00551CF8"/>
    <w:rsid w:val="00552A4E"/>
    <w:rsid w:val="005530A8"/>
    <w:rsid w:val="00554387"/>
    <w:rsid w:val="00554D76"/>
    <w:rsid w:val="0055678F"/>
    <w:rsid w:val="005568A7"/>
    <w:rsid w:val="00557B40"/>
    <w:rsid w:val="005606CC"/>
    <w:rsid w:val="00561580"/>
    <w:rsid w:val="00562412"/>
    <w:rsid w:val="0056430A"/>
    <w:rsid w:val="00564DFC"/>
    <w:rsid w:val="00565058"/>
    <w:rsid w:val="00565522"/>
    <w:rsid w:val="005659D7"/>
    <w:rsid w:val="00570799"/>
    <w:rsid w:val="00570C41"/>
    <w:rsid w:val="005717E7"/>
    <w:rsid w:val="005721B6"/>
    <w:rsid w:val="005721CC"/>
    <w:rsid w:val="0057384A"/>
    <w:rsid w:val="00573EF4"/>
    <w:rsid w:val="00574859"/>
    <w:rsid w:val="00574B53"/>
    <w:rsid w:val="005762F5"/>
    <w:rsid w:val="005770C0"/>
    <w:rsid w:val="0057789D"/>
    <w:rsid w:val="00577AC7"/>
    <w:rsid w:val="00581A46"/>
    <w:rsid w:val="00582713"/>
    <w:rsid w:val="0058521D"/>
    <w:rsid w:val="0058543D"/>
    <w:rsid w:val="005879C6"/>
    <w:rsid w:val="00591B18"/>
    <w:rsid w:val="00593772"/>
    <w:rsid w:val="005939C6"/>
    <w:rsid w:val="00593D41"/>
    <w:rsid w:val="00595F8C"/>
    <w:rsid w:val="00597825"/>
    <w:rsid w:val="005A00A1"/>
    <w:rsid w:val="005A0497"/>
    <w:rsid w:val="005A1156"/>
    <w:rsid w:val="005A1DFB"/>
    <w:rsid w:val="005A200A"/>
    <w:rsid w:val="005A2329"/>
    <w:rsid w:val="005A2D83"/>
    <w:rsid w:val="005A406F"/>
    <w:rsid w:val="005A5347"/>
    <w:rsid w:val="005A5EB0"/>
    <w:rsid w:val="005A6B5E"/>
    <w:rsid w:val="005A7AEB"/>
    <w:rsid w:val="005B0A77"/>
    <w:rsid w:val="005B1E39"/>
    <w:rsid w:val="005B3EAE"/>
    <w:rsid w:val="005C2878"/>
    <w:rsid w:val="005C2979"/>
    <w:rsid w:val="005C2BC7"/>
    <w:rsid w:val="005C3218"/>
    <w:rsid w:val="005C3276"/>
    <w:rsid w:val="005C3DB6"/>
    <w:rsid w:val="005C6412"/>
    <w:rsid w:val="005C6E34"/>
    <w:rsid w:val="005D05BB"/>
    <w:rsid w:val="005D3B5D"/>
    <w:rsid w:val="005D4A9E"/>
    <w:rsid w:val="005D4B79"/>
    <w:rsid w:val="005D53B1"/>
    <w:rsid w:val="005D53C6"/>
    <w:rsid w:val="005D70D0"/>
    <w:rsid w:val="005D733F"/>
    <w:rsid w:val="005D766E"/>
    <w:rsid w:val="005E0A91"/>
    <w:rsid w:val="005E1E06"/>
    <w:rsid w:val="005E321B"/>
    <w:rsid w:val="005E5D2B"/>
    <w:rsid w:val="005E6C07"/>
    <w:rsid w:val="005F16C9"/>
    <w:rsid w:val="005F251C"/>
    <w:rsid w:val="005F555C"/>
    <w:rsid w:val="005F68D2"/>
    <w:rsid w:val="00601593"/>
    <w:rsid w:val="00602760"/>
    <w:rsid w:val="00603176"/>
    <w:rsid w:val="00603B10"/>
    <w:rsid w:val="00604A2C"/>
    <w:rsid w:val="00604D9C"/>
    <w:rsid w:val="006051F1"/>
    <w:rsid w:val="0060723E"/>
    <w:rsid w:val="00610659"/>
    <w:rsid w:val="00612FCC"/>
    <w:rsid w:val="006154FE"/>
    <w:rsid w:val="0061599A"/>
    <w:rsid w:val="006159DA"/>
    <w:rsid w:val="00616E8B"/>
    <w:rsid w:val="00623C21"/>
    <w:rsid w:val="00625218"/>
    <w:rsid w:val="00626A28"/>
    <w:rsid w:val="00627E12"/>
    <w:rsid w:val="006313E8"/>
    <w:rsid w:val="0063176C"/>
    <w:rsid w:val="0063369F"/>
    <w:rsid w:val="00633785"/>
    <w:rsid w:val="0063431F"/>
    <w:rsid w:val="006348BE"/>
    <w:rsid w:val="00635700"/>
    <w:rsid w:val="00635E55"/>
    <w:rsid w:val="0063617A"/>
    <w:rsid w:val="0063778B"/>
    <w:rsid w:val="00637DC5"/>
    <w:rsid w:val="006405FD"/>
    <w:rsid w:val="006406C4"/>
    <w:rsid w:val="006415B4"/>
    <w:rsid w:val="006415EE"/>
    <w:rsid w:val="00641C9C"/>
    <w:rsid w:val="0064351A"/>
    <w:rsid w:val="0064426D"/>
    <w:rsid w:val="00644F76"/>
    <w:rsid w:val="006450AE"/>
    <w:rsid w:val="00645599"/>
    <w:rsid w:val="006458D2"/>
    <w:rsid w:val="0065319A"/>
    <w:rsid w:val="0065327B"/>
    <w:rsid w:val="00654263"/>
    <w:rsid w:val="006556F1"/>
    <w:rsid w:val="00656981"/>
    <w:rsid w:val="006571F3"/>
    <w:rsid w:val="006577D6"/>
    <w:rsid w:val="0066012B"/>
    <w:rsid w:val="0066047F"/>
    <w:rsid w:val="00660A85"/>
    <w:rsid w:val="00660B8E"/>
    <w:rsid w:val="00660D00"/>
    <w:rsid w:val="00660F93"/>
    <w:rsid w:val="00663541"/>
    <w:rsid w:val="00665417"/>
    <w:rsid w:val="00665760"/>
    <w:rsid w:val="00665CAC"/>
    <w:rsid w:val="00666065"/>
    <w:rsid w:val="006673A3"/>
    <w:rsid w:val="00667E12"/>
    <w:rsid w:val="00671B15"/>
    <w:rsid w:val="00672423"/>
    <w:rsid w:val="00672AA4"/>
    <w:rsid w:val="00672C64"/>
    <w:rsid w:val="00675053"/>
    <w:rsid w:val="00676105"/>
    <w:rsid w:val="00676A22"/>
    <w:rsid w:val="0067781D"/>
    <w:rsid w:val="00681508"/>
    <w:rsid w:val="00681D94"/>
    <w:rsid w:val="006823D3"/>
    <w:rsid w:val="00682AFB"/>
    <w:rsid w:val="00685A79"/>
    <w:rsid w:val="00686068"/>
    <w:rsid w:val="00687E24"/>
    <w:rsid w:val="00691201"/>
    <w:rsid w:val="006927F6"/>
    <w:rsid w:val="00692DF6"/>
    <w:rsid w:val="00693A4D"/>
    <w:rsid w:val="00693C86"/>
    <w:rsid w:val="00694951"/>
    <w:rsid w:val="006960E4"/>
    <w:rsid w:val="00696241"/>
    <w:rsid w:val="00697076"/>
    <w:rsid w:val="006A0360"/>
    <w:rsid w:val="006A2307"/>
    <w:rsid w:val="006A2329"/>
    <w:rsid w:val="006A3837"/>
    <w:rsid w:val="006A43C6"/>
    <w:rsid w:val="006A4AB5"/>
    <w:rsid w:val="006A5094"/>
    <w:rsid w:val="006B0C00"/>
    <w:rsid w:val="006B110D"/>
    <w:rsid w:val="006B1185"/>
    <w:rsid w:val="006B1E46"/>
    <w:rsid w:val="006B2621"/>
    <w:rsid w:val="006B34CD"/>
    <w:rsid w:val="006B3E71"/>
    <w:rsid w:val="006B4135"/>
    <w:rsid w:val="006B515E"/>
    <w:rsid w:val="006B61E2"/>
    <w:rsid w:val="006B62B0"/>
    <w:rsid w:val="006B6719"/>
    <w:rsid w:val="006B6B2A"/>
    <w:rsid w:val="006C1BA6"/>
    <w:rsid w:val="006C525D"/>
    <w:rsid w:val="006C55CF"/>
    <w:rsid w:val="006C5F07"/>
    <w:rsid w:val="006C6749"/>
    <w:rsid w:val="006C70DD"/>
    <w:rsid w:val="006D4EDF"/>
    <w:rsid w:val="006D50F7"/>
    <w:rsid w:val="006D60E7"/>
    <w:rsid w:val="006D6321"/>
    <w:rsid w:val="006D634F"/>
    <w:rsid w:val="006E190C"/>
    <w:rsid w:val="006E25A1"/>
    <w:rsid w:val="006E434E"/>
    <w:rsid w:val="006E5BB8"/>
    <w:rsid w:val="006E67CC"/>
    <w:rsid w:val="006F1454"/>
    <w:rsid w:val="006F1488"/>
    <w:rsid w:val="006F268B"/>
    <w:rsid w:val="006F36EF"/>
    <w:rsid w:val="006F36FD"/>
    <w:rsid w:val="006F595D"/>
    <w:rsid w:val="006F72DD"/>
    <w:rsid w:val="006F7993"/>
    <w:rsid w:val="006F7FAF"/>
    <w:rsid w:val="00701272"/>
    <w:rsid w:val="00701415"/>
    <w:rsid w:val="00701AC3"/>
    <w:rsid w:val="00703CDF"/>
    <w:rsid w:val="00706941"/>
    <w:rsid w:val="00706EA4"/>
    <w:rsid w:val="0071140E"/>
    <w:rsid w:val="00712FC7"/>
    <w:rsid w:val="00713542"/>
    <w:rsid w:val="007136B6"/>
    <w:rsid w:val="00713ECA"/>
    <w:rsid w:val="007149A6"/>
    <w:rsid w:val="00714B43"/>
    <w:rsid w:val="00716B25"/>
    <w:rsid w:val="00717085"/>
    <w:rsid w:val="00721D6E"/>
    <w:rsid w:val="007234E2"/>
    <w:rsid w:val="00724420"/>
    <w:rsid w:val="007244D0"/>
    <w:rsid w:val="00724A52"/>
    <w:rsid w:val="00725CE2"/>
    <w:rsid w:val="0072634B"/>
    <w:rsid w:val="00726491"/>
    <w:rsid w:val="00726503"/>
    <w:rsid w:val="00727729"/>
    <w:rsid w:val="0073019A"/>
    <w:rsid w:val="0073052A"/>
    <w:rsid w:val="00731AB1"/>
    <w:rsid w:val="00731E3C"/>
    <w:rsid w:val="007329F7"/>
    <w:rsid w:val="00732C4D"/>
    <w:rsid w:val="007330E9"/>
    <w:rsid w:val="00734735"/>
    <w:rsid w:val="00735530"/>
    <w:rsid w:val="00735CFF"/>
    <w:rsid w:val="00736DB4"/>
    <w:rsid w:val="007373F1"/>
    <w:rsid w:val="007421EA"/>
    <w:rsid w:val="00742A04"/>
    <w:rsid w:val="0074383B"/>
    <w:rsid w:val="00744C09"/>
    <w:rsid w:val="00745342"/>
    <w:rsid w:val="007455A3"/>
    <w:rsid w:val="00745F49"/>
    <w:rsid w:val="007466BB"/>
    <w:rsid w:val="00750EBC"/>
    <w:rsid w:val="00751277"/>
    <w:rsid w:val="00751650"/>
    <w:rsid w:val="00752C5C"/>
    <w:rsid w:val="007531EB"/>
    <w:rsid w:val="00753E85"/>
    <w:rsid w:val="007550BB"/>
    <w:rsid w:val="007553CC"/>
    <w:rsid w:val="007554EB"/>
    <w:rsid w:val="007606E0"/>
    <w:rsid w:val="00762079"/>
    <w:rsid w:val="00763A9B"/>
    <w:rsid w:val="007659BC"/>
    <w:rsid w:val="00765DEB"/>
    <w:rsid w:val="0076771C"/>
    <w:rsid w:val="00771AD3"/>
    <w:rsid w:val="00771FA7"/>
    <w:rsid w:val="007735AE"/>
    <w:rsid w:val="00774123"/>
    <w:rsid w:val="00774448"/>
    <w:rsid w:val="00774D3D"/>
    <w:rsid w:val="00776DCC"/>
    <w:rsid w:val="00780788"/>
    <w:rsid w:val="00780936"/>
    <w:rsid w:val="00780966"/>
    <w:rsid w:val="00780C0B"/>
    <w:rsid w:val="0078258B"/>
    <w:rsid w:val="00783316"/>
    <w:rsid w:val="00784548"/>
    <w:rsid w:val="0078527C"/>
    <w:rsid w:val="007862B5"/>
    <w:rsid w:val="007866C6"/>
    <w:rsid w:val="007900CE"/>
    <w:rsid w:val="00790716"/>
    <w:rsid w:val="00790C0D"/>
    <w:rsid w:val="00790E73"/>
    <w:rsid w:val="0079253C"/>
    <w:rsid w:val="00793A0F"/>
    <w:rsid w:val="00794DFB"/>
    <w:rsid w:val="00795488"/>
    <w:rsid w:val="00796C71"/>
    <w:rsid w:val="00797E72"/>
    <w:rsid w:val="007A000B"/>
    <w:rsid w:val="007A1F57"/>
    <w:rsid w:val="007A401D"/>
    <w:rsid w:val="007A4284"/>
    <w:rsid w:val="007A4F86"/>
    <w:rsid w:val="007A53B0"/>
    <w:rsid w:val="007A53C8"/>
    <w:rsid w:val="007A7A4D"/>
    <w:rsid w:val="007B36BE"/>
    <w:rsid w:val="007B7220"/>
    <w:rsid w:val="007B783D"/>
    <w:rsid w:val="007C0118"/>
    <w:rsid w:val="007C02A2"/>
    <w:rsid w:val="007C0D75"/>
    <w:rsid w:val="007C16C9"/>
    <w:rsid w:val="007C1A04"/>
    <w:rsid w:val="007C1E2F"/>
    <w:rsid w:val="007C1E33"/>
    <w:rsid w:val="007C3141"/>
    <w:rsid w:val="007C32CA"/>
    <w:rsid w:val="007C5437"/>
    <w:rsid w:val="007C554F"/>
    <w:rsid w:val="007C6259"/>
    <w:rsid w:val="007C6514"/>
    <w:rsid w:val="007C6A41"/>
    <w:rsid w:val="007C74B1"/>
    <w:rsid w:val="007D0491"/>
    <w:rsid w:val="007D0722"/>
    <w:rsid w:val="007D2DDE"/>
    <w:rsid w:val="007D3F65"/>
    <w:rsid w:val="007D4FBD"/>
    <w:rsid w:val="007D5049"/>
    <w:rsid w:val="007D6B98"/>
    <w:rsid w:val="007D7C7C"/>
    <w:rsid w:val="007E1B64"/>
    <w:rsid w:val="007E2683"/>
    <w:rsid w:val="007E3C1C"/>
    <w:rsid w:val="007E3DE0"/>
    <w:rsid w:val="007E4857"/>
    <w:rsid w:val="007E58CF"/>
    <w:rsid w:val="007F0838"/>
    <w:rsid w:val="007F0BAD"/>
    <w:rsid w:val="007F0D0F"/>
    <w:rsid w:val="007F10C1"/>
    <w:rsid w:val="007F2072"/>
    <w:rsid w:val="007F2B6C"/>
    <w:rsid w:val="007F4399"/>
    <w:rsid w:val="007F5570"/>
    <w:rsid w:val="007F5EF1"/>
    <w:rsid w:val="007F621E"/>
    <w:rsid w:val="007F66CB"/>
    <w:rsid w:val="00800403"/>
    <w:rsid w:val="00800906"/>
    <w:rsid w:val="00800A55"/>
    <w:rsid w:val="008017B4"/>
    <w:rsid w:val="008021F4"/>
    <w:rsid w:val="00802EE4"/>
    <w:rsid w:val="00803976"/>
    <w:rsid w:val="00804619"/>
    <w:rsid w:val="00804FD5"/>
    <w:rsid w:val="0080551A"/>
    <w:rsid w:val="008063F2"/>
    <w:rsid w:val="00807A68"/>
    <w:rsid w:val="00811365"/>
    <w:rsid w:val="00811383"/>
    <w:rsid w:val="0081247C"/>
    <w:rsid w:val="00812AAB"/>
    <w:rsid w:val="0081330B"/>
    <w:rsid w:val="00813684"/>
    <w:rsid w:val="00815BBB"/>
    <w:rsid w:val="00816648"/>
    <w:rsid w:val="00821008"/>
    <w:rsid w:val="00821F7F"/>
    <w:rsid w:val="008221CD"/>
    <w:rsid w:val="00822828"/>
    <w:rsid w:val="008256D3"/>
    <w:rsid w:val="0082630D"/>
    <w:rsid w:val="00826CE9"/>
    <w:rsid w:val="008273D8"/>
    <w:rsid w:val="00831294"/>
    <w:rsid w:val="00832731"/>
    <w:rsid w:val="008334A3"/>
    <w:rsid w:val="0083377F"/>
    <w:rsid w:val="00833A59"/>
    <w:rsid w:val="008343CD"/>
    <w:rsid w:val="00834735"/>
    <w:rsid w:val="008349C4"/>
    <w:rsid w:val="00834F1B"/>
    <w:rsid w:val="00837CED"/>
    <w:rsid w:val="00840F1B"/>
    <w:rsid w:val="008412A9"/>
    <w:rsid w:val="008425E2"/>
    <w:rsid w:val="00843667"/>
    <w:rsid w:val="008457D8"/>
    <w:rsid w:val="00847E02"/>
    <w:rsid w:val="008504B5"/>
    <w:rsid w:val="0085091D"/>
    <w:rsid w:val="00851A72"/>
    <w:rsid w:val="00851F17"/>
    <w:rsid w:val="00852759"/>
    <w:rsid w:val="00853CB3"/>
    <w:rsid w:val="00853E70"/>
    <w:rsid w:val="0085412D"/>
    <w:rsid w:val="00856469"/>
    <w:rsid w:val="00857CF8"/>
    <w:rsid w:val="00860310"/>
    <w:rsid w:val="0086075B"/>
    <w:rsid w:val="00860E0C"/>
    <w:rsid w:val="00861EE7"/>
    <w:rsid w:val="0086204F"/>
    <w:rsid w:val="00862492"/>
    <w:rsid w:val="00863B6F"/>
    <w:rsid w:val="00863CAA"/>
    <w:rsid w:val="00866812"/>
    <w:rsid w:val="00870866"/>
    <w:rsid w:val="008711BF"/>
    <w:rsid w:val="00872179"/>
    <w:rsid w:val="00873620"/>
    <w:rsid w:val="008757F9"/>
    <w:rsid w:val="008758B8"/>
    <w:rsid w:val="00875947"/>
    <w:rsid w:val="0087664E"/>
    <w:rsid w:val="00877ADC"/>
    <w:rsid w:val="00880607"/>
    <w:rsid w:val="00881B1F"/>
    <w:rsid w:val="00882AA0"/>
    <w:rsid w:val="00883164"/>
    <w:rsid w:val="008836A8"/>
    <w:rsid w:val="00883BA0"/>
    <w:rsid w:val="00883ED9"/>
    <w:rsid w:val="00883FEC"/>
    <w:rsid w:val="008843C4"/>
    <w:rsid w:val="00884426"/>
    <w:rsid w:val="00884854"/>
    <w:rsid w:val="0088776A"/>
    <w:rsid w:val="00891075"/>
    <w:rsid w:val="0089288C"/>
    <w:rsid w:val="00893264"/>
    <w:rsid w:val="008951F2"/>
    <w:rsid w:val="00896686"/>
    <w:rsid w:val="008A3B16"/>
    <w:rsid w:val="008B07DC"/>
    <w:rsid w:val="008B0A0A"/>
    <w:rsid w:val="008B2391"/>
    <w:rsid w:val="008B323B"/>
    <w:rsid w:val="008B4839"/>
    <w:rsid w:val="008B577B"/>
    <w:rsid w:val="008B58CB"/>
    <w:rsid w:val="008B5D1C"/>
    <w:rsid w:val="008B7A05"/>
    <w:rsid w:val="008B7E71"/>
    <w:rsid w:val="008C05E1"/>
    <w:rsid w:val="008C1898"/>
    <w:rsid w:val="008C1E63"/>
    <w:rsid w:val="008C2623"/>
    <w:rsid w:val="008C2963"/>
    <w:rsid w:val="008C349D"/>
    <w:rsid w:val="008C6387"/>
    <w:rsid w:val="008C74F9"/>
    <w:rsid w:val="008C7567"/>
    <w:rsid w:val="008C7C2F"/>
    <w:rsid w:val="008D0AC2"/>
    <w:rsid w:val="008D0FA3"/>
    <w:rsid w:val="008D1D06"/>
    <w:rsid w:val="008D3251"/>
    <w:rsid w:val="008D4664"/>
    <w:rsid w:val="008D4DCC"/>
    <w:rsid w:val="008D59C7"/>
    <w:rsid w:val="008D63F5"/>
    <w:rsid w:val="008D7525"/>
    <w:rsid w:val="008E06AF"/>
    <w:rsid w:val="008E1283"/>
    <w:rsid w:val="008E1BD0"/>
    <w:rsid w:val="008E2B2F"/>
    <w:rsid w:val="008E37CC"/>
    <w:rsid w:val="008E433D"/>
    <w:rsid w:val="008E4547"/>
    <w:rsid w:val="008E5207"/>
    <w:rsid w:val="008E6CDF"/>
    <w:rsid w:val="008F11C8"/>
    <w:rsid w:val="008F1412"/>
    <w:rsid w:val="008F1A76"/>
    <w:rsid w:val="008F1F38"/>
    <w:rsid w:val="008F357D"/>
    <w:rsid w:val="008F358E"/>
    <w:rsid w:val="008F6546"/>
    <w:rsid w:val="008F7A93"/>
    <w:rsid w:val="00900B48"/>
    <w:rsid w:val="00903B5A"/>
    <w:rsid w:val="00904F5F"/>
    <w:rsid w:val="00905A2F"/>
    <w:rsid w:val="00906ABA"/>
    <w:rsid w:val="009077C3"/>
    <w:rsid w:val="00907BAE"/>
    <w:rsid w:val="009106F2"/>
    <w:rsid w:val="00910801"/>
    <w:rsid w:val="009126E9"/>
    <w:rsid w:val="009130E9"/>
    <w:rsid w:val="009142C1"/>
    <w:rsid w:val="00914EB5"/>
    <w:rsid w:val="00916711"/>
    <w:rsid w:val="00916CAD"/>
    <w:rsid w:val="00917FD2"/>
    <w:rsid w:val="00920B52"/>
    <w:rsid w:val="00921516"/>
    <w:rsid w:val="00923AB4"/>
    <w:rsid w:val="00925418"/>
    <w:rsid w:val="0092640D"/>
    <w:rsid w:val="0092705D"/>
    <w:rsid w:val="00927385"/>
    <w:rsid w:val="00930308"/>
    <w:rsid w:val="0093030F"/>
    <w:rsid w:val="009318D4"/>
    <w:rsid w:val="00931E7E"/>
    <w:rsid w:val="009324DF"/>
    <w:rsid w:val="00932EC4"/>
    <w:rsid w:val="0093388B"/>
    <w:rsid w:val="0093564D"/>
    <w:rsid w:val="00936636"/>
    <w:rsid w:val="00937001"/>
    <w:rsid w:val="009414A8"/>
    <w:rsid w:val="00944D05"/>
    <w:rsid w:val="00945289"/>
    <w:rsid w:val="00946362"/>
    <w:rsid w:val="00947441"/>
    <w:rsid w:val="00951517"/>
    <w:rsid w:val="009536DE"/>
    <w:rsid w:val="00953ED1"/>
    <w:rsid w:val="009541FA"/>
    <w:rsid w:val="00954BA4"/>
    <w:rsid w:val="0095542C"/>
    <w:rsid w:val="00955AC8"/>
    <w:rsid w:val="009562A5"/>
    <w:rsid w:val="009562ED"/>
    <w:rsid w:val="0095672B"/>
    <w:rsid w:val="00960A21"/>
    <w:rsid w:val="009627CC"/>
    <w:rsid w:val="00963B60"/>
    <w:rsid w:val="0096425F"/>
    <w:rsid w:val="0096439D"/>
    <w:rsid w:val="009644BA"/>
    <w:rsid w:val="00964F64"/>
    <w:rsid w:val="00965438"/>
    <w:rsid w:val="009660D7"/>
    <w:rsid w:val="00966859"/>
    <w:rsid w:val="00966B43"/>
    <w:rsid w:val="00966CA0"/>
    <w:rsid w:val="00966E58"/>
    <w:rsid w:val="009705F0"/>
    <w:rsid w:val="009719A5"/>
    <w:rsid w:val="009719F6"/>
    <w:rsid w:val="00972009"/>
    <w:rsid w:val="0097293E"/>
    <w:rsid w:val="00972B11"/>
    <w:rsid w:val="009730FA"/>
    <w:rsid w:val="0097311C"/>
    <w:rsid w:val="009758B4"/>
    <w:rsid w:val="00975AA1"/>
    <w:rsid w:val="009779E3"/>
    <w:rsid w:val="00980911"/>
    <w:rsid w:val="00981031"/>
    <w:rsid w:val="00982226"/>
    <w:rsid w:val="00983B57"/>
    <w:rsid w:val="00983D55"/>
    <w:rsid w:val="009840A4"/>
    <w:rsid w:val="009841DB"/>
    <w:rsid w:val="009861AA"/>
    <w:rsid w:val="00987C33"/>
    <w:rsid w:val="009913FB"/>
    <w:rsid w:val="009919DA"/>
    <w:rsid w:val="00991FFA"/>
    <w:rsid w:val="00995DCC"/>
    <w:rsid w:val="009A08A5"/>
    <w:rsid w:val="009A2292"/>
    <w:rsid w:val="009A2F58"/>
    <w:rsid w:val="009A3C26"/>
    <w:rsid w:val="009A49B3"/>
    <w:rsid w:val="009A4B3D"/>
    <w:rsid w:val="009A564D"/>
    <w:rsid w:val="009A7272"/>
    <w:rsid w:val="009A7392"/>
    <w:rsid w:val="009A759A"/>
    <w:rsid w:val="009B0BC2"/>
    <w:rsid w:val="009B221C"/>
    <w:rsid w:val="009B465E"/>
    <w:rsid w:val="009C19A4"/>
    <w:rsid w:val="009C5996"/>
    <w:rsid w:val="009C602A"/>
    <w:rsid w:val="009D128F"/>
    <w:rsid w:val="009D23A7"/>
    <w:rsid w:val="009D25DB"/>
    <w:rsid w:val="009D271F"/>
    <w:rsid w:val="009D4D50"/>
    <w:rsid w:val="009D5C0B"/>
    <w:rsid w:val="009D66A6"/>
    <w:rsid w:val="009D6ACA"/>
    <w:rsid w:val="009D7457"/>
    <w:rsid w:val="009D76C8"/>
    <w:rsid w:val="009D7E79"/>
    <w:rsid w:val="009E25F6"/>
    <w:rsid w:val="009E2779"/>
    <w:rsid w:val="009E2B90"/>
    <w:rsid w:val="009E571F"/>
    <w:rsid w:val="009E5E01"/>
    <w:rsid w:val="009E6322"/>
    <w:rsid w:val="009F15BD"/>
    <w:rsid w:val="009F463F"/>
    <w:rsid w:val="009F5265"/>
    <w:rsid w:val="009F613A"/>
    <w:rsid w:val="00A0004C"/>
    <w:rsid w:val="00A00EDA"/>
    <w:rsid w:val="00A01DBC"/>
    <w:rsid w:val="00A03573"/>
    <w:rsid w:val="00A056E1"/>
    <w:rsid w:val="00A05DF5"/>
    <w:rsid w:val="00A0701B"/>
    <w:rsid w:val="00A10B18"/>
    <w:rsid w:val="00A10B7E"/>
    <w:rsid w:val="00A11992"/>
    <w:rsid w:val="00A1315D"/>
    <w:rsid w:val="00A13F4F"/>
    <w:rsid w:val="00A16DD3"/>
    <w:rsid w:val="00A17748"/>
    <w:rsid w:val="00A2008A"/>
    <w:rsid w:val="00A20A00"/>
    <w:rsid w:val="00A20BAA"/>
    <w:rsid w:val="00A22151"/>
    <w:rsid w:val="00A23CF0"/>
    <w:rsid w:val="00A23F2E"/>
    <w:rsid w:val="00A264BF"/>
    <w:rsid w:val="00A3045A"/>
    <w:rsid w:val="00A31B68"/>
    <w:rsid w:val="00A32AB0"/>
    <w:rsid w:val="00A33E84"/>
    <w:rsid w:val="00A344C2"/>
    <w:rsid w:val="00A34D62"/>
    <w:rsid w:val="00A350EA"/>
    <w:rsid w:val="00A360B3"/>
    <w:rsid w:val="00A36D94"/>
    <w:rsid w:val="00A37580"/>
    <w:rsid w:val="00A376A9"/>
    <w:rsid w:val="00A37E95"/>
    <w:rsid w:val="00A41081"/>
    <w:rsid w:val="00A41FE0"/>
    <w:rsid w:val="00A43AEA"/>
    <w:rsid w:val="00A517E3"/>
    <w:rsid w:val="00A52239"/>
    <w:rsid w:val="00A52A30"/>
    <w:rsid w:val="00A53321"/>
    <w:rsid w:val="00A54B53"/>
    <w:rsid w:val="00A54D5E"/>
    <w:rsid w:val="00A56522"/>
    <w:rsid w:val="00A566A6"/>
    <w:rsid w:val="00A566B3"/>
    <w:rsid w:val="00A56D7C"/>
    <w:rsid w:val="00A56E8D"/>
    <w:rsid w:val="00A5715C"/>
    <w:rsid w:val="00A62701"/>
    <w:rsid w:val="00A6294E"/>
    <w:rsid w:val="00A63076"/>
    <w:rsid w:val="00A6649D"/>
    <w:rsid w:val="00A668A2"/>
    <w:rsid w:val="00A66937"/>
    <w:rsid w:val="00A66CC2"/>
    <w:rsid w:val="00A70313"/>
    <w:rsid w:val="00A71087"/>
    <w:rsid w:val="00A72C40"/>
    <w:rsid w:val="00A73259"/>
    <w:rsid w:val="00A74F0F"/>
    <w:rsid w:val="00A7594B"/>
    <w:rsid w:val="00A76600"/>
    <w:rsid w:val="00A76A5D"/>
    <w:rsid w:val="00A772A0"/>
    <w:rsid w:val="00A80E1F"/>
    <w:rsid w:val="00A80FAC"/>
    <w:rsid w:val="00A81E7E"/>
    <w:rsid w:val="00A822BD"/>
    <w:rsid w:val="00A833F3"/>
    <w:rsid w:val="00A84713"/>
    <w:rsid w:val="00A847D3"/>
    <w:rsid w:val="00A85E84"/>
    <w:rsid w:val="00A85EB2"/>
    <w:rsid w:val="00A87074"/>
    <w:rsid w:val="00A872DA"/>
    <w:rsid w:val="00A87F29"/>
    <w:rsid w:val="00A901C6"/>
    <w:rsid w:val="00A903DA"/>
    <w:rsid w:val="00A908BD"/>
    <w:rsid w:val="00A91D8F"/>
    <w:rsid w:val="00A9369F"/>
    <w:rsid w:val="00A9468F"/>
    <w:rsid w:val="00A94998"/>
    <w:rsid w:val="00A94A0B"/>
    <w:rsid w:val="00A971E0"/>
    <w:rsid w:val="00A9775B"/>
    <w:rsid w:val="00AA0C22"/>
    <w:rsid w:val="00AA27C9"/>
    <w:rsid w:val="00AA444B"/>
    <w:rsid w:val="00AA4ECA"/>
    <w:rsid w:val="00AA79AE"/>
    <w:rsid w:val="00AB2405"/>
    <w:rsid w:val="00AB2667"/>
    <w:rsid w:val="00AB32CD"/>
    <w:rsid w:val="00AB4C84"/>
    <w:rsid w:val="00AB59B1"/>
    <w:rsid w:val="00AB6563"/>
    <w:rsid w:val="00AB6699"/>
    <w:rsid w:val="00AB672B"/>
    <w:rsid w:val="00AB6EF5"/>
    <w:rsid w:val="00AC0A26"/>
    <w:rsid w:val="00AC0EF7"/>
    <w:rsid w:val="00AC33B9"/>
    <w:rsid w:val="00AC35D8"/>
    <w:rsid w:val="00AC3A12"/>
    <w:rsid w:val="00AC3DAF"/>
    <w:rsid w:val="00AC4E40"/>
    <w:rsid w:val="00AC4E82"/>
    <w:rsid w:val="00AC4F68"/>
    <w:rsid w:val="00AC51CB"/>
    <w:rsid w:val="00AC5C46"/>
    <w:rsid w:val="00AC6FE2"/>
    <w:rsid w:val="00AC731F"/>
    <w:rsid w:val="00AD197A"/>
    <w:rsid w:val="00AD50A3"/>
    <w:rsid w:val="00AD50F2"/>
    <w:rsid w:val="00AD5C31"/>
    <w:rsid w:val="00AD65F9"/>
    <w:rsid w:val="00AD71A0"/>
    <w:rsid w:val="00AD77C7"/>
    <w:rsid w:val="00AD79DF"/>
    <w:rsid w:val="00AD7F2F"/>
    <w:rsid w:val="00AE045D"/>
    <w:rsid w:val="00AE19E2"/>
    <w:rsid w:val="00AE2A28"/>
    <w:rsid w:val="00AE3024"/>
    <w:rsid w:val="00AE3EC0"/>
    <w:rsid w:val="00AE5982"/>
    <w:rsid w:val="00AE5A7C"/>
    <w:rsid w:val="00AE60A0"/>
    <w:rsid w:val="00AE6126"/>
    <w:rsid w:val="00AE6967"/>
    <w:rsid w:val="00AE77F4"/>
    <w:rsid w:val="00AF08E1"/>
    <w:rsid w:val="00AF2E38"/>
    <w:rsid w:val="00AF334F"/>
    <w:rsid w:val="00AF3981"/>
    <w:rsid w:val="00AF66B4"/>
    <w:rsid w:val="00AF7439"/>
    <w:rsid w:val="00AF7C5C"/>
    <w:rsid w:val="00B001DE"/>
    <w:rsid w:val="00B0159D"/>
    <w:rsid w:val="00B01F84"/>
    <w:rsid w:val="00B03214"/>
    <w:rsid w:val="00B035F0"/>
    <w:rsid w:val="00B0545A"/>
    <w:rsid w:val="00B05541"/>
    <w:rsid w:val="00B05B78"/>
    <w:rsid w:val="00B06EAF"/>
    <w:rsid w:val="00B07624"/>
    <w:rsid w:val="00B102DD"/>
    <w:rsid w:val="00B10D1F"/>
    <w:rsid w:val="00B1261A"/>
    <w:rsid w:val="00B13EDC"/>
    <w:rsid w:val="00B145FD"/>
    <w:rsid w:val="00B147D3"/>
    <w:rsid w:val="00B1493E"/>
    <w:rsid w:val="00B15C89"/>
    <w:rsid w:val="00B16383"/>
    <w:rsid w:val="00B16FF5"/>
    <w:rsid w:val="00B17F2B"/>
    <w:rsid w:val="00B20244"/>
    <w:rsid w:val="00B203E2"/>
    <w:rsid w:val="00B2145F"/>
    <w:rsid w:val="00B247A8"/>
    <w:rsid w:val="00B24861"/>
    <w:rsid w:val="00B268C7"/>
    <w:rsid w:val="00B27667"/>
    <w:rsid w:val="00B27FBF"/>
    <w:rsid w:val="00B308D2"/>
    <w:rsid w:val="00B31546"/>
    <w:rsid w:val="00B336E7"/>
    <w:rsid w:val="00B344A6"/>
    <w:rsid w:val="00B3767D"/>
    <w:rsid w:val="00B4032F"/>
    <w:rsid w:val="00B40C40"/>
    <w:rsid w:val="00B41259"/>
    <w:rsid w:val="00B41835"/>
    <w:rsid w:val="00B443A1"/>
    <w:rsid w:val="00B462FB"/>
    <w:rsid w:val="00B46E0D"/>
    <w:rsid w:val="00B46EF9"/>
    <w:rsid w:val="00B46FB0"/>
    <w:rsid w:val="00B47785"/>
    <w:rsid w:val="00B479FF"/>
    <w:rsid w:val="00B47BC8"/>
    <w:rsid w:val="00B54BA5"/>
    <w:rsid w:val="00B5535C"/>
    <w:rsid w:val="00B55D6D"/>
    <w:rsid w:val="00B64119"/>
    <w:rsid w:val="00B651ED"/>
    <w:rsid w:val="00B65263"/>
    <w:rsid w:val="00B65B0E"/>
    <w:rsid w:val="00B665B7"/>
    <w:rsid w:val="00B722AF"/>
    <w:rsid w:val="00B72C73"/>
    <w:rsid w:val="00B767D8"/>
    <w:rsid w:val="00B81C87"/>
    <w:rsid w:val="00B83D66"/>
    <w:rsid w:val="00B83E09"/>
    <w:rsid w:val="00B84E70"/>
    <w:rsid w:val="00B851F7"/>
    <w:rsid w:val="00B87BB9"/>
    <w:rsid w:val="00B87FB2"/>
    <w:rsid w:val="00B9086B"/>
    <w:rsid w:val="00B91EAF"/>
    <w:rsid w:val="00B93680"/>
    <w:rsid w:val="00B94311"/>
    <w:rsid w:val="00B95A8C"/>
    <w:rsid w:val="00B961EB"/>
    <w:rsid w:val="00B9670D"/>
    <w:rsid w:val="00BA0675"/>
    <w:rsid w:val="00BA2190"/>
    <w:rsid w:val="00BA2D59"/>
    <w:rsid w:val="00BA5626"/>
    <w:rsid w:val="00BA6C69"/>
    <w:rsid w:val="00BA73C5"/>
    <w:rsid w:val="00BB20A0"/>
    <w:rsid w:val="00BB376F"/>
    <w:rsid w:val="00BB37B0"/>
    <w:rsid w:val="00BB5551"/>
    <w:rsid w:val="00BB5A2A"/>
    <w:rsid w:val="00BB63FF"/>
    <w:rsid w:val="00BB7A08"/>
    <w:rsid w:val="00BC0A9C"/>
    <w:rsid w:val="00BC0DA7"/>
    <w:rsid w:val="00BC114C"/>
    <w:rsid w:val="00BC1CE1"/>
    <w:rsid w:val="00BC2326"/>
    <w:rsid w:val="00BC24F3"/>
    <w:rsid w:val="00BC2D0F"/>
    <w:rsid w:val="00BC2F61"/>
    <w:rsid w:val="00BC37A8"/>
    <w:rsid w:val="00BC4DF8"/>
    <w:rsid w:val="00BC6F6F"/>
    <w:rsid w:val="00BC7431"/>
    <w:rsid w:val="00BD1088"/>
    <w:rsid w:val="00BD1710"/>
    <w:rsid w:val="00BD31CE"/>
    <w:rsid w:val="00BD3A2E"/>
    <w:rsid w:val="00BD4138"/>
    <w:rsid w:val="00BD6482"/>
    <w:rsid w:val="00BD6F15"/>
    <w:rsid w:val="00BE2D08"/>
    <w:rsid w:val="00BE36AC"/>
    <w:rsid w:val="00BE4B6C"/>
    <w:rsid w:val="00BE56BE"/>
    <w:rsid w:val="00BE61D8"/>
    <w:rsid w:val="00BE6ACA"/>
    <w:rsid w:val="00BE7327"/>
    <w:rsid w:val="00BF1A1B"/>
    <w:rsid w:val="00BF2C0C"/>
    <w:rsid w:val="00BF2C1C"/>
    <w:rsid w:val="00BF2CA0"/>
    <w:rsid w:val="00BF324B"/>
    <w:rsid w:val="00BF384F"/>
    <w:rsid w:val="00BF5138"/>
    <w:rsid w:val="00C0104C"/>
    <w:rsid w:val="00C010D8"/>
    <w:rsid w:val="00C02809"/>
    <w:rsid w:val="00C029D8"/>
    <w:rsid w:val="00C02F17"/>
    <w:rsid w:val="00C037E3"/>
    <w:rsid w:val="00C03A33"/>
    <w:rsid w:val="00C03EBF"/>
    <w:rsid w:val="00C06465"/>
    <w:rsid w:val="00C101F3"/>
    <w:rsid w:val="00C105DB"/>
    <w:rsid w:val="00C1235C"/>
    <w:rsid w:val="00C14CC7"/>
    <w:rsid w:val="00C15ABB"/>
    <w:rsid w:val="00C15DA4"/>
    <w:rsid w:val="00C16503"/>
    <w:rsid w:val="00C1650C"/>
    <w:rsid w:val="00C16F4C"/>
    <w:rsid w:val="00C1743E"/>
    <w:rsid w:val="00C17725"/>
    <w:rsid w:val="00C21FFD"/>
    <w:rsid w:val="00C221B8"/>
    <w:rsid w:val="00C22392"/>
    <w:rsid w:val="00C24A2A"/>
    <w:rsid w:val="00C2544B"/>
    <w:rsid w:val="00C255A6"/>
    <w:rsid w:val="00C27B8C"/>
    <w:rsid w:val="00C27D03"/>
    <w:rsid w:val="00C30FE1"/>
    <w:rsid w:val="00C32360"/>
    <w:rsid w:val="00C3422F"/>
    <w:rsid w:val="00C37927"/>
    <w:rsid w:val="00C40496"/>
    <w:rsid w:val="00C404B0"/>
    <w:rsid w:val="00C421DA"/>
    <w:rsid w:val="00C43612"/>
    <w:rsid w:val="00C446D7"/>
    <w:rsid w:val="00C469DA"/>
    <w:rsid w:val="00C46AC2"/>
    <w:rsid w:val="00C46D59"/>
    <w:rsid w:val="00C504AF"/>
    <w:rsid w:val="00C50A27"/>
    <w:rsid w:val="00C51002"/>
    <w:rsid w:val="00C51298"/>
    <w:rsid w:val="00C51BD3"/>
    <w:rsid w:val="00C529F7"/>
    <w:rsid w:val="00C53089"/>
    <w:rsid w:val="00C56103"/>
    <w:rsid w:val="00C565CF"/>
    <w:rsid w:val="00C600E9"/>
    <w:rsid w:val="00C64039"/>
    <w:rsid w:val="00C645AE"/>
    <w:rsid w:val="00C65964"/>
    <w:rsid w:val="00C665AB"/>
    <w:rsid w:val="00C67017"/>
    <w:rsid w:val="00C67206"/>
    <w:rsid w:val="00C674B6"/>
    <w:rsid w:val="00C72909"/>
    <w:rsid w:val="00C74536"/>
    <w:rsid w:val="00C80F3E"/>
    <w:rsid w:val="00C843C9"/>
    <w:rsid w:val="00C84F46"/>
    <w:rsid w:val="00C86C09"/>
    <w:rsid w:val="00C87544"/>
    <w:rsid w:val="00C87EB7"/>
    <w:rsid w:val="00C907D7"/>
    <w:rsid w:val="00C90BCA"/>
    <w:rsid w:val="00C9220E"/>
    <w:rsid w:val="00C92628"/>
    <w:rsid w:val="00C95E77"/>
    <w:rsid w:val="00C96717"/>
    <w:rsid w:val="00C97355"/>
    <w:rsid w:val="00CA04CB"/>
    <w:rsid w:val="00CA15AE"/>
    <w:rsid w:val="00CA21A4"/>
    <w:rsid w:val="00CA31D3"/>
    <w:rsid w:val="00CA3AFF"/>
    <w:rsid w:val="00CA4EDD"/>
    <w:rsid w:val="00CA6A92"/>
    <w:rsid w:val="00CA7CCD"/>
    <w:rsid w:val="00CB0388"/>
    <w:rsid w:val="00CB06A4"/>
    <w:rsid w:val="00CB1EF3"/>
    <w:rsid w:val="00CB26D7"/>
    <w:rsid w:val="00CB2EDE"/>
    <w:rsid w:val="00CB3B7D"/>
    <w:rsid w:val="00CB4D50"/>
    <w:rsid w:val="00CB6827"/>
    <w:rsid w:val="00CB6899"/>
    <w:rsid w:val="00CC0260"/>
    <w:rsid w:val="00CC13B6"/>
    <w:rsid w:val="00CC1DFC"/>
    <w:rsid w:val="00CC2458"/>
    <w:rsid w:val="00CC2CF6"/>
    <w:rsid w:val="00CC2F15"/>
    <w:rsid w:val="00CC3E6E"/>
    <w:rsid w:val="00CC4DFF"/>
    <w:rsid w:val="00CC627D"/>
    <w:rsid w:val="00CC7D1F"/>
    <w:rsid w:val="00CD11DE"/>
    <w:rsid w:val="00CD1522"/>
    <w:rsid w:val="00CD1C1B"/>
    <w:rsid w:val="00CD249A"/>
    <w:rsid w:val="00CD46DC"/>
    <w:rsid w:val="00CD567D"/>
    <w:rsid w:val="00CE0751"/>
    <w:rsid w:val="00CE1B0B"/>
    <w:rsid w:val="00CE49D3"/>
    <w:rsid w:val="00CE4C5F"/>
    <w:rsid w:val="00CE5AA8"/>
    <w:rsid w:val="00CE6B0C"/>
    <w:rsid w:val="00CE7202"/>
    <w:rsid w:val="00CF43B3"/>
    <w:rsid w:val="00CF525E"/>
    <w:rsid w:val="00CF553B"/>
    <w:rsid w:val="00CF703F"/>
    <w:rsid w:val="00CF7742"/>
    <w:rsid w:val="00D00EEF"/>
    <w:rsid w:val="00D01891"/>
    <w:rsid w:val="00D01AE0"/>
    <w:rsid w:val="00D02D3D"/>
    <w:rsid w:val="00D03036"/>
    <w:rsid w:val="00D036E4"/>
    <w:rsid w:val="00D03B8C"/>
    <w:rsid w:val="00D0418B"/>
    <w:rsid w:val="00D05C17"/>
    <w:rsid w:val="00D062F6"/>
    <w:rsid w:val="00D1390F"/>
    <w:rsid w:val="00D14405"/>
    <w:rsid w:val="00D14FCC"/>
    <w:rsid w:val="00D161AE"/>
    <w:rsid w:val="00D16E12"/>
    <w:rsid w:val="00D174D0"/>
    <w:rsid w:val="00D17BED"/>
    <w:rsid w:val="00D202A5"/>
    <w:rsid w:val="00D20E78"/>
    <w:rsid w:val="00D22BD4"/>
    <w:rsid w:val="00D2550C"/>
    <w:rsid w:val="00D261B2"/>
    <w:rsid w:val="00D27E09"/>
    <w:rsid w:val="00D31D01"/>
    <w:rsid w:val="00D3286D"/>
    <w:rsid w:val="00D33BD9"/>
    <w:rsid w:val="00D33F34"/>
    <w:rsid w:val="00D377B0"/>
    <w:rsid w:val="00D37FB3"/>
    <w:rsid w:val="00D40071"/>
    <w:rsid w:val="00D406AA"/>
    <w:rsid w:val="00D41B16"/>
    <w:rsid w:val="00D421C3"/>
    <w:rsid w:val="00D42978"/>
    <w:rsid w:val="00D42D14"/>
    <w:rsid w:val="00D443D9"/>
    <w:rsid w:val="00D44D2E"/>
    <w:rsid w:val="00D44D34"/>
    <w:rsid w:val="00D4532A"/>
    <w:rsid w:val="00D45BFD"/>
    <w:rsid w:val="00D47F59"/>
    <w:rsid w:val="00D47F6D"/>
    <w:rsid w:val="00D50BA1"/>
    <w:rsid w:val="00D50D78"/>
    <w:rsid w:val="00D515A3"/>
    <w:rsid w:val="00D5381D"/>
    <w:rsid w:val="00D53BB5"/>
    <w:rsid w:val="00D6015F"/>
    <w:rsid w:val="00D614B5"/>
    <w:rsid w:val="00D62817"/>
    <w:rsid w:val="00D63D96"/>
    <w:rsid w:val="00D6411B"/>
    <w:rsid w:val="00D64223"/>
    <w:rsid w:val="00D65028"/>
    <w:rsid w:val="00D65F96"/>
    <w:rsid w:val="00D664B1"/>
    <w:rsid w:val="00D67037"/>
    <w:rsid w:val="00D67B0A"/>
    <w:rsid w:val="00D7166C"/>
    <w:rsid w:val="00D7228C"/>
    <w:rsid w:val="00D723D6"/>
    <w:rsid w:val="00D76AD1"/>
    <w:rsid w:val="00D77460"/>
    <w:rsid w:val="00D8032F"/>
    <w:rsid w:val="00D81EEB"/>
    <w:rsid w:val="00D8291F"/>
    <w:rsid w:val="00D83639"/>
    <w:rsid w:val="00D8375F"/>
    <w:rsid w:val="00D840D9"/>
    <w:rsid w:val="00D84E42"/>
    <w:rsid w:val="00D85A0E"/>
    <w:rsid w:val="00D868D8"/>
    <w:rsid w:val="00D8719A"/>
    <w:rsid w:val="00D8750C"/>
    <w:rsid w:val="00D900EE"/>
    <w:rsid w:val="00D90745"/>
    <w:rsid w:val="00D92112"/>
    <w:rsid w:val="00D93A0B"/>
    <w:rsid w:val="00D93BFB"/>
    <w:rsid w:val="00D94968"/>
    <w:rsid w:val="00D94A1A"/>
    <w:rsid w:val="00D95C01"/>
    <w:rsid w:val="00D961B8"/>
    <w:rsid w:val="00DA043B"/>
    <w:rsid w:val="00DA08AD"/>
    <w:rsid w:val="00DA2D08"/>
    <w:rsid w:val="00DA65D8"/>
    <w:rsid w:val="00DA6929"/>
    <w:rsid w:val="00DB1FB0"/>
    <w:rsid w:val="00DB29F0"/>
    <w:rsid w:val="00DB3C14"/>
    <w:rsid w:val="00DB3CFA"/>
    <w:rsid w:val="00DB6A38"/>
    <w:rsid w:val="00DC017C"/>
    <w:rsid w:val="00DC1352"/>
    <w:rsid w:val="00DC2C5B"/>
    <w:rsid w:val="00DC49B1"/>
    <w:rsid w:val="00DC672D"/>
    <w:rsid w:val="00DC67A6"/>
    <w:rsid w:val="00DC7309"/>
    <w:rsid w:val="00DC7CD5"/>
    <w:rsid w:val="00DD0B13"/>
    <w:rsid w:val="00DD2BA1"/>
    <w:rsid w:val="00DD3278"/>
    <w:rsid w:val="00DD435A"/>
    <w:rsid w:val="00DD489F"/>
    <w:rsid w:val="00DD53F2"/>
    <w:rsid w:val="00DD5E27"/>
    <w:rsid w:val="00DD73EB"/>
    <w:rsid w:val="00DD77E3"/>
    <w:rsid w:val="00DE055F"/>
    <w:rsid w:val="00DE1D6E"/>
    <w:rsid w:val="00DE27D8"/>
    <w:rsid w:val="00DE2E46"/>
    <w:rsid w:val="00DE3677"/>
    <w:rsid w:val="00DE3E91"/>
    <w:rsid w:val="00DE4159"/>
    <w:rsid w:val="00DE4184"/>
    <w:rsid w:val="00DE4882"/>
    <w:rsid w:val="00DE6DF8"/>
    <w:rsid w:val="00DE7DF0"/>
    <w:rsid w:val="00DF3233"/>
    <w:rsid w:val="00DF4938"/>
    <w:rsid w:val="00DF4BE0"/>
    <w:rsid w:val="00DF7465"/>
    <w:rsid w:val="00DF7990"/>
    <w:rsid w:val="00DF7F21"/>
    <w:rsid w:val="00DF7F35"/>
    <w:rsid w:val="00E015B6"/>
    <w:rsid w:val="00E02705"/>
    <w:rsid w:val="00E10E4A"/>
    <w:rsid w:val="00E10FC5"/>
    <w:rsid w:val="00E132E0"/>
    <w:rsid w:val="00E13D06"/>
    <w:rsid w:val="00E147A5"/>
    <w:rsid w:val="00E14CFF"/>
    <w:rsid w:val="00E15126"/>
    <w:rsid w:val="00E15E05"/>
    <w:rsid w:val="00E16342"/>
    <w:rsid w:val="00E2079B"/>
    <w:rsid w:val="00E212EB"/>
    <w:rsid w:val="00E21AA5"/>
    <w:rsid w:val="00E221A4"/>
    <w:rsid w:val="00E22F20"/>
    <w:rsid w:val="00E27749"/>
    <w:rsid w:val="00E31C2E"/>
    <w:rsid w:val="00E32118"/>
    <w:rsid w:val="00E32A1F"/>
    <w:rsid w:val="00E339B1"/>
    <w:rsid w:val="00E34E3F"/>
    <w:rsid w:val="00E360C4"/>
    <w:rsid w:val="00E364AB"/>
    <w:rsid w:val="00E37688"/>
    <w:rsid w:val="00E40A7B"/>
    <w:rsid w:val="00E40C34"/>
    <w:rsid w:val="00E415DE"/>
    <w:rsid w:val="00E432FA"/>
    <w:rsid w:val="00E444F9"/>
    <w:rsid w:val="00E469C4"/>
    <w:rsid w:val="00E47681"/>
    <w:rsid w:val="00E477BA"/>
    <w:rsid w:val="00E5087B"/>
    <w:rsid w:val="00E512C5"/>
    <w:rsid w:val="00E517F3"/>
    <w:rsid w:val="00E51864"/>
    <w:rsid w:val="00E530E4"/>
    <w:rsid w:val="00E545EE"/>
    <w:rsid w:val="00E547D5"/>
    <w:rsid w:val="00E56313"/>
    <w:rsid w:val="00E56B87"/>
    <w:rsid w:val="00E576E6"/>
    <w:rsid w:val="00E57C98"/>
    <w:rsid w:val="00E6176F"/>
    <w:rsid w:val="00E61ACC"/>
    <w:rsid w:val="00E62DCF"/>
    <w:rsid w:val="00E67B6B"/>
    <w:rsid w:val="00E70005"/>
    <w:rsid w:val="00E70090"/>
    <w:rsid w:val="00E70398"/>
    <w:rsid w:val="00E70A72"/>
    <w:rsid w:val="00E70F6C"/>
    <w:rsid w:val="00E713BB"/>
    <w:rsid w:val="00E720F4"/>
    <w:rsid w:val="00E72A18"/>
    <w:rsid w:val="00E73454"/>
    <w:rsid w:val="00E7415C"/>
    <w:rsid w:val="00E75A60"/>
    <w:rsid w:val="00E77646"/>
    <w:rsid w:val="00E80D5A"/>
    <w:rsid w:val="00E81A35"/>
    <w:rsid w:val="00E829B2"/>
    <w:rsid w:val="00E83519"/>
    <w:rsid w:val="00E83BB8"/>
    <w:rsid w:val="00E83F29"/>
    <w:rsid w:val="00E904AD"/>
    <w:rsid w:val="00E90D34"/>
    <w:rsid w:val="00E916A9"/>
    <w:rsid w:val="00E926D8"/>
    <w:rsid w:val="00E94B0D"/>
    <w:rsid w:val="00E95879"/>
    <w:rsid w:val="00E96205"/>
    <w:rsid w:val="00E96C7F"/>
    <w:rsid w:val="00EA02B7"/>
    <w:rsid w:val="00EA0BCE"/>
    <w:rsid w:val="00EA23BE"/>
    <w:rsid w:val="00EA24EA"/>
    <w:rsid w:val="00EA3060"/>
    <w:rsid w:val="00EA324C"/>
    <w:rsid w:val="00EA5122"/>
    <w:rsid w:val="00EA5171"/>
    <w:rsid w:val="00EA52AE"/>
    <w:rsid w:val="00EA5B1F"/>
    <w:rsid w:val="00EA5C5B"/>
    <w:rsid w:val="00EA5FA7"/>
    <w:rsid w:val="00EA6690"/>
    <w:rsid w:val="00EA79EF"/>
    <w:rsid w:val="00EB0B2A"/>
    <w:rsid w:val="00EB0FCE"/>
    <w:rsid w:val="00EB1C80"/>
    <w:rsid w:val="00EB286D"/>
    <w:rsid w:val="00EB2F36"/>
    <w:rsid w:val="00EB3230"/>
    <w:rsid w:val="00EB3CE5"/>
    <w:rsid w:val="00EB50CB"/>
    <w:rsid w:val="00EB51F6"/>
    <w:rsid w:val="00EC29BD"/>
    <w:rsid w:val="00EC53AD"/>
    <w:rsid w:val="00EC6751"/>
    <w:rsid w:val="00EC7FF6"/>
    <w:rsid w:val="00ED0476"/>
    <w:rsid w:val="00ED054B"/>
    <w:rsid w:val="00ED3171"/>
    <w:rsid w:val="00ED3E96"/>
    <w:rsid w:val="00ED4588"/>
    <w:rsid w:val="00ED581C"/>
    <w:rsid w:val="00ED5A1B"/>
    <w:rsid w:val="00ED6DFF"/>
    <w:rsid w:val="00ED6E72"/>
    <w:rsid w:val="00ED778A"/>
    <w:rsid w:val="00EE1231"/>
    <w:rsid w:val="00EE1281"/>
    <w:rsid w:val="00EE174F"/>
    <w:rsid w:val="00EE4142"/>
    <w:rsid w:val="00EE53D4"/>
    <w:rsid w:val="00EE77D6"/>
    <w:rsid w:val="00EF275D"/>
    <w:rsid w:val="00EF3719"/>
    <w:rsid w:val="00EF4E80"/>
    <w:rsid w:val="00EF65DC"/>
    <w:rsid w:val="00EF731B"/>
    <w:rsid w:val="00EF7FB2"/>
    <w:rsid w:val="00F00339"/>
    <w:rsid w:val="00F005E6"/>
    <w:rsid w:val="00F006B4"/>
    <w:rsid w:val="00F00724"/>
    <w:rsid w:val="00F008D5"/>
    <w:rsid w:val="00F00F7D"/>
    <w:rsid w:val="00F02370"/>
    <w:rsid w:val="00F0289C"/>
    <w:rsid w:val="00F06168"/>
    <w:rsid w:val="00F06802"/>
    <w:rsid w:val="00F07100"/>
    <w:rsid w:val="00F07587"/>
    <w:rsid w:val="00F10638"/>
    <w:rsid w:val="00F10AB0"/>
    <w:rsid w:val="00F10D1E"/>
    <w:rsid w:val="00F10EE5"/>
    <w:rsid w:val="00F13ECA"/>
    <w:rsid w:val="00F1426C"/>
    <w:rsid w:val="00F14C4E"/>
    <w:rsid w:val="00F15A1B"/>
    <w:rsid w:val="00F168A8"/>
    <w:rsid w:val="00F21261"/>
    <w:rsid w:val="00F23524"/>
    <w:rsid w:val="00F24F1E"/>
    <w:rsid w:val="00F25235"/>
    <w:rsid w:val="00F2627D"/>
    <w:rsid w:val="00F265C0"/>
    <w:rsid w:val="00F275AC"/>
    <w:rsid w:val="00F30513"/>
    <w:rsid w:val="00F31681"/>
    <w:rsid w:val="00F31731"/>
    <w:rsid w:val="00F31B7D"/>
    <w:rsid w:val="00F34430"/>
    <w:rsid w:val="00F36B42"/>
    <w:rsid w:val="00F36D41"/>
    <w:rsid w:val="00F3717B"/>
    <w:rsid w:val="00F37384"/>
    <w:rsid w:val="00F43490"/>
    <w:rsid w:val="00F43ADF"/>
    <w:rsid w:val="00F44C6E"/>
    <w:rsid w:val="00F45551"/>
    <w:rsid w:val="00F47831"/>
    <w:rsid w:val="00F510F1"/>
    <w:rsid w:val="00F52EE5"/>
    <w:rsid w:val="00F56725"/>
    <w:rsid w:val="00F60EA0"/>
    <w:rsid w:val="00F6167A"/>
    <w:rsid w:val="00F6278A"/>
    <w:rsid w:val="00F66BDA"/>
    <w:rsid w:val="00F676D6"/>
    <w:rsid w:val="00F677D5"/>
    <w:rsid w:val="00F716E2"/>
    <w:rsid w:val="00F74727"/>
    <w:rsid w:val="00F74AAF"/>
    <w:rsid w:val="00F7531A"/>
    <w:rsid w:val="00F759D5"/>
    <w:rsid w:val="00F80D71"/>
    <w:rsid w:val="00F80F3E"/>
    <w:rsid w:val="00F812EA"/>
    <w:rsid w:val="00F8396A"/>
    <w:rsid w:val="00F84E90"/>
    <w:rsid w:val="00F862F7"/>
    <w:rsid w:val="00F86F08"/>
    <w:rsid w:val="00F901A1"/>
    <w:rsid w:val="00F90AF7"/>
    <w:rsid w:val="00F94360"/>
    <w:rsid w:val="00F94B59"/>
    <w:rsid w:val="00F94F37"/>
    <w:rsid w:val="00F95425"/>
    <w:rsid w:val="00F95C5E"/>
    <w:rsid w:val="00F9651C"/>
    <w:rsid w:val="00F96D1C"/>
    <w:rsid w:val="00F96D44"/>
    <w:rsid w:val="00F96FE8"/>
    <w:rsid w:val="00FA1D34"/>
    <w:rsid w:val="00FA475B"/>
    <w:rsid w:val="00FA5F47"/>
    <w:rsid w:val="00FA5F9C"/>
    <w:rsid w:val="00FA6AC6"/>
    <w:rsid w:val="00FA7CF9"/>
    <w:rsid w:val="00FB3A0A"/>
    <w:rsid w:val="00FB3B73"/>
    <w:rsid w:val="00FB5557"/>
    <w:rsid w:val="00FB5A6E"/>
    <w:rsid w:val="00FB5CE4"/>
    <w:rsid w:val="00FB698F"/>
    <w:rsid w:val="00FC1D6D"/>
    <w:rsid w:val="00FC1F8C"/>
    <w:rsid w:val="00FC3743"/>
    <w:rsid w:val="00FC720B"/>
    <w:rsid w:val="00FD36DE"/>
    <w:rsid w:val="00FD3E14"/>
    <w:rsid w:val="00FD4761"/>
    <w:rsid w:val="00FD483B"/>
    <w:rsid w:val="00FD51B1"/>
    <w:rsid w:val="00FD6487"/>
    <w:rsid w:val="00FD6738"/>
    <w:rsid w:val="00FD6B9C"/>
    <w:rsid w:val="00FE013D"/>
    <w:rsid w:val="00FE3739"/>
    <w:rsid w:val="00FE54E0"/>
    <w:rsid w:val="00FE6D0A"/>
    <w:rsid w:val="00FE7C51"/>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right="198"/>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939">
      <w:bodyDiv w:val="1"/>
      <w:marLeft w:val="0"/>
      <w:marRight w:val="0"/>
      <w:marTop w:val="0"/>
      <w:marBottom w:val="0"/>
      <w:divBdr>
        <w:top w:val="none" w:sz="0" w:space="0" w:color="auto"/>
        <w:left w:val="none" w:sz="0" w:space="0" w:color="auto"/>
        <w:bottom w:val="none" w:sz="0" w:space="0" w:color="auto"/>
        <w:right w:val="none" w:sz="0" w:space="0" w:color="auto"/>
      </w:divBdr>
      <w:divsChild>
        <w:div w:id="1295141233">
          <w:marLeft w:val="173"/>
          <w:marRight w:val="0"/>
          <w:marTop w:val="0"/>
          <w:marBottom w:val="0"/>
          <w:divBdr>
            <w:top w:val="none" w:sz="0" w:space="0" w:color="auto"/>
            <w:left w:val="none" w:sz="0" w:space="0" w:color="auto"/>
            <w:bottom w:val="none" w:sz="0" w:space="0" w:color="auto"/>
            <w:right w:val="none" w:sz="0" w:space="0" w:color="auto"/>
          </w:divBdr>
        </w:div>
      </w:divsChild>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38015424">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63187873">
      <w:bodyDiv w:val="1"/>
      <w:marLeft w:val="0"/>
      <w:marRight w:val="0"/>
      <w:marTop w:val="0"/>
      <w:marBottom w:val="0"/>
      <w:divBdr>
        <w:top w:val="none" w:sz="0" w:space="0" w:color="auto"/>
        <w:left w:val="none" w:sz="0" w:space="0" w:color="auto"/>
        <w:bottom w:val="none" w:sz="0" w:space="0" w:color="auto"/>
        <w:right w:val="none" w:sz="0" w:space="0" w:color="auto"/>
      </w:divBdr>
      <w:divsChild>
        <w:div w:id="871113717">
          <w:marLeft w:val="446"/>
          <w:marRight w:val="0"/>
          <w:marTop w:val="0"/>
          <w:marBottom w:val="120"/>
          <w:divBdr>
            <w:top w:val="none" w:sz="0" w:space="0" w:color="auto"/>
            <w:left w:val="none" w:sz="0" w:space="0" w:color="auto"/>
            <w:bottom w:val="none" w:sz="0" w:space="0" w:color="auto"/>
            <w:right w:val="none" w:sz="0" w:space="0" w:color="auto"/>
          </w:divBdr>
        </w:div>
        <w:div w:id="166793950">
          <w:marLeft w:val="446"/>
          <w:marRight w:val="0"/>
          <w:marTop w:val="0"/>
          <w:marBottom w:val="120"/>
          <w:divBdr>
            <w:top w:val="none" w:sz="0" w:space="0" w:color="auto"/>
            <w:left w:val="none" w:sz="0" w:space="0" w:color="auto"/>
            <w:bottom w:val="none" w:sz="0" w:space="0" w:color="auto"/>
            <w:right w:val="none" w:sz="0" w:space="0" w:color="auto"/>
          </w:divBdr>
        </w:div>
        <w:div w:id="773669131">
          <w:marLeft w:val="446"/>
          <w:marRight w:val="0"/>
          <w:marTop w:val="0"/>
          <w:marBottom w:val="120"/>
          <w:divBdr>
            <w:top w:val="none" w:sz="0" w:space="0" w:color="auto"/>
            <w:left w:val="none" w:sz="0" w:space="0" w:color="auto"/>
            <w:bottom w:val="none" w:sz="0" w:space="0" w:color="auto"/>
            <w:right w:val="none" w:sz="0" w:space="0" w:color="auto"/>
          </w:divBdr>
        </w:div>
        <w:div w:id="752236308">
          <w:marLeft w:val="446"/>
          <w:marRight w:val="0"/>
          <w:marTop w:val="0"/>
          <w:marBottom w:val="120"/>
          <w:divBdr>
            <w:top w:val="none" w:sz="0" w:space="0" w:color="auto"/>
            <w:left w:val="none" w:sz="0" w:space="0" w:color="auto"/>
            <w:bottom w:val="none" w:sz="0" w:space="0" w:color="auto"/>
            <w:right w:val="none" w:sz="0" w:space="0" w:color="auto"/>
          </w:divBdr>
        </w:div>
      </w:divsChild>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96677029">
      <w:bodyDiv w:val="1"/>
      <w:marLeft w:val="0"/>
      <w:marRight w:val="0"/>
      <w:marTop w:val="0"/>
      <w:marBottom w:val="0"/>
      <w:divBdr>
        <w:top w:val="none" w:sz="0" w:space="0" w:color="auto"/>
        <w:left w:val="none" w:sz="0" w:space="0" w:color="auto"/>
        <w:bottom w:val="none" w:sz="0" w:space="0" w:color="auto"/>
        <w:right w:val="none" w:sz="0" w:space="0" w:color="auto"/>
      </w:divBdr>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25975738">
      <w:bodyDiv w:val="1"/>
      <w:marLeft w:val="0"/>
      <w:marRight w:val="0"/>
      <w:marTop w:val="0"/>
      <w:marBottom w:val="0"/>
      <w:divBdr>
        <w:top w:val="none" w:sz="0" w:space="0" w:color="auto"/>
        <w:left w:val="none" w:sz="0" w:space="0" w:color="auto"/>
        <w:bottom w:val="none" w:sz="0" w:space="0" w:color="auto"/>
        <w:right w:val="none" w:sz="0" w:space="0" w:color="auto"/>
      </w:divBdr>
    </w:div>
    <w:div w:id="129904300">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49758032">
      <w:bodyDiv w:val="1"/>
      <w:marLeft w:val="0"/>
      <w:marRight w:val="0"/>
      <w:marTop w:val="0"/>
      <w:marBottom w:val="0"/>
      <w:divBdr>
        <w:top w:val="none" w:sz="0" w:space="0" w:color="auto"/>
        <w:left w:val="none" w:sz="0" w:space="0" w:color="auto"/>
        <w:bottom w:val="none" w:sz="0" w:space="0" w:color="auto"/>
        <w:right w:val="none" w:sz="0" w:space="0" w:color="auto"/>
      </w:divBdr>
      <w:divsChild>
        <w:div w:id="484081277">
          <w:marLeft w:val="446"/>
          <w:marRight w:val="0"/>
          <w:marTop w:val="0"/>
          <w:marBottom w:val="120"/>
          <w:divBdr>
            <w:top w:val="none" w:sz="0" w:space="0" w:color="auto"/>
            <w:left w:val="none" w:sz="0" w:space="0" w:color="auto"/>
            <w:bottom w:val="none" w:sz="0" w:space="0" w:color="auto"/>
            <w:right w:val="none" w:sz="0" w:space="0" w:color="auto"/>
          </w:divBdr>
        </w:div>
        <w:div w:id="143205462">
          <w:marLeft w:val="446"/>
          <w:marRight w:val="0"/>
          <w:marTop w:val="0"/>
          <w:marBottom w:val="120"/>
          <w:divBdr>
            <w:top w:val="none" w:sz="0" w:space="0" w:color="auto"/>
            <w:left w:val="none" w:sz="0" w:space="0" w:color="auto"/>
            <w:bottom w:val="none" w:sz="0" w:space="0" w:color="auto"/>
            <w:right w:val="none" w:sz="0" w:space="0" w:color="auto"/>
          </w:divBdr>
        </w:div>
        <w:div w:id="1791779195">
          <w:marLeft w:val="446"/>
          <w:marRight w:val="0"/>
          <w:marTop w:val="0"/>
          <w:marBottom w:val="120"/>
          <w:divBdr>
            <w:top w:val="none" w:sz="0" w:space="0" w:color="auto"/>
            <w:left w:val="none" w:sz="0" w:space="0" w:color="auto"/>
            <w:bottom w:val="none" w:sz="0" w:space="0" w:color="auto"/>
            <w:right w:val="none" w:sz="0" w:space="0" w:color="auto"/>
          </w:divBdr>
        </w:div>
        <w:div w:id="129908802">
          <w:marLeft w:val="446"/>
          <w:marRight w:val="0"/>
          <w:marTop w:val="0"/>
          <w:marBottom w:val="120"/>
          <w:divBdr>
            <w:top w:val="none" w:sz="0" w:space="0" w:color="auto"/>
            <w:left w:val="none" w:sz="0" w:space="0" w:color="auto"/>
            <w:bottom w:val="none" w:sz="0" w:space="0" w:color="auto"/>
            <w:right w:val="none" w:sz="0" w:space="0" w:color="auto"/>
          </w:divBdr>
        </w:div>
        <w:div w:id="436802054">
          <w:marLeft w:val="446"/>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5148118">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26846075">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43101994">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606194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76450229">
      <w:bodyDiv w:val="1"/>
      <w:marLeft w:val="0"/>
      <w:marRight w:val="0"/>
      <w:marTop w:val="0"/>
      <w:marBottom w:val="0"/>
      <w:divBdr>
        <w:top w:val="none" w:sz="0" w:space="0" w:color="auto"/>
        <w:left w:val="none" w:sz="0" w:space="0" w:color="auto"/>
        <w:bottom w:val="none" w:sz="0" w:space="0" w:color="auto"/>
        <w:right w:val="none" w:sz="0" w:space="0" w:color="auto"/>
      </w:divBdr>
      <w:divsChild>
        <w:div w:id="1464998594">
          <w:marLeft w:val="274"/>
          <w:marRight w:val="0"/>
          <w:marTop w:val="0"/>
          <w:marBottom w:val="120"/>
          <w:divBdr>
            <w:top w:val="none" w:sz="0" w:space="0" w:color="auto"/>
            <w:left w:val="none" w:sz="0" w:space="0" w:color="auto"/>
            <w:bottom w:val="none" w:sz="0" w:space="0" w:color="auto"/>
            <w:right w:val="none" w:sz="0" w:space="0" w:color="auto"/>
          </w:divBdr>
        </w:div>
        <w:div w:id="446124338">
          <w:marLeft w:val="274"/>
          <w:marRight w:val="0"/>
          <w:marTop w:val="0"/>
          <w:marBottom w:val="120"/>
          <w:divBdr>
            <w:top w:val="none" w:sz="0" w:space="0" w:color="auto"/>
            <w:left w:val="none" w:sz="0" w:space="0" w:color="auto"/>
            <w:bottom w:val="none" w:sz="0" w:space="0" w:color="auto"/>
            <w:right w:val="none" w:sz="0" w:space="0" w:color="auto"/>
          </w:divBdr>
        </w:div>
      </w:divsChild>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0577071">
      <w:bodyDiv w:val="1"/>
      <w:marLeft w:val="0"/>
      <w:marRight w:val="0"/>
      <w:marTop w:val="0"/>
      <w:marBottom w:val="0"/>
      <w:divBdr>
        <w:top w:val="none" w:sz="0" w:space="0" w:color="auto"/>
        <w:left w:val="none" w:sz="0" w:space="0" w:color="auto"/>
        <w:bottom w:val="none" w:sz="0" w:space="0" w:color="auto"/>
        <w:right w:val="none" w:sz="0" w:space="0" w:color="auto"/>
      </w:divBdr>
      <w:divsChild>
        <w:div w:id="507255489">
          <w:marLeft w:val="274"/>
          <w:marRight w:val="0"/>
          <w:marTop w:val="0"/>
          <w:marBottom w:val="120"/>
          <w:divBdr>
            <w:top w:val="none" w:sz="0" w:space="0" w:color="auto"/>
            <w:left w:val="none" w:sz="0" w:space="0" w:color="auto"/>
            <w:bottom w:val="none" w:sz="0" w:space="0" w:color="auto"/>
            <w:right w:val="none" w:sz="0" w:space="0" w:color="auto"/>
          </w:divBdr>
        </w:div>
        <w:div w:id="1155217819">
          <w:marLeft w:val="274"/>
          <w:marRight w:val="0"/>
          <w:marTop w:val="0"/>
          <w:marBottom w:val="120"/>
          <w:divBdr>
            <w:top w:val="none" w:sz="0" w:space="0" w:color="auto"/>
            <w:left w:val="none" w:sz="0" w:space="0" w:color="auto"/>
            <w:bottom w:val="none" w:sz="0" w:space="0" w:color="auto"/>
            <w:right w:val="none" w:sz="0" w:space="0" w:color="auto"/>
          </w:divBdr>
        </w:div>
      </w:divsChild>
    </w:div>
    <w:div w:id="305939540">
      <w:bodyDiv w:val="1"/>
      <w:marLeft w:val="0"/>
      <w:marRight w:val="0"/>
      <w:marTop w:val="0"/>
      <w:marBottom w:val="0"/>
      <w:divBdr>
        <w:top w:val="none" w:sz="0" w:space="0" w:color="auto"/>
        <w:left w:val="none" w:sz="0" w:space="0" w:color="auto"/>
        <w:bottom w:val="none" w:sz="0" w:space="0" w:color="auto"/>
        <w:right w:val="none" w:sz="0" w:space="0" w:color="auto"/>
      </w:divBdr>
      <w:divsChild>
        <w:div w:id="154339900">
          <w:marLeft w:val="446"/>
          <w:marRight w:val="0"/>
          <w:marTop w:val="0"/>
          <w:marBottom w:val="120"/>
          <w:divBdr>
            <w:top w:val="none" w:sz="0" w:space="0" w:color="auto"/>
            <w:left w:val="none" w:sz="0" w:space="0" w:color="auto"/>
            <w:bottom w:val="none" w:sz="0" w:space="0" w:color="auto"/>
            <w:right w:val="none" w:sz="0" w:space="0" w:color="auto"/>
          </w:divBdr>
        </w:div>
        <w:div w:id="2087797870">
          <w:marLeft w:val="446"/>
          <w:marRight w:val="0"/>
          <w:marTop w:val="0"/>
          <w:marBottom w:val="120"/>
          <w:divBdr>
            <w:top w:val="none" w:sz="0" w:space="0" w:color="auto"/>
            <w:left w:val="none" w:sz="0" w:space="0" w:color="auto"/>
            <w:bottom w:val="none" w:sz="0" w:space="0" w:color="auto"/>
            <w:right w:val="none" w:sz="0" w:space="0" w:color="auto"/>
          </w:divBdr>
        </w:div>
        <w:div w:id="1005130829">
          <w:marLeft w:val="446"/>
          <w:marRight w:val="0"/>
          <w:marTop w:val="0"/>
          <w:marBottom w:val="120"/>
          <w:divBdr>
            <w:top w:val="none" w:sz="0" w:space="0" w:color="auto"/>
            <w:left w:val="none" w:sz="0" w:space="0" w:color="auto"/>
            <w:bottom w:val="none" w:sz="0" w:space="0" w:color="auto"/>
            <w:right w:val="none" w:sz="0" w:space="0" w:color="auto"/>
          </w:divBdr>
        </w:div>
        <w:div w:id="595331370">
          <w:marLeft w:val="446"/>
          <w:marRight w:val="0"/>
          <w:marTop w:val="0"/>
          <w:marBottom w:val="120"/>
          <w:divBdr>
            <w:top w:val="none" w:sz="0" w:space="0" w:color="auto"/>
            <w:left w:val="none" w:sz="0" w:space="0" w:color="auto"/>
            <w:bottom w:val="none" w:sz="0" w:space="0" w:color="auto"/>
            <w:right w:val="none" w:sz="0" w:space="0" w:color="auto"/>
          </w:divBdr>
        </w:div>
        <w:div w:id="607813347">
          <w:marLeft w:val="446"/>
          <w:marRight w:val="0"/>
          <w:marTop w:val="0"/>
          <w:marBottom w:val="120"/>
          <w:divBdr>
            <w:top w:val="none" w:sz="0" w:space="0" w:color="auto"/>
            <w:left w:val="none" w:sz="0" w:space="0" w:color="auto"/>
            <w:bottom w:val="none" w:sz="0" w:space="0" w:color="auto"/>
            <w:right w:val="none" w:sz="0" w:space="0" w:color="auto"/>
          </w:divBdr>
        </w:div>
        <w:div w:id="1928615922">
          <w:marLeft w:val="446"/>
          <w:marRight w:val="0"/>
          <w:marTop w:val="0"/>
          <w:marBottom w:val="120"/>
          <w:divBdr>
            <w:top w:val="none" w:sz="0" w:space="0" w:color="auto"/>
            <w:left w:val="none" w:sz="0" w:space="0" w:color="auto"/>
            <w:bottom w:val="none" w:sz="0" w:space="0" w:color="auto"/>
            <w:right w:val="none" w:sz="0" w:space="0" w:color="auto"/>
          </w:divBdr>
        </w:div>
        <w:div w:id="1449354001">
          <w:marLeft w:val="446"/>
          <w:marRight w:val="0"/>
          <w:marTop w:val="0"/>
          <w:marBottom w:val="120"/>
          <w:divBdr>
            <w:top w:val="none" w:sz="0" w:space="0" w:color="auto"/>
            <w:left w:val="none" w:sz="0" w:space="0" w:color="auto"/>
            <w:bottom w:val="none" w:sz="0" w:space="0" w:color="auto"/>
            <w:right w:val="none" w:sz="0" w:space="0" w:color="auto"/>
          </w:divBdr>
        </w:div>
        <w:div w:id="128210864">
          <w:marLeft w:val="446"/>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5692792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8431469">
      <w:bodyDiv w:val="1"/>
      <w:marLeft w:val="0"/>
      <w:marRight w:val="0"/>
      <w:marTop w:val="0"/>
      <w:marBottom w:val="0"/>
      <w:divBdr>
        <w:top w:val="none" w:sz="0" w:space="0" w:color="auto"/>
        <w:left w:val="none" w:sz="0" w:space="0" w:color="auto"/>
        <w:bottom w:val="none" w:sz="0" w:space="0" w:color="auto"/>
        <w:right w:val="none" w:sz="0" w:space="0" w:color="auto"/>
      </w:divBdr>
      <w:divsChild>
        <w:div w:id="1451048261">
          <w:marLeft w:val="173"/>
          <w:marRight w:val="0"/>
          <w:marTop w:val="0"/>
          <w:marBottom w:val="0"/>
          <w:divBdr>
            <w:top w:val="none" w:sz="0" w:space="0" w:color="auto"/>
            <w:left w:val="none" w:sz="0" w:space="0" w:color="auto"/>
            <w:bottom w:val="none" w:sz="0" w:space="0" w:color="auto"/>
            <w:right w:val="none" w:sz="0" w:space="0" w:color="auto"/>
          </w:divBdr>
        </w:div>
        <w:div w:id="1372607281">
          <w:marLeft w:val="173"/>
          <w:marRight w:val="0"/>
          <w:marTop w:val="0"/>
          <w:marBottom w:val="0"/>
          <w:divBdr>
            <w:top w:val="none" w:sz="0" w:space="0" w:color="auto"/>
            <w:left w:val="none" w:sz="0" w:space="0" w:color="auto"/>
            <w:bottom w:val="none" w:sz="0" w:space="0" w:color="auto"/>
            <w:right w:val="none" w:sz="0" w:space="0" w:color="auto"/>
          </w:divBdr>
        </w:div>
      </w:divsChild>
    </w:div>
    <w:div w:id="384526110">
      <w:bodyDiv w:val="1"/>
      <w:marLeft w:val="0"/>
      <w:marRight w:val="0"/>
      <w:marTop w:val="0"/>
      <w:marBottom w:val="0"/>
      <w:divBdr>
        <w:top w:val="none" w:sz="0" w:space="0" w:color="auto"/>
        <w:left w:val="none" w:sz="0" w:space="0" w:color="auto"/>
        <w:bottom w:val="none" w:sz="0" w:space="0" w:color="auto"/>
        <w:right w:val="none" w:sz="0" w:space="0" w:color="auto"/>
      </w:divBdr>
    </w:div>
    <w:div w:id="388960024">
      <w:bodyDiv w:val="1"/>
      <w:marLeft w:val="0"/>
      <w:marRight w:val="0"/>
      <w:marTop w:val="0"/>
      <w:marBottom w:val="0"/>
      <w:divBdr>
        <w:top w:val="none" w:sz="0" w:space="0" w:color="auto"/>
        <w:left w:val="none" w:sz="0" w:space="0" w:color="auto"/>
        <w:bottom w:val="none" w:sz="0" w:space="0" w:color="auto"/>
        <w:right w:val="none" w:sz="0" w:space="0" w:color="auto"/>
      </w:divBdr>
      <w:divsChild>
        <w:div w:id="1224175520">
          <w:marLeft w:val="446"/>
          <w:marRight w:val="0"/>
          <w:marTop w:val="0"/>
          <w:marBottom w:val="120"/>
          <w:divBdr>
            <w:top w:val="none" w:sz="0" w:space="0" w:color="auto"/>
            <w:left w:val="none" w:sz="0" w:space="0" w:color="auto"/>
            <w:bottom w:val="none" w:sz="0" w:space="0" w:color="auto"/>
            <w:right w:val="none" w:sz="0" w:space="0" w:color="auto"/>
          </w:divBdr>
        </w:div>
        <w:div w:id="1843855944">
          <w:marLeft w:val="446"/>
          <w:marRight w:val="0"/>
          <w:marTop w:val="0"/>
          <w:marBottom w:val="120"/>
          <w:divBdr>
            <w:top w:val="none" w:sz="0" w:space="0" w:color="auto"/>
            <w:left w:val="none" w:sz="0" w:space="0" w:color="auto"/>
            <w:bottom w:val="none" w:sz="0" w:space="0" w:color="auto"/>
            <w:right w:val="none" w:sz="0" w:space="0" w:color="auto"/>
          </w:divBdr>
        </w:div>
      </w:divsChild>
    </w:div>
    <w:div w:id="397215330">
      <w:bodyDiv w:val="1"/>
      <w:marLeft w:val="0"/>
      <w:marRight w:val="0"/>
      <w:marTop w:val="0"/>
      <w:marBottom w:val="0"/>
      <w:divBdr>
        <w:top w:val="none" w:sz="0" w:space="0" w:color="auto"/>
        <w:left w:val="none" w:sz="0" w:space="0" w:color="auto"/>
        <w:bottom w:val="none" w:sz="0" w:space="0" w:color="auto"/>
        <w:right w:val="none" w:sz="0" w:space="0" w:color="auto"/>
      </w:divBdr>
    </w:div>
    <w:div w:id="403525423">
      <w:bodyDiv w:val="1"/>
      <w:marLeft w:val="0"/>
      <w:marRight w:val="0"/>
      <w:marTop w:val="0"/>
      <w:marBottom w:val="0"/>
      <w:divBdr>
        <w:top w:val="none" w:sz="0" w:space="0" w:color="auto"/>
        <w:left w:val="none" w:sz="0" w:space="0" w:color="auto"/>
        <w:bottom w:val="none" w:sz="0" w:space="0" w:color="auto"/>
        <w:right w:val="none" w:sz="0" w:space="0" w:color="auto"/>
      </w:divBdr>
      <w:divsChild>
        <w:div w:id="170680130">
          <w:marLeft w:val="274"/>
          <w:marRight w:val="0"/>
          <w:marTop w:val="0"/>
          <w:marBottom w:val="120"/>
          <w:divBdr>
            <w:top w:val="none" w:sz="0" w:space="0" w:color="auto"/>
            <w:left w:val="none" w:sz="0" w:space="0" w:color="auto"/>
            <w:bottom w:val="none" w:sz="0" w:space="0" w:color="auto"/>
            <w:right w:val="none" w:sz="0" w:space="0" w:color="auto"/>
          </w:divBdr>
        </w:div>
        <w:div w:id="188110146">
          <w:marLeft w:val="274"/>
          <w:marRight w:val="0"/>
          <w:marTop w:val="0"/>
          <w:marBottom w:val="120"/>
          <w:divBdr>
            <w:top w:val="none" w:sz="0" w:space="0" w:color="auto"/>
            <w:left w:val="none" w:sz="0" w:space="0" w:color="auto"/>
            <w:bottom w:val="none" w:sz="0" w:space="0" w:color="auto"/>
            <w:right w:val="none" w:sz="0" w:space="0" w:color="auto"/>
          </w:divBdr>
        </w:div>
        <w:div w:id="206770026">
          <w:marLeft w:val="274"/>
          <w:marRight w:val="0"/>
          <w:marTop w:val="0"/>
          <w:marBottom w:val="120"/>
          <w:divBdr>
            <w:top w:val="none" w:sz="0" w:space="0" w:color="auto"/>
            <w:left w:val="none" w:sz="0" w:space="0" w:color="auto"/>
            <w:bottom w:val="none" w:sz="0" w:space="0" w:color="auto"/>
            <w:right w:val="none" w:sz="0" w:space="0" w:color="auto"/>
          </w:divBdr>
        </w:div>
        <w:div w:id="2012949579">
          <w:marLeft w:val="274"/>
          <w:marRight w:val="0"/>
          <w:marTop w:val="0"/>
          <w:marBottom w:val="120"/>
          <w:divBdr>
            <w:top w:val="none" w:sz="0" w:space="0" w:color="auto"/>
            <w:left w:val="none" w:sz="0" w:space="0" w:color="auto"/>
            <w:bottom w:val="none" w:sz="0" w:space="0" w:color="auto"/>
            <w:right w:val="none" w:sz="0" w:space="0" w:color="auto"/>
          </w:divBdr>
        </w:div>
        <w:div w:id="1477455819">
          <w:marLeft w:val="274"/>
          <w:marRight w:val="0"/>
          <w:marTop w:val="0"/>
          <w:marBottom w:val="120"/>
          <w:divBdr>
            <w:top w:val="none" w:sz="0" w:space="0" w:color="auto"/>
            <w:left w:val="none" w:sz="0" w:space="0" w:color="auto"/>
            <w:bottom w:val="none" w:sz="0" w:space="0" w:color="auto"/>
            <w:right w:val="none" w:sz="0" w:space="0" w:color="auto"/>
          </w:divBdr>
        </w:div>
      </w:divsChild>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10783124">
      <w:bodyDiv w:val="1"/>
      <w:marLeft w:val="0"/>
      <w:marRight w:val="0"/>
      <w:marTop w:val="0"/>
      <w:marBottom w:val="0"/>
      <w:divBdr>
        <w:top w:val="none" w:sz="0" w:space="0" w:color="auto"/>
        <w:left w:val="none" w:sz="0" w:space="0" w:color="auto"/>
        <w:bottom w:val="none" w:sz="0" w:space="0" w:color="auto"/>
        <w:right w:val="none" w:sz="0" w:space="0" w:color="auto"/>
      </w:divBdr>
      <w:divsChild>
        <w:div w:id="977339387">
          <w:marLeft w:val="274"/>
          <w:marRight w:val="0"/>
          <w:marTop w:val="0"/>
          <w:marBottom w:val="120"/>
          <w:divBdr>
            <w:top w:val="none" w:sz="0" w:space="0" w:color="auto"/>
            <w:left w:val="none" w:sz="0" w:space="0" w:color="auto"/>
            <w:bottom w:val="none" w:sz="0" w:space="0" w:color="auto"/>
            <w:right w:val="none" w:sz="0" w:space="0" w:color="auto"/>
          </w:divBdr>
        </w:div>
        <w:div w:id="1182283887">
          <w:marLeft w:val="274"/>
          <w:marRight w:val="0"/>
          <w:marTop w:val="0"/>
          <w:marBottom w:val="120"/>
          <w:divBdr>
            <w:top w:val="none" w:sz="0" w:space="0" w:color="auto"/>
            <w:left w:val="none" w:sz="0" w:space="0" w:color="auto"/>
            <w:bottom w:val="none" w:sz="0" w:space="0" w:color="auto"/>
            <w:right w:val="none" w:sz="0" w:space="0" w:color="auto"/>
          </w:divBdr>
        </w:div>
      </w:divsChild>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2264551">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63012650">
      <w:bodyDiv w:val="1"/>
      <w:marLeft w:val="0"/>
      <w:marRight w:val="0"/>
      <w:marTop w:val="0"/>
      <w:marBottom w:val="0"/>
      <w:divBdr>
        <w:top w:val="none" w:sz="0" w:space="0" w:color="auto"/>
        <w:left w:val="none" w:sz="0" w:space="0" w:color="auto"/>
        <w:bottom w:val="none" w:sz="0" w:space="0" w:color="auto"/>
        <w:right w:val="none" w:sz="0" w:space="0" w:color="auto"/>
      </w:divBdr>
      <w:divsChild>
        <w:div w:id="205416878">
          <w:marLeft w:val="274"/>
          <w:marRight w:val="0"/>
          <w:marTop w:val="0"/>
          <w:marBottom w:val="120"/>
          <w:divBdr>
            <w:top w:val="none" w:sz="0" w:space="0" w:color="auto"/>
            <w:left w:val="none" w:sz="0" w:space="0" w:color="auto"/>
            <w:bottom w:val="none" w:sz="0" w:space="0" w:color="auto"/>
            <w:right w:val="none" w:sz="0" w:space="0" w:color="auto"/>
          </w:divBdr>
        </w:div>
        <w:div w:id="2128502620">
          <w:marLeft w:val="274"/>
          <w:marRight w:val="0"/>
          <w:marTop w:val="0"/>
          <w:marBottom w:val="120"/>
          <w:divBdr>
            <w:top w:val="none" w:sz="0" w:space="0" w:color="auto"/>
            <w:left w:val="none" w:sz="0" w:space="0" w:color="auto"/>
            <w:bottom w:val="none" w:sz="0" w:space="0" w:color="auto"/>
            <w:right w:val="none" w:sz="0" w:space="0" w:color="auto"/>
          </w:divBdr>
        </w:div>
        <w:div w:id="1025904011">
          <w:marLeft w:val="274"/>
          <w:marRight w:val="0"/>
          <w:marTop w:val="0"/>
          <w:marBottom w:val="120"/>
          <w:divBdr>
            <w:top w:val="none" w:sz="0" w:space="0" w:color="auto"/>
            <w:left w:val="none" w:sz="0" w:space="0" w:color="auto"/>
            <w:bottom w:val="none" w:sz="0" w:space="0" w:color="auto"/>
            <w:right w:val="none" w:sz="0" w:space="0" w:color="auto"/>
          </w:divBdr>
        </w:div>
      </w:divsChild>
    </w:div>
    <w:div w:id="473988654">
      <w:bodyDiv w:val="1"/>
      <w:marLeft w:val="0"/>
      <w:marRight w:val="0"/>
      <w:marTop w:val="0"/>
      <w:marBottom w:val="0"/>
      <w:divBdr>
        <w:top w:val="none" w:sz="0" w:space="0" w:color="auto"/>
        <w:left w:val="none" w:sz="0" w:space="0" w:color="auto"/>
        <w:bottom w:val="none" w:sz="0" w:space="0" w:color="auto"/>
        <w:right w:val="none" w:sz="0" w:space="0" w:color="auto"/>
      </w:divBdr>
      <w:divsChild>
        <w:div w:id="1407148263">
          <w:marLeft w:val="274"/>
          <w:marRight w:val="0"/>
          <w:marTop w:val="0"/>
          <w:marBottom w:val="120"/>
          <w:divBdr>
            <w:top w:val="none" w:sz="0" w:space="0" w:color="auto"/>
            <w:left w:val="none" w:sz="0" w:space="0" w:color="auto"/>
            <w:bottom w:val="none" w:sz="0" w:space="0" w:color="auto"/>
            <w:right w:val="none" w:sz="0" w:space="0" w:color="auto"/>
          </w:divBdr>
        </w:div>
        <w:div w:id="1770814872">
          <w:marLeft w:val="274"/>
          <w:marRight w:val="0"/>
          <w:marTop w:val="0"/>
          <w:marBottom w:val="120"/>
          <w:divBdr>
            <w:top w:val="none" w:sz="0" w:space="0" w:color="auto"/>
            <w:left w:val="none" w:sz="0" w:space="0" w:color="auto"/>
            <w:bottom w:val="none" w:sz="0" w:space="0" w:color="auto"/>
            <w:right w:val="none" w:sz="0" w:space="0" w:color="auto"/>
          </w:divBdr>
        </w:div>
        <w:div w:id="1471636016">
          <w:marLeft w:val="274"/>
          <w:marRight w:val="0"/>
          <w:marTop w:val="0"/>
          <w:marBottom w:val="120"/>
          <w:divBdr>
            <w:top w:val="none" w:sz="0" w:space="0" w:color="auto"/>
            <w:left w:val="none" w:sz="0" w:space="0" w:color="auto"/>
            <w:bottom w:val="none" w:sz="0" w:space="0" w:color="auto"/>
            <w:right w:val="none" w:sz="0" w:space="0" w:color="auto"/>
          </w:divBdr>
        </w:div>
        <w:div w:id="729573184">
          <w:marLeft w:val="274"/>
          <w:marRight w:val="0"/>
          <w:marTop w:val="0"/>
          <w:marBottom w:val="120"/>
          <w:divBdr>
            <w:top w:val="none" w:sz="0" w:space="0" w:color="auto"/>
            <w:left w:val="none" w:sz="0" w:space="0" w:color="auto"/>
            <w:bottom w:val="none" w:sz="0" w:space="0" w:color="auto"/>
            <w:right w:val="none" w:sz="0" w:space="0" w:color="auto"/>
          </w:divBdr>
        </w:div>
      </w:divsChild>
    </w:div>
    <w:div w:id="475071628">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57014618">
      <w:bodyDiv w:val="1"/>
      <w:marLeft w:val="0"/>
      <w:marRight w:val="0"/>
      <w:marTop w:val="0"/>
      <w:marBottom w:val="0"/>
      <w:divBdr>
        <w:top w:val="none" w:sz="0" w:space="0" w:color="auto"/>
        <w:left w:val="none" w:sz="0" w:space="0" w:color="auto"/>
        <w:bottom w:val="none" w:sz="0" w:space="0" w:color="auto"/>
        <w:right w:val="none" w:sz="0" w:space="0" w:color="auto"/>
      </w:divBdr>
    </w:div>
    <w:div w:id="560333537">
      <w:bodyDiv w:val="1"/>
      <w:marLeft w:val="0"/>
      <w:marRight w:val="0"/>
      <w:marTop w:val="0"/>
      <w:marBottom w:val="0"/>
      <w:divBdr>
        <w:top w:val="none" w:sz="0" w:space="0" w:color="auto"/>
        <w:left w:val="none" w:sz="0" w:space="0" w:color="auto"/>
        <w:bottom w:val="none" w:sz="0" w:space="0" w:color="auto"/>
        <w:right w:val="none" w:sz="0" w:space="0" w:color="auto"/>
      </w:divBdr>
      <w:divsChild>
        <w:div w:id="1510218721">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283013">
      <w:bodyDiv w:val="1"/>
      <w:marLeft w:val="0"/>
      <w:marRight w:val="0"/>
      <w:marTop w:val="0"/>
      <w:marBottom w:val="0"/>
      <w:divBdr>
        <w:top w:val="none" w:sz="0" w:space="0" w:color="auto"/>
        <w:left w:val="none" w:sz="0" w:space="0" w:color="auto"/>
        <w:bottom w:val="none" w:sz="0" w:space="0" w:color="auto"/>
        <w:right w:val="none" w:sz="0" w:space="0" w:color="auto"/>
      </w:divBdr>
      <w:divsChild>
        <w:div w:id="932661286">
          <w:marLeft w:val="173"/>
          <w:marRight w:val="0"/>
          <w:marTop w:val="0"/>
          <w:marBottom w:val="0"/>
          <w:divBdr>
            <w:top w:val="none" w:sz="0" w:space="0" w:color="auto"/>
            <w:left w:val="none" w:sz="0" w:space="0" w:color="auto"/>
            <w:bottom w:val="none" w:sz="0" w:space="0" w:color="auto"/>
            <w:right w:val="none" w:sz="0" w:space="0" w:color="auto"/>
          </w:divBdr>
        </w:div>
        <w:div w:id="703559941">
          <w:marLeft w:val="173"/>
          <w:marRight w:val="0"/>
          <w:marTop w:val="0"/>
          <w:marBottom w:val="0"/>
          <w:divBdr>
            <w:top w:val="none" w:sz="0" w:space="0" w:color="auto"/>
            <w:left w:val="none" w:sz="0" w:space="0" w:color="auto"/>
            <w:bottom w:val="none" w:sz="0" w:space="0" w:color="auto"/>
            <w:right w:val="none" w:sz="0" w:space="0" w:color="auto"/>
          </w:divBdr>
        </w:div>
        <w:div w:id="15622862">
          <w:marLeft w:val="173"/>
          <w:marRight w:val="0"/>
          <w:marTop w:val="0"/>
          <w:marBottom w:val="0"/>
          <w:divBdr>
            <w:top w:val="none" w:sz="0" w:space="0" w:color="auto"/>
            <w:left w:val="none" w:sz="0" w:space="0" w:color="auto"/>
            <w:bottom w:val="none" w:sz="0" w:space="0" w:color="auto"/>
            <w:right w:val="none" w:sz="0" w:space="0" w:color="auto"/>
          </w:divBdr>
        </w:div>
      </w:divsChild>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32755964">
      <w:bodyDiv w:val="1"/>
      <w:marLeft w:val="0"/>
      <w:marRight w:val="0"/>
      <w:marTop w:val="0"/>
      <w:marBottom w:val="0"/>
      <w:divBdr>
        <w:top w:val="none" w:sz="0" w:space="0" w:color="auto"/>
        <w:left w:val="none" w:sz="0" w:space="0" w:color="auto"/>
        <w:bottom w:val="none" w:sz="0" w:space="0" w:color="auto"/>
        <w:right w:val="none" w:sz="0" w:space="0" w:color="auto"/>
      </w:divBdr>
      <w:divsChild>
        <w:div w:id="523174924">
          <w:marLeft w:val="446"/>
          <w:marRight w:val="0"/>
          <w:marTop w:val="0"/>
          <w:marBottom w:val="0"/>
          <w:divBdr>
            <w:top w:val="none" w:sz="0" w:space="0" w:color="auto"/>
            <w:left w:val="none" w:sz="0" w:space="0" w:color="auto"/>
            <w:bottom w:val="none" w:sz="0" w:space="0" w:color="auto"/>
            <w:right w:val="none" w:sz="0" w:space="0" w:color="auto"/>
          </w:divBdr>
        </w:div>
        <w:div w:id="819350754">
          <w:marLeft w:val="446"/>
          <w:marRight w:val="0"/>
          <w:marTop w:val="0"/>
          <w:marBottom w:val="0"/>
          <w:divBdr>
            <w:top w:val="none" w:sz="0" w:space="0" w:color="auto"/>
            <w:left w:val="none" w:sz="0" w:space="0" w:color="auto"/>
            <w:bottom w:val="none" w:sz="0" w:space="0" w:color="auto"/>
            <w:right w:val="none" w:sz="0" w:space="0" w:color="auto"/>
          </w:divBdr>
        </w:div>
        <w:div w:id="1446777650">
          <w:marLeft w:val="446"/>
          <w:marRight w:val="0"/>
          <w:marTop w:val="0"/>
          <w:marBottom w:val="0"/>
          <w:divBdr>
            <w:top w:val="none" w:sz="0" w:space="0" w:color="auto"/>
            <w:left w:val="none" w:sz="0" w:space="0" w:color="auto"/>
            <w:bottom w:val="none" w:sz="0" w:space="0" w:color="auto"/>
            <w:right w:val="none" w:sz="0" w:space="0" w:color="auto"/>
          </w:divBdr>
        </w:div>
        <w:div w:id="143207541">
          <w:marLeft w:val="446"/>
          <w:marRight w:val="0"/>
          <w:marTop w:val="0"/>
          <w:marBottom w:val="0"/>
          <w:divBdr>
            <w:top w:val="none" w:sz="0" w:space="0" w:color="auto"/>
            <w:left w:val="none" w:sz="0" w:space="0" w:color="auto"/>
            <w:bottom w:val="none" w:sz="0" w:space="0" w:color="auto"/>
            <w:right w:val="none" w:sz="0" w:space="0" w:color="auto"/>
          </w:divBdr>
        </w:div>
        <w:div w:id="867640886">
          <w:marLeft w:val="446"/>
          <w:marRight w:val="0"/>
          <w:marTop w:val="0"/>
          <w:marBottom w:val="0"/>
          <w:divBdr>
            <w:top w:val="none" w:sz="0" w:space="0" w:color="auto"/>
            <w:left w:val="none" w:sz="0" w:space="0" w:color="auto"/>
            <w:bottom w:val="none" w:sz="0" w:space="0" w:color="auto"/>
            <w:right w:val="none" w:sz="0" w:space="0" w:color="auto"/>
          </w:divBdr>
        </w:div>
        <w:div w:id="520972640">
          <w:marLeft w:val="446"/>
          <w:marRight w:val="0"/>
          <w:marTop w:val="0"/>
          <w:marBottom w:val="0"/>
          <w:divBdr>
            <w:top w:val="none" w:sz="0" w:space="0" w:color="auto"/>
            <w:left w:val="none" w:sz="0" w:space="0" w:color="auto"/>
            <w:bottom w:val="none" w:sz="0" w:space="0" w:color="auto"/>
            <w:right w:val="none" w:sz="0" w:space="0" w:color="auto"/>
          </w:divBdr>
        </w:div>
      </w:divsChild>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60699693">
      <w:bodyDiv w:val="1"/>
      <w:marLeft w:val="0"/>
      <w:marRight w:val="0"/>
      <w:marTop w:val="0"/>
      <w:marBottom w:val="0"/>
      <w:divBdr>
        <w:top w:val="none" w:sz="0" w:space="0" w:color="auto"/>
        <w:left w:val="none" w:sz="0" w:space="0" w:color="auto"/>
        <w:bottom w:val="none" w:sz="0" w:space="0" w:color="auto"/>
        <w:right w:val="none" w:sz="0" w:space="0" w:color="auto"/>
      </w:divBdr>
      <w:divsChild>
        <w:div w:id="899101151">
          <w:marLeft w:val="446"/>
          <w:marRight w:val="0"/>
          <w:marTop w:val="0"/>
          <w:marBottom w:val="0"/>
          <w:divBdr>
            <w:top w:val="none" w:sz="0" w:space="0" w:color="auto"/>
            <w:left w:val="none" w:sz="0" w:space="0" w:color="auto"/>
            <w:bottom w:val="none" w:sz="0" w:space="0" w:color="auto"/>
            <w:right w:val="none" w:sz="0" w:space="0" w:color="auto"/>
          </w:divBdr>
        </w:div>
        <w:div w:id="851838965">
          <w:marLeft w:val="446"/>
          <w:marRight w:val="0"/>
          <w:marTop w:val="0"/>
          <w:marBottom w:val="0"/>
          <w:divBdr>
            <w:top w:val="none" w:sz="0" w:space="0" w:color="auto"/>
            <w:left w:val="none" w:sz="0" w:space="0" w:color="auto"/>
            <w:bottom w:val="none" w:sz="0" w:space="0" w:color="auto"/>
            <w:right w:val="none" w:sz="0" w:space="0" w:color="auto"/>
          </w:divBdr>
        </w:div>
        <w:div w:id="1651591749">
          <w:marLeft w:val="446"/>
          <w:marRight w:val="0"/>
          <w:marTop w:val="0"/>
          <w:marBottom w:val="0"/>
          <w:divBdr>
            <w:top w:val="none" w:sz="0" w:space="0" w:color="auto"/>
            <w:left w:val="none" w:sz="0" w:space="0" w:color="auto"/>
            <w:bottom w:val="none" w:sz="0" w:space="0" w:color="auto"/>
            <w:right w:val="none" w:sz="0" w:space="0" w:color="auto"/>
          </w:divBdr>
        </w:div>
        <w:div w:id="1470828692">
          <w:marLeft w:val="274"/>
          <w:marRight w:val="0"/>
          <w:marTop w:val="0"/>
          <w:marBottom w:val="120"/>
          <w:divBdr>
            <w:top w:val="none" w:sz="0" w:space="0" w:color="auto"/>
            <w:left w:val="none" w:sz="0" w:space="0" w:color="auto"/>
            <w:bottom w:val="none" w:sz="0" w:space="0" w:color="auto"/>
            <w:right w:val="none" w:sz="0" w:space="0" w:color="auto"/>
          </w:divBdr>
        </w:div>
        <w:div w:id="83304588">
          <w:marLeft w:val="274"/>
          <w:marRight w:val="0"/>
          <w:marTop w:val="0"/>
          <w:marBottom w:val="120"/>
          <w:divBdr>
            <w:top w:val="none" w:sz="0" w:space="0" w:color="auto"/>
            <w:left w:val="none" w:sz="0" w:space="0" w:color="auto"/>
            <w:bottom w:val="none" w:sz="0" w:space="0" w:color="auto"/>
            <w:right w:val="none" w:sz="0" w:space="0" w:color="auto"/>
          </w:divBdr>
        </w:div>
        <w:div w:id="196720083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37284585">
      <w:bodyDiv w:val="1"/>
      <w:marLeft w:val="0"/>
      <w:marRight w:val="0"/>
      <w:marTop w:val="0"/>
      <w:marBottom w:val="0"/>
      <w:divBdr>
        <w:top w:val="none" w:sz="0" w:space="0" w:color="auto"/>
        <w:left w:val="none" w:sz="0" w:space="0" w:color="auto"/>
        <w:bottom w:val="none" w:sz="0" w:space="0" w:color="auto"/>
        <w:right w:val="none" w:sz="0" w:space="0" w:color="auto"/>
      </w:divBdr>
      <w:divsChild>
        <w:div w:id="367608754">
          <w:marLeft w:val="173"/>
          <w:marRight w:val="0"/>
          <w:marTop w:val="0"/>
          <w:marBottom w:val="0"/>
          <w:divBdr>
            <w:top w:val="none" w:sz="0" w:space="0" w:color="auto"/>
            <w:left w:val="none" w:sz="0" w:space="0" w:color="auto"/>
            <w:bottom w:val="none" w:sz="0" w:space="0" w:color="auto"/>
            <w:right w:val="none" w:sz="0" w:space="0" w:color="auto"/>
          </w:divBdr>
        </w:div>
        <w:div w:id="95251441">
          <w:marLeft w:val="173"/>
          <w:marRight w:val="0"/>
          <w:marTop w:val="0"/>
          <w:marBottom w:val="0"/>
          <w:divBdr>
            <w:top w:val="none" w:sz="0" w:space="0" w:color="auto"/>
            <w:left w:val="none" w:sz="0" w:space="0" w:color="auto"/>
            <w:bottom w:val="none" w:sz="0" w:space="0" w:color="auto"/>
            <w:right w:val="none" w:sz="0" w:space="0" w:color="auto"/>
          </w:divBdr>
        </w:div>
        <w:div w:id="1925989695">
          <w:marLeft w:val="173"/>
          <w:marRight w:val="0"/>
          <w:marTop w:val="0"/>
          <w:marBottom w:val="0"/>
          <w:divBdr>
            <w:top w:val="none" w:sz="0" w:space="0" w:color="auto"/>
            <w:left w:val="none" w:sz="0" w:space="0" w:color="auto"/>
            <w:bottom w:val="none" w:sz="0" w:space="0" w:color="auto"/>
            <w:right w:val="none" w:sz="0" w:space="0" w:color="auto"/>
          </w:divBdr>
        </w:div>
      </w:divsChild>
    </w:div>
    <w:div w:id="740640109">
      <w:bodyDiv w:val="1"/>
      <w:marLeft w:val="0"/>
      <w:marRight w:val="0"/>
      <w:marTop w:val="0"/>
      <w:marBottom w:val="0"/>
      <w:divBdr>
        <w:top w:val="none" w:sz="0" w:space="0" w:color="auto"/>
        <w:left w:val="none" w:sz="0" w:space="0" w:color="auto"/>
        <w:bottom w:val="none" w:sz="0" w:space="0" w:color="auto"/>
        <w:right w:val="none" w:sz="0" w:space="0" w:color="auto"/>
      </w:divBdr>
    </w:div>
    <w:div w:id="751316748">
      <w:bodyDiv w:val="1"/>
      <w:marLeft w:val="0"/>
      <w:marRight w:val="0"/>
      <w:marTop w:val="0"/>
      <w:marBottom w:val="0"/>
      <w:divBdr>
        <w:top w:val="none" w:sz="0" w:space="0" w:color="auto"/>
        <w:left w:val="none" w:sz="0" w:space="0" w:color="auto"/>
        <w:bottom w:val="none" w:sz="0" w:space="0" w:color="auto"/>
        <w:right w:val="none" w:sz="0" w:space="0" w:color="auto"/>
      </w:divBdr>
    </w:div>
    <w:div w:id="784274186">
      <w:bodyDiv w:val="1"/>
      <w:marLeft w:val="0"/>
      <w:marRight w:val="0"/>
      <w:marTop w:val="0"/>
      <w:marBottom w:val="0"/>
      <w:divBdr>
        <w:top w:val="none" w:sz="0" w:space="0" w:color="auto"/>
        <w:left w:val="none" w:sz="0" w:space="0" w:color="auto"/>
        <w:bottom w:val="none" w:sz="0" w:space="0" w:color="auto"/>
        <w:right w:val="none" w:sz="0" w:space="0" w:color="auto"/>
      </w:divBdr>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1525474">
      <w:bodyDiv w:val="1"/>
      <w:marLeft w:val="0"/>
      <w:marRight w:val="0"/>
      <w:marTop w:val="0"/>
      <w:marBottom w:val="0"/>
      <w:divBdr>
        <w:top w:val="none" w:sz="0" w:space="0" w:color="auto"/>
        <w:left w:val="none" w:sz="0" w:space="0" w:color="auto"/>
        <w:bottom w:val="none" w:sz="0" w:space="0" w:color="auto"/>
        <w:right w:val="none" w:sz="0" w:space="0" w:color="auto"/>
      </w:divBdr>
      <w:divsChild>
        <w:div w:id="2129157528">
          <w:marLeft w:val="274"/>
          <w:marRight w:val="0"/>
          <w:marTop w:val="0"/>
          <w:marBottom w:val="120"/>
          <w:divBdr>
            <w:top w:val="none" w:sz="0" w:space="0" w:color="auto"/>
            <w:left w:val="none" w:sz="0" w:space="0" w:color="auto"/>
            <w:bottom w:val="none" w:sz="0" w:space="0" w:color="auto"/>
            <w:right w:val="none" w:sz="0" w:space="0" w:color="auto"/>
          </w:divBdr>
        </w:div>
        <w:div w:id="1485969207">
          <w:marLeft w:val="274"/>
          <w:marRight w:val="0"/>
          <w:marTop w:val="0"/>
          <w:marBottom w:val="120"/>
          <w:divBdr>
            <w:top w:val="none" w:sz="0" w:space="0" w:color="auto"/>
            <w:left w:val="none" w:sz="0" w:space="0" w:color="auto"/>
            <w:bottom w:val="none" w:sz="0" w:space="0" w:color="auto"/>
            <w:right w:val="none" w:sz="0" w:space="0" w:color="auto"/>
          </w:divBdr>
        </w:div>
      </w:divsChild>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51410741">
      <w:bodyDiv w:val="1"/>
      <w:marLeft w:val="0"/>
      <w:marRight w:val="0"/>
      <w:marTop w:val="0"/>
      <w:marBottom w:val="0"/>
      <w:divBdr>
        <w:top w:val="none" w:sz="0" w:space="0" w:color="auto"/>
        <w:left w:val="none" w:sz="0" w:space="0" w:color="auto"/>
        <w:bottom w:val="none" w:sz="0" w:space="0" w:color="auto"/>
        <w:right w:val="none" w:sz="0" w:space="0" w:color="auto"/>
      </w:divBdr>
      <w:divsChild>
        <w:div w:id="1649821816">
          <w:marLeft w:val="274"/>
          <w:marRight w:val="0"/>
          <w:marTop w:val="0"/>
          <w:marBottom w:val="120"/>
          <w:divBdr>
            <w:top w:val="none" w:sz="0" w:space="0" w:color="auto"/>
            <w:left w:val="none" w:sz="0" w:space="0" w:color="auto"/>
            <w:bottom w:val="none" w:sz="0" w:space="0" w:color="auto"/>
            <w:right w:val="none" w:sz="0" w:space="0" w:color="auto"/>
          </w:divBdr>
        </w:div>
      </w:divsChild>
    </w:div>
    <w:div w:id="861936524">
      <w:bodyDiv w:val="1"/>
      <w:marLeft w:val="0"/>
      <w:marRight w:val="0"/>
      <w:marTop w:val="0"/>
      <w:marBottom w:val="0"/>
      <w:divBdr>
        <w:top w:val="none" w:sz="0" w:space="0" w:color="auto"/>
        <w:left w:val="none" w:sz="0" w:space="0" w:color="auto"/>
        <w:bottom w:val="none" w:sz="0" w:space="0" w:color="auto"/>
        <w:right w:val="none" w:sz="0" w:space="0" w:color="auto"/>
      </w:divBdr>
      <w:divsChild>
        <w:div w:id="780226900">
          <w:marLeft w:val="274"/>
          <w:marRight w:val="0"/>
          <w:marTop w:val="0"/>
          <w:marBottom w:val="120"/>
          <w:divBdr>
            <w:top w:val="none" w:sz="0" w:space="0" w:color="auto"/>
            <w:left w:val="none" w:sz="0" w:space="0" w:color="auto"/>
            <w:bottom w:val="none" w:sz="0" w:space="0" w:color="auto"/>
            <w:right w:val="none" w:sz="0" w:space="0" w:color="auto"/>
          </w:divBdr>
        </w:div>
      </w:divsChild>
    </w:div>
    <w:div w:id="869805375">
      <w:bodyDiv w:val="1"/>
      <w:marLeft w:val="0"/>
      <w:marRight w:val="0"/>
      <w:marTop w:val="0"/>
      <w:marBottom w:val="0"/>
      <w:divBdr>
        <w:top w:val="none" w:sz="0" w:space="0" w:color="auto"/>
        <w:left w:val="none" w:sz="0" w:space="0" w:color="auto"/>
        <w:bottom w:val="none" w:sz="0" w:space="0" w:color="auto"/>
        <w:right w:val="none" w:sz="0" w:space="0" w:color="auto"/>
      </w:divBdr>
      <w:divsChild>
        <w:div w:id="612135151">
          <w:marLeft w:val="274"/>
          <w:marRight w:val="0"/>
          <w:marTop w:val="0"/>
          <w:marBottom w:val="120"/>
          <w:divBdr>
            <w:top w:val="none" w:sz="0" w:space="0" w:color="auto"/>
            <w:left w:val="none" w:sz="0" w:space="0" w:color="auto"/>
            <w:bottom w:val="none" w:sz="0" w:space="0" w:color="auto"/>
            <w:right w:val="none" w:sz="0" w:space="0" w:color="auto"/>
          </w:divBdr>
        </w:div>
        <w:div w:id="1065569540">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0676375">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07156134">
      <w:bodyDiv w:val="1"/>
      <w:marLeft w:val="0"/>
      <w:marRight w:val="0"/>
      <w:marTop w:val="0"/>
      <w:marBottom w:val="0"/>
      <w:divBdr>
        <w:top w:val="none" w:sz="0" w:space="0" w:color="auto"/>
        <w:left w:val="none" w:sz="0" w:space="0" w:color="auto"/>
        <w:bottom w:val="none" w:sz="0" w:space="0" w:color="auto"/>
        <w:right w:val="none" w:sz="0" w:space="0" w:color="auto"/>
      </w:divBdr>
      <w:divsChild>
        <w:div w:id="1329551202">
          <w:marLeft w:val="173"/>
          <w:marRight w:val="0"/>
          <w:marTop w:val="0"/>
          <w:marBottom w:val="0"/>
          <w:divBdr>
            <w:top w:val="none" w:sz="0" w:space="0" w:color="auto"/>
            <w:left w:val="none" w:sz="0" w:space="0" w:color="auto"/>
            <w:bottom w:val="none" w:sz="0" w:space="0" w:color="auto"/>
            <w:right w:val="none" w:sz="0" w:space="0" w:color="auto"/>
          </w:divBdr>
        </w:div>
        <w:div w:id="1924602173">
          <w:marLeft w:val="173"/>
          <w:marRight w:val="0"/>
          <w:marTop w:val="0"/>
          <w:marBottom w:val="0"/>
          <w:divBdr>
            <w:top w:val="none" w:sz="0" w:space="0" w:color="auto"/>
            <w:left w:val="none" w:sz="0" w:space="0" w:color="auto"/>
            <w:bottom w:val="none" w:sz="0" w:space="0" w:color="auto"/>
            <w:right w:val="none" w:sz="0" w:space="0" w:color="auto"/>
          </w:divBdr>
        </w:div>
      </w:divsChild>
    </w:div>
    <w:div w:id="919217578">
      <w:bodyDiv w:val="1"/>
      <w:marLeft w:val="0"/>
      <w:marRight w:val="0"/>
      <w:marTop w:val="0"/>
      <w:marBottom w:val="0"/>
      <w:divBdr>
        <w:top w:val="none" w:sz="0" w:space="0" w:color="auto"/>
        <w:left w:val="none" w:sz="0" w:space="0" w:color="auto"/>
        <w:bottom w:val="none" w:sz="0" w:space="0" w:color="auto"/>
        <w:right w:val="none" w:sz="0" w:space="0" w:color="auto"/>
      </w:divBdr>
    </w:div>
    <w:div w:id="921912922">
      <w:bodyDiv w:val="1"/>
      <w:marLeft w:val="0"/>
      <w:marRight w:val="0"/>
      <w:marTop w:val="0"/>
      <w:marBottom w:val="0"/>
      <w:divBdr>
        <w:top w:val="none" w:sz="0" w:space="0" w:color="auto"/>
        <w:left w:val="none" w:sz="0" w:space="0" w:color="auto"/>
        <w:bottom w:val="none" w:sz="0" w:space="0" w:color="auto"/>
        <w:right w:val="none" w:sz="0" w:space="0" w:color="auto"/>
      </w:divBdr>
      <w:divsChild>
        <w:div w:id="1247960085">
          <w:marLeft w:val="446"/>
          <w:marRight w:val="0"/>
          <w:marTop w:val="0"/>
          <w:marBottom w:val="120"/>
          <w:divBdr>
            <w:top w:val="none" w:sz="0" w:space="0" w:color="auto"/>
            <w:left w:val="none" w:sz="0" w:space="0" w:color="auto"/>
            <w:bottom w:val="none" w:sz="0" w:space="0" w:color="auto"/>
            <w:right w:val="none" w:sz="0" w:space="0" w:color="auto"/>
          </w:divBdr>
        </w:div>
        <w:div w:id="1319840883">
          <w:marLeft w:val="446"/>
          <w:marRight w:val="0"/>
          <w:marTop w:val="0"/>
          <w:marBottom w:val="120"/>
          <w:divBdr>
            <w:top w:val="none" w:sz="0" w:space="0" w:color="auto"/>
            <w:left w:val="none" w:sz="0" w:space="0" w:color="auto"/>
            <w:bottom w:val="none" w:sz="0" w:space="0" w:color="auto"/>
            <w:right w:val="none" w:sz="0" w:space="0" w:color="auto"/>
          </w:divBdr>
        </w:div>
        <w:div w:id="1886675763">
          <w:marLeft w:val="446"/>
          <w:marRight w:val="0"/>
          <w:marTop w:val="0"/>
          <w:marBottom w:val="120"/>
          <w:divBdr>
            <w:top w:val="none" w:sz="0" w:space="0" w:color="auto"/>
            <w:left w:val="none" w:sz="0" w:space="0" w:color="auto"/>
            <w:bottom w:val="none" w:sz="0" w:space="0" w:color="auto"/>
            <w:right w:val="none" w:sz="0" w:space="0" w:color="auto"/>
          </w:divBdr>
        </w:div>
        <w:div w:id="1174419989">
          <w:marLeft w:val="446"/>
          <w:marRight w:val="0"/>
          <w:marTop w:val="0"/>
          <w:marBottom w:val="120"/>
          <w:divBdr>
            <w:top w:val="none" w:sz="0" w:space="0" w:color="auto"/>
            <w:left w:val="none" w:sz="0" w:space="0" w:color="auto"/>
            <w:bottom w:val="none" w:sz="0" w:space="0" w:color="auto"/>
            <w:right w:val="none" w:sz="0" w:space="0" w:color="auto"/>
          </w:divBdr>
        </w:div>
        <w:div w:id="790322544">
          <w:marLeft w:val="446"/>
          <w:marRight w:val="0"/>
          <w:marTop w:val="0"/>
          <w:marBottom w:val="120"/>
          <w:divBdr>
            <w:top w:val="none" w:sz="0" w:space="0" w:color="auto"/>
            <w:left w:val="none" w:sz="0" w:space="0" w:color="auto"/>
            <w:bottom w:val="none" w:sz="0" w:space="0" w:color="auto"/>
            <w:right w:val="none" w:sz="0" w:space="0" w:color="auto"/>
          </w:divBdr>
        </w:div>
      </w:divsChild>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577059">
      <w:bodyDiv w:val="1"/>
      <w:marLeft w:val="0"/>
      <w:marRight w:val="0"/>
      <w:marTop w:val="0"/>
      <w:marBottom w:val="0"/>
      <w:divBdr>
        <w:top w:val="none" w:sz="0" w:space="0" w:color="auto"/>
        <w:left w:val="none" w:sz="0" w:space="0" w:color="auto"/>
        <w:bottom w:val="none" w:sz="0" w:space="0" w:color="auto"/>
        <w:right w:val="none" w:sz="0" w:space="0" w:color="auto"/>
      </w:divBdr>
      <w:divsChild>
        <w:div w:id="1476293226">
          <w:marLeft w:val="446"/>
          <w:marRight w:val="0"/>
          <w:marTop w:val="0"/>
          <w:marBottom w:val="0"/>
          <w:divBdr>
            <w:top w:val="none" w:sz="0" w:space="0" w:color="auto"/>
            <w:left w:val="none" w:sz="0" w:space="0" w:color="auto"/>
            <w:bottom w:val="none" w:sz="0" w:space="0" w:color="auto"/>
            <w:right w:val="none" w:sz="0" w:space="0" w:color="auto"/>
          </w:divBdr>
        </w:div>
        <w:div w:id="1568031713">
          <w:marLeft w:val="446"/>
          <w:marRight w:val="0"/>
          <w:marTop w:val="0"/>
          <w:marBottom w:val="0"/>
          <w:divBdr>
            <w:top w:val="none" w:sz="0" w:space="0" w:color="auto"/>
            <w:left w:val="none" w:sz="0" w:space="0" w:color="auto"/>
            <w:bottom w:val="none" w:sz="0" w:space="0" w:color="auto"/>
            <w:right w:val="none" w:sz="0" w:space="0" w:color="auto"/>
          </w:divBdr>
        </w:div>
      </w:divsChild>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6690987">
      <w:bodyDiv w:val="1"/>
      <w:marLeft w:val="0"/>
      <w:marRight w:val="0"/>
      <w:marTop w:val="0"/>
      <w:marBottom w:val="0"/>
      <w:divBdr>
        <w:top w:val="none" w:sz="0" w:space="0" w:color="auto"/>
        <w:left w:val="none" w:sz="0" w:space="0" w:color="auto"/>
        <w:bottom w:val="none" w:sz="0" w:space="0" w:color="auto"/>
        <w:right w:val="none" w:sz="0" w:space="0" w:color="auto"/>
      </w:divBdr>
      <w:divsChild>
        <w:div w:id="378283188">
          <w:marLeft w:val="173"/>
          <w:marRight w:val="0"/>
          <w:marTop w:val="0"/>
          <w:marBottom w:val="0"/>
          <w:divBdr>
            <w:top w:val="none" w:sz="0" w:space="0" w:color="auto"/>
            <w:left w:val="none" w:sz="0" w:space="0" w:color="auto"/>
            <w:bottom w:val="none" w:sz="0" w:space="0" w:color="auto"/>
            <w:right w:val="none" w:sz="0" w:space="0" w:color="auto"/>
          </w:divBdr>
        </w:div>
        <w:div w:id="1173492546">
          <w:marLeft w:val="173"/>
          <w:marRight w:val="0"/>
          <w:marTop w:val="0"/>
          <w:marBottom w:val="0"/>
          <w:divBdr>
            <w:top w:val="none" w:sz="0" w:space="0" w:color="auto"/>
            <w:left w:val="none" w:sz="0" w:space="0" w:color="auto"/>
            <w:bottom w:val="none" w:sz="0" w:space="0" w:color="auto"/>
            <w:right w:val="none" w:sz="0" w:space="0" w:color="auto"/>
          </w:divBdr>
        </w:div>
        <w:div w:id="1772705700">
          <w:marLeft w:val="173"/>
          <w:marRight w:val="0"/>
          <w:marTop w:val="0"/>
          <w:marBottom w:val="0"/>
          <w:divBdr>
            <w:top w:val="none" w:sz="0" w:space="0" w:color="auto"/>
            <w:left w:val="none" w:sz="0" w:space="0" w:color="auto"/>
            <w:bottom w:val="none" w:sz="0" w:space="0" w:color="auto"/>
            <w:right w:val="none" w:sz="0" w:space="0" w:color="auto"/>
          </w:divBdr>
        </w:div>
        <w:div w:id="429080680">
          <w:marLeft w:val="346"/>
          <w:marRight w:val="0"/>
          <w:marTop w:val="0"/>
          <w:marBottom w:val="0"/>
          <w:divBdr>
            <w:top w:val="none" w:sz="0" w:space="0" w:color="auto"/>
            <w:left w:val="none" w:sz="0" w:space="0" w:color="auto"/>
            <w:bottom w:val="none" w:sz="0" w:space="0" w:color="auto"/>
            <w:right w:val="none" w:sz="0" w:space="0" w:color="auto"/>
          </w:divBdr>
        </w:div>
        <w:div w:id="1136794867">
          <w:marLeft w:val="346"/>
          <w:marRight w:val="0"/>
          <w:marTop w:val="0"/>
          <w:marBottom w:val="0"/>
          <w:divBdr>
            <w:top w:val="none" w:sz="0" w:space="0" w:color="auto"/>
            <w:left w:val="none" w:sz="0" w:space="0" w:color="auto"/>
            <w:bottom w:val="none" w:sz="0" w:space="0" w:color="auto"/>
            <w:right w:val="none" w:sz="0" w:space="0" w:color="auto"/>
          </w:divBdr>
        </w:div>
      </w:divsChild>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785718">
      <w:bodyDiv w:val="1"/>
      <w:marLeft w:val="0"/>
      <w:marRight w:val="0"/>
      <w:marTop w:val="0"/>
      <w:marBottom w:val="0"/>
      <w:divBdr>
        <w:top w:val="none" w:sz="0" w:space="0" w:color="auto"/>
        <w:left w:val="none" w:sz="0" w:space="0" w:color="auto"/>
        <w:bottom w:val="none" w:sz="0" w:space="0" w:color="auto"/>
        <w:right w:val="none" w:sz="0" w:space="0" w:color="auto"/>
      </w:divBdr>
      <w:divsChild>
        <w:div w:id="2056390117">
          <w:marLeft w:val="446"/>
          <w:marRight w:val="0"/>
          <w:marTop w:val="0"/>
          <w:marBottom w:val="120"/>
          <w:divBdr>
            <w:top w:val="none" w:sz="0" w:space="0" w:color="auto"/>
            <w:left w:val="none" w:sz="0" w:space="0" w:color="auto"/>
            <w:bottom w:val="none" w:sz="0" w:space="0" w:color="auto"/>
            <w:right w:val="none" w:sz="0" w:space="0" w:color="auto"/>
          </w:divBdr>
        </w:div>
        <w:div w:id="1807160513">
          <w:marLeft w:val="446"/>
          <w:marRight w:val="0"/>
          <w:marTop w:val="0"/>
          <w:marBottom w:val="120"/>
          <w:divBdr>
            <w:top w:val="none" w:sz="0" w:space="0" w:color="auto"/>
            <w:left w:val="none" w:sz="0" w:space="0" w:color="auto"/>
            <w:bottom w:val="none" w:sz="0" w:space="0" w:color="auto"/>
            <w:right w:val="none" w:sz="0" w:space="0" w:color="auto"/>
          </w:divBdr>
        </w:div>
        <w:div w:id="123276858">
          <w:marLeft w:val="446"/>
          <w:marRight w:val="0"/>
          <w:marTop w:val="0"/>
          <w:marBottom w:val="120"/>
          <w:divBdr>
            <w:top w:val="none" w:sz="0" w:space="0" w:color="auto"/>
            <w:left w:val="none" w:sz="0" w:space="0" w:color="auto"/>
            <w:bottom w:val="none" w:sz="0" w:space="0" w:color="auto"/>
            <w:right w:val="none" w:sz="0" w:space="0" w:color="auto"/>
          </w:divBdr>
        </w:div>
        <w:div w:id="1315643208">
          <w:marLeft w:val="446"/>
          <w:marRight w:val="0"/>
          <w:marTop w:val="0"/>
          <w:marBottom w:val="120"/>
          <w:divBdr>
            <w:top w:val="none" w:sz="0" w:space="0" w:color="auto"/>
            <w:left w:val="none" w:sz="0" w:space="0" w:color="auto"/>
            <w:bottom w:val="none" w:sz="0" w:space="0" w:color="auto"/>
            <w:right w:val="none" w:sz="0" w:space="0" w:color="auto"/>
          </w:divBdr>
        </w:div>
        <w:div w:id="1153640392">
          <w:marLeft w:val="446"/>
          <w:marRight w:val="0"/>
          <w:marTop w:val="0"/>
          <w:marBottom w:val="120"/>
          <w:divBdr>
            <w:top w:val="none" w:sz="0" w:space="0" w:color="auto"/>
            <w:left w:val="none" w:sz="0" w:space="0" w:color="auto"/>
            <w:bottom w:val="none" w:sz="0" w:space="0" w:color="auto"/>
            <w:right w:val="none" w:sz="0" w:space="0" w:color="auto"/>
          </w:divBdr>
        </w:div>
        <w:div w:id="355542796">
          <w:marLeft w:val="446"/>
          <w:marRight w:val="0"/>
          <w:marTop w:val="0"/>
          <w:marBottom w:val="120"/>
          <w:divBdr>
            <w:top w:val="none" w:sz="0" w:space="0" w:color="auto"/>
            <w:left w:val="none" w:sz="0" w:space="0" w:color="auto"/>
            <w:bottom w:val="none" w:sz="0" w:space="0" w:color="auto"/>
            <w:right w:val="none" w:sz="0" w:space="0" w:color="auto"/>
          </w:divBdr>
        </w:div>
        <w:div w:id="217010386">
          <w:marLeft w:val="446"/>
          <w:marRight w:val="0"/>
          <w:marTop w:val="0"/>
          <w:marBottom w:val="120"/>
          <w:divBdr>
            <w:top w:val="none" w:sz="0" w:space="0" w:color="auto"/>
            <w:left w:val="none" w:sz="0" w:space="0" w:color="auto"/>
            <w:bottom w:val="none" w:sz="0" w:space="0" w:color="auto"/>
            <w:right w:val="none" w:sz="0" w:space="0" w:color="auto"/>
          </w:divBdr>
        </w:div>
        <w:div w:id="1321421177">
          <w:marLeft w:val="274"/>
          <w:marRight w:val="0"/>
          <w:marTop w:val="0"/>
          <w:marBottom w:val="120"/>
          <w:divBdr>
            <w:top w:val="none" w:sz="0" w:space="0" w:color="auto"/>
            <w:left w:val="none" w:sz="0" w:space="0" w:color="auto"/>
            <w:bottom w:val="none" w:sz="0" w:space="0" w:color="auto"/>
            <w:right w:val="none" w:sz="0" w:space="0" w:color="auto"/>
          </w:divBdr>
        </w:div>
      </w:divsChild>
    </w:div>
    <w:div w:id="970944723">
      <w:bodyDiv w:val="1"/>
      <w:marLeft w:val="0"/>
      <w:marRight w:val="0"/>
      <w:marTop w:val="0"/>
      <w:marBottom w:val="0"/>
      <w:divBdr>
        <w:top w:val="none" w:sz="0" w:space="0" w:color="auto"/>
        <w:left w:val="none" w:sz="0" w:space="0" w:color="auto"/>
        <w:bottom w:val="none" w:sz="0" w:space="0" w:color="auto"/>
        <w:right w:val="none" w:sz="0" w:space="0" w:color="auto"/>
      </w:divBdr>
      <w:divsChild>
        <w:div w:id="1772167323">
          <w:marLeft w:val="274"/>
          <w:marRight w:val="0"/>
          <w:marTop w:val="0"/>
          <w:marBottom w:val="120"/>
          <w:divBdr>
            <w:top w:val="none" w:sz="0" w:space="0" w:color="auto"/>
            <w:left w:val="none" w:sz="0" w:space="0" w:color="auto"/>
            <w:bottom w:val="none" w:sz="0" w:space="0" w:color="auto"/>
            <w:right w:val="none" w:sz="0" w:space="0" w:color="auto"/>
          </w:divBdr>
        </w:div>
        <w:div w:id="1745952905">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98772160">
      <w:bodyDiv w:val="1"/>
      <w:marLeft w:val="0"/>
      <w:marRight w:val="0"/>
      <w:marTop w:val="0"/>
      <w:marBottom w:val="0"/>
      <w:divBdr>
        <w:top w:val="none" w:sz="0" w:space="0" w:color="auto"/>
        <w:left w:val="none" w:sz="0" w:space="0" w:color="auto"/>
        <w:bottom w:val="none" w:sz="0" w:space="0" w:color="auto"/>
        <w:right w:val="none" w:sz="0" w:space="0" w:color="auto"/>
      </w:divBdr>
    </w:div>
    <w:div w:id="999894485">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38555867">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5259010">
      <w:bodyDiv w:val="1"/>
      <w:marLeft w:val="0"/>
      <w:marRight w:val="0"/>
      <w:marTop w:val="0"/>
      <w:marBottom w:val="0"/>
      <w:divBdr>
        <w:top w:val="none" w:sz="0" w:space="0" w:color="auto"/>
        <w:left w:val="none" w:sz="0" w:space="0" w:color="auto"/>
        <w:bottom w:val="none" w:sz="0" w:space="0" w:color="auto"/>
        <w:right w:val="none" w:sz="0" w:space="0" w:color="auto"/>
      </w:divBdr>
      <w:divsChild>
        <w:div w:id="969092412">
          <w:marLeft w:val="274"/>
          <w:marRight w:val="0"/>
          <w:marTop w:val="0"/>
          <w:marBottom w:val="120"/>
          <w:divBdr>
            <w:top w:val="none" w:sz="0" w:space="0" w:color="auto"/>
            <w:left w:val="none" w:sz="0" w:space="0" w:color="auto"/>
            <w:bottom w:val="none" w:sz="0" w:space="0" w:color="auto"/>
            <w:right w:val="none" w:sz="0" w:space="0" w:color="auto"/>
          </w:divBdr>
        </w:div>
        <w:div w:id="1992099742">
          <w:marLeft w:val="274"/>
          <w:marRight w:val="0"/>
          <w:marTop w:val="0"/>
          <w:marBottom w:val="120"/>
          <w:divBdr>
            <w:top w:val="none" w:sz="0" w:space="0" w:color="auto"/>
            <w:left w:val="none" w:sz="0" w:space="0" w:color="auto"/>
            <w:bottom w:val="none" w:sz="0" w:space="0" w:color="auto"/>
            <w:right w:val="none" w:sz="0" w:space="0" w:color="auto"/>
          </w:divBdr>
        </w:div>
        <w:div w:id="1753048082">
          <w:marLeft w:val="274"/>
          <w:marRight w:val="0"/>
          <w:marTop w:val="0"/>
          <w:marBottom w:val="120"/>
          <w:divBdr>
            <w:top w:val="none" w:sz="0" w:space="0" w:color="auto"/>
            <w:left w:val="none" w:sz="0" w:space="0" w:color="auto"/>
            <w:bottom w:val="none" w:sz="0" w:space="0" w:color="auto"/>
            <w:right w:val="none" w:sz="0" w:space="0" w:color="auto"/>
          </w:divBdr>
        </w:div>
      </w:divsChild>
    </w:div>
    <w:div w:id="1045836667">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49458422">
      <w:bodyDiv w:val="1"/>
      <w:marLeft w:val="0"/>
      <w:marRight w:val="0"/>
      <w:marTop w:val="0"/>
      <w:marBottom w:val="0"/>
      <w:divBdr>
        <w:top w:val="none" w:sz="0" w:space="0" w:color="auto"/>
        <w:left w:val="none" w:sz="0" w:space="0" w:color="auto"/>
        <w:bottom w:val="none" w:sz="0" w:space="0" w:color="auto"/>
        <w:right w:val="none" w:sz="0" w:space="0" w:color="auto"/>
      </w:divBdr>
      <w:divsChild>
        <w:div w:id="763960981">
          <w:marLeft w:val="173"/>
          <w:marRight w:val="0"/>
          <w:marTop w:val="0"/>
          <w:marBottom w:val="0"/>
          <w:divBdr>
            <w:top w:val="none" w:sz="0" w:space="0" w:color="auto"/>
            <w:left w:val="none" w:sz="0" w:space="0" w:color="auto"/>
            <w:bottom w:val="none" w:sz="0" w:space="0" w:color="auto"/>
            <w:right w:val="none" w:sz="0" w:space="0" w:color="auto"/>
          </w:divBdr>
        </w:div>
      </w:divsChild>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63482392">
      <w:bodyDiv w:val="1"/>
      <w:marLeft w:val="0"/>
      <w:marRight w:val="0"/>
      <w:marTop w:val="0"/>
      <w:marBottom w:val="0"/>
      <w:divBdr>
        <w:top w:val="none" w:sz="0" w:space="0" w:color="auto"/>
        <w:left w:val="none" w:sz="0" w:space="0" w:color="auto"/>
        <w:bottom w:val="none" w:sz="0" w:space="0" w:color="auto"/>
        <w:right w:val="none" w:sz="0" w:space="0" w:color="auto"/>
      </w:divBdr>
      <w:divsChild>
        <w:div w:id="1699504570">
          <w:marLeft w:val="274"/>
          <w:marRight w:val="0"/>
          <w:marTop w:val="0"/>
          <w:marBottom w:val="120"/>
          <w:divBdr>
            <w:top w:val="none" w:sz="0" w:space="0" w:color="auto"/>
            <w:left w:val="none" w:sz="0" w:space="0" w:color="auto"/>
            <w:bottom w:val="none" w:sz="0" w:space="0" w:color="auto"/>
            <w:right w:val="none" w:sz="0" w:space="0" w:color="auto"/>
          </w:divBdr>
        </w:div>
        <w:div w:id="1703285692">
          <w:marLeft w:val="274"/>
          <w:marRight w:val="0"/>
          <w:marTop w:val="0"/>
          <w:marBottom w:val="120"/>
          <w:divBdr>
            <w:top w:val="none" w:sz="0" w:space="0" w:color="auto"/>
            <w:left w:val="none" w:sz="0" w:space="0" w:color="auto"/>
            <w:bottom w:val="none" w:sz="0" w:space="0" w:color="auto"/>
            <w:right w:val="none" w:sz="0" w:space="0" w:color="auto"/>
          </w:divBdr>
        </w:div>
        <w:div w:id="2037657693">
          <w:marLeft w:val="274"/>
          <w:marRight w:val="0"/>
          <w:marTop w:val="0"/>
          <w:marBottom w:val="120"/>
          <w:divBdr>
            <w:top w:val="none" w:sz="0" w:space="0" w:color="auto"/>
            <w:left w:val="none" w:sz="0" w:space="0" w:color="auto"/>
            <w:bottom w:val="none" w:sz="0" w:space="0" w:color="auto"/>
            <w:right w:val="none" w:sz="0" w:space="0" w:color="auto"/>
          </w:divBdr>
        </w:div>
        <w:div w:id="1448499966">
          <w:marLeft w:val="274"/>
          <w:marRight w:val="0"/>
          <w:marTop w:val="0"/>
          <w:marBottom w:val="120"/>
          <w:divBdr>
            <w:top w:val="none" w:sz="0" w:space="0" w:color="auto"/>
            <w:left w:val="none" w:sz="0" w:space="0" w:color="auto"/>
            <w:bottom w:val="none" w:sz="0" w:space="0" w:color="auto"/>
            <w:right w:val="none" w:sz="0" w:space="0" w:color="auto"/>
          </w:divBdr>
        </w:div>
        <w:div w:id="596406625">
          <w:marLeft w:val="274"/>
          <w:marRight w:val="0"/>
          <w:marTop w:val="0"/>
          <w:marBottom w:val="120"/>
          <w:divBdr>
            <w:top w:val="none" w:sz="0" w:space="0" w:color="auto"/>
            <w:left w:val="none" w:sz="0" w:space="0" w:color="auto"/>
            <w:bottom w:val="none" w:sz="0" w:space="0" w:color="auto"/>
            <w:right w:val="none" w:sz="0" w:space="0" w:color="auto"/>
          </w:divBdr>
        </w:div>
      </w:divsChild>
    </w:div>
    <w:div w:id="1066958500">
      <w:bodyDiv w:val="1"/>
      <w:marLeft w:val="0"/>
      <w:marRight w:val="0"/>
      <w:marTop w:val="0"/>
      <w:marBottom w:val="0"/>
      <w:divBdr>
        <w:top w:val="none" w:sz="0" w:space="0" w:color="auto"/>
        <w:left w:val="none" w:sz="0" w:space="0" w:color="auto"/>
        <w:bottom w:val="none" w:sz="0" w:space="0" w:color="auto"/>
        <w:right w:val="none" w:sz="0" w:space="0" w:color="auto"/>
      </w:divBdr>
      <w:divsChild>
        <w:div w:id="1811512962">
          <w:marLeft w:val="274"/>
          <w:marRight w:val="0"/>
          <w:marTop w:val="0"/>
          <w:marBottom w:val="120"/>
          <w:divBdr>
            <w:top w:val="none" w:sz="0" w:space="0" w:color="auto"/>
            <w:left w:val="none" w:sz="0" w:space="0" w:color="auto"/>
            <w:bottom w:val="none" w:sz="0" w:space="0" w:color="auto"/>
            <w:right w:val="none" w:sz="0" w:space="0" w:color="auto"/>
          </w:divBdr>
        </w:div>
        <w:div w:id="1990480069">
          <w:marLeft w:val="274"/>
          <w:marRight w:val="0"/>
          <w:marTop w:val="0"/>
          <w:marBottom w:val="120"/>
          <w:divBdr>
            <w:top w:val="none" w:sz="0" w:space="0" w:color="auto"/>
            <w:left w:val="none" w:sz="0" w:space="0" w:color="auto"/>
            <w:bottom w:val="none" w:sz="0" w:space="0" w:color="auto"/>
            <w:right w:val="none" w:sz="0" w:space="0" w:color="auto"/>
          </w:divBdr>
        </w:div>
        <w:div w:id="1855537358">
          <w:marLeft w:val="274"/>
          <w:marRight w:val="0"/>
          <w:marTop w:val="0"/>
          <w:marBottom w:val="120"/>
          <w:divBdr>
            <w:top w:val="none" w:sz="0" w:space="0" w:color="auto"/>
            <w:left w:val="none" w:sz="0" w:space="0" w:color="auto"/>
            <w:bottom w:val="none" w:sz="0" w:space="0" w:color="auto"/>
            <w:right w:val="none" w:sz="0" w:space="0" w:color="auto"/>
          </w:divBdr>
        </w:div>
      </w:divsChild>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091048560">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19491908">
      <w:bodyDiv w:val="1"/>
      <w:marLeft w:val="0"/>
      <w:marRight w:val="0"/>
      <w:marTop w:val="0"/>
      <w:marBottom w:val="0"/>
      <w:divBdr>
        <w:top w:val="none" w:sz="0" w:space="0" w:color="auto"/>
        <w:left w:val="none" w:sz="0" w:space="0" w:color="auto"/>
        <w:bottom w:val="none" w:sz="0" w:space="0" w:color="auto"/>
        <w:right w:val="none" w:sz="0" w:space="0" w:color="auto"/>
      </w:divBdr>
      <w:divsChild>
        <w:div w:id="568423827">
          <w:marLeft w:val="274"/>
          <w:marRight w:val="0"/>
          <w:marTop w:val="0"/>
          <w:marBottom w:val="120"/>
          <w:divBdr>
            <w:top w:val="none" w:sz="0" w:space="0" w:color="auto"/>
            <w:left w:val="none" w:sz="0" w:space="0" w:color="auto"/>
            <w:bottom w:val="none" w:sz="0" w:space="0" w:color="auto"/>
            <w:right w:val="none" w:sz="0" w:space="0" w:color="auto"/>
          </w:divBdr>
        </w:div>
      </w:divsChild>
    </w:div>
    <w:div w:id="112777156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502281">
      <w:bodyDiv w:val="1"/>
      <w:marLeft w:val="0"/>
      <w:marRight w:val="0"/>
      <w:marTop w:val="0"/>
      <w:marBottom w:val="0"/>
      <w:divBdr>
        <w:top w:val="none" w:sz="0" w:space="0" w:color="auto"/>
        <w:left w:val="none" w:sz="0" w:space="0" w:color="auto"/>
        <w:bottom w:val="none" w:sz="0" w:space="0" w:color="auto"/>
        <w:right w:val="none" w:sz="0" w:space="0" w:color="auto"/>
      </w:divBdr>
    </w:div>
    <w:div w:id="1143304788">
      <w:bodyDiv w:val="1"/>
      <w:marLeft w:val="0"/>
      <w:marRight w:val="0"/>
      <w:marTop w:val="0"/>
      <w:marBottom w:val="0"/>
      <w:divBdr>
        <w:top w:val="none" w:sz="0" w:space="0" w:color="auto"/>
        <w:left w:val="none" w:sz="0" w:space="0" w:color="auto"/>
        <w:bottom w:val="none" w:sz="0" w:space="0" w:color="auto"/>
        <w:right w:val="none" w:sz="0" w:space="0" w:color="auto"/>
      </w:divBdr>
    </w:div>
    <w:div w:id="1159272237">
      <w:bodyDiv w:val="1"/>
      <w:marLeft w:val="0"/>
      <w:marRight w:val="0"/>
      <w:marTop w:val="0"/>
      <w:marBottom w:val="0"/>
      <w:divBdr>
        <w:top w:val="none" w:sz="0" w:space="0" w:color="auto"/>
        <w:left w:val="none" w:sz="0" w:space="0" w:color="auto"/>
        <w:bottom w:val="none" w:sz="0" w:space="0" w:color="auto"/>
        <w:right w:val="none" w:sz="0" w:space="0" w:color="auto"/>
      </w:divBdr>
    </w:div>
    <w:div w:id="116466471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5996279">
      <w:bodyDiv w:val="1"/>
      <w:marLeft w:val="0"/>
      <w:marRight w:val="0"/>
      <w:marTop w:val="0"/>
      <w:marBottom w:val="0"/>
      <w:divBdr>
        <w:top w:val="none" w:sz="0" w:space="0" w:color="auto"/>
        <w:left w:val="none" w:sz="0" w:space="0" w:color="auto"/>
        <w:bottom w:val="none" w:sz="0" w:space="0" w:color="auto"/>
        <w:right w:val="none" w:sz="0" w:space="0" w:color="auto"/>
      </w:divBdr>
      <w:divsChild>
        <w:div w:id="317154155">
          <w:marLeft w:val="274"/>
          <w:marRight w:val="0"/>
          <w:marTop w:val="0"/>
          <w:marBottom w:val="120"/>
          <w:divBdr>
            <w:top w:val="none" w:sz="0" w:space="0" w:color="auto"/>
            <w:left w:val="none" w:sz="0" w:space="0" w:color="auto"/>
            <w:bottom w:val="none" w:sz="0" w:space="0" w:color="auto"/>
            <w:right w:val="none" w:sz="0" w:space="0" w:color="auto"/>
          </w:divBdr>
        </w:div>
        <w:div w:id="426078143">
          <w:marLeft w:val="994"/>
          <w:marRight w:val="0"/>
          <w:marTop w:val="0"/>
          <w:marBottom w:val="120"/>
          <w:divBdr>
            <w:top w:val="none" w:sz="0" w:space="0" w:color="auto"/>
            <w:left w:val="none" w:sz="0" w:space="0" w:color="auto"/>
            <w:bottom w:val="none" w:sz="0" w:space="0" w:color="auto"/>
            <w:right w:val="none" w:sz="0" w:space="0" w:color="auto"/>
          </w:divBdr>
        </w:div>
        <w:div w:id="287782656">
          <w:marLeft w:val="994"/>
          <w:marRight w:val="0"/>
          <w:marTop w:val="0"/>
          <w:marBottom w:val="120"/>
          <w:divBdr>
            <w:top w:val="none" w:sz="0" w:space="0" w:color="auto"/>
            <w:left w:val="none" w:sz="0" w:space="0" w:color="auto"/>
            <w:bottom w:val="none" w:sz="0" w:space="0" w:color="auto"/>
            <w:right w:val="none" w:sz="0" w:space="0" w:color="auto"/>
          </w:divBdr>
        </w:div>
        <w:div w:id="1630239027">
          <w:marLeft w:val="274"/>
          <w:marRight w:val="0"/>
          <w:marTop w:val="0"/>
          <w:marBottom w:val="120"/>
          <w:divBdr>
            <w:top w:val="none" w:sz="0" w:space="0" w:color="auto"/>
            <w:left w:val="none" w:sz="0" w:space="0" w:color="auto"/>
            <w:bottom w:val="none" w:sz="0" w:space="0" w:color="auto"/>
            <w:right w:val="none" w:sz="0" w:space="0" w:color="auto"/>
          </w:divBdr>
        </w:div>
        <w:div w:id="1009715853">
          <w:marLeft w:val="994"/>
          <w:marRight w:val="0"/>
          <w:marTop w:val="0"/>
          <w:marBottom w:val="120"/>
          <w:divBdr>
            <w:top w:val="none" w:sz="0" w:space="0" w:color="auto"/>
            <w:left w:val="none" w:sz="0" w:space="0" w:color="auto"/>
            <w:bottom w:val="none" w:sz="0" w:space="0" w:color="auto"/>
            <w:right w:val="none" w:sz="0" w:space="0" w:color="auto"/>
          </w:divBdr>
        </w:div>
        <w:div w:id="1019045523">
          <w:marLeft w:val="994"/>
          <w:marRight w:val="0"/>
          <w:marTop w:val="0"/>
          <w:marBottom w:val="120"/>
          <w:divBdr>
            <w:top w:val="none" w:sz="0" w:space="0" w:color="auto"/>
            <w:left w:val="none" w:sz="0" w:space="0" w:color="auto"/>
            <w:bottom w:val="none" w:sz="0" w:space="0" w:color="auto"/>
            <w:right w:val="none" w:sz="0" w:space="0" w:color="auto"/>
          </w:divBdr>
        </w:div>
      </w:divsChild>
    </w:div>
    <w:div w:id="1199396676">
      <w:bodyDiv w:val="1"/>
      <w:marLeft w:val="0"/>
      <w:marRight w:val="0"/>
      <w:marTop w:val="0"/>
      <w:marBottom w:val="0"/>
      <w:divBdr>
        <w:top w:val="none" w:sz="0" w:space="0" w:color="auto"/>
        <w:left w:val="none" w:sz="0" w:space="0" w:color="auto"/>
        <w:bottom w:val="none" w:sz="0" w:space="0" w:color="auto"/>
        <w:right w:val="none" w:sz="0" w:space="0" w:color="auto"/>
      </w:divBdr>
      <w:divsChild>
        <w:div w:id="345402587">
          <w:marLeft w:val="274"/>
          <w:marRight w:val="0"/>
          <w:marTop w:val="0"/>
          <w:marBottom w:val="120"/>
          <w:divBdr>
            <w:top w:val="none" w:sz="0" w:space="0" w:color="auto"/>
            <w:left w:val="none" w:sz="0" w:space="0" w:color="auto"/>
            <w:bottom w:val="none" w:sz="0" w:space="0" w:color="auto"/>
            <w:right w:val="none" w:sz="0" w:space="0" w:color="auto"/>
          </w:divBdr>
        </w:div>
      </w:divsChild>
    </w:div>
    <w:div w:id="1210530707">
      <w:bodyDiv w:val="1"/>
      <w:marLeft w:val="0"/>
      <w:marRight w:val="0"/>
      <w:marTop w:val="0"/>
      <w:marBottom w:val="0"/>
      <w:divBdr>
        <w:top w:val="none" w:sz="0" w:space="0" w:color="auto"/>
        <w:left w:val="none" w:sz="0" w:space="0" w:color="auto"/>
        <w:bottom w:val="none" w:sz="0" w:space="0" w:color="auto"/>
        <w:right w:val="none" w:sz="0" w:space="0" w:color="auto"/>
      </w:divBdr>
      <w:divsChild>
        <w:div w:id="1112940682">
          <w:marLeft w:val="274"/>
          <w:marRight w:val="0"/>
          <w:marTop w:val="0"/>
          <w:marBottom w:val="120"/>
          <w:divBdr>
            <w:top w:val="none" w:sz="0" w:space="0" w:color="auto"/>
            <w:left w:val="none" w:sz="0" w:space="0" w:color="auto"/>
            <w:bottom w:val="none" w:sz="0" w:space="0" w:color="auto"/>
            <w:right w:val="none" w:sz="0" w:space="0" w:color="auto"/>
          </w:divBdr>
        </w:div>
        <w:div w:id="1545558574">
          <w:marLeft w:val="274"/>
          <w:marRight w:val="0"/>
          <w:marTop w:val="0"/>
          <w:marBottom w:val="120"/>
          <w:divBdr>
            <w:top w:val="none" w:sz="0" w:space="0" w:color="auto"/>
            <w:left w:val="none" w:sz="0" w:space="0" w:color="auto"/>
            <w:bottom w:val="none" w:sz="0" w:space="0" w:color="auto"/>
            <w:right w:val="none" w:sz="0" w:space="0" w:color="auto"/>
          </w:divBdr>
        </w:div>
      </w:divsChild>
    </w:div>
    <w:div w:id="1260605605">
      <w:bodyDiv w:val="1"/>
      <w:marLeft w:val="0"/>
      <w:marRight w:val="0"/>
      <w:marTop w:val="0"/>
      <w:marBottom w:val="0"/>
      <w:divBdr>
        <w:top w:val="none" w:sz="0" w:space="0" w:color="auto"/>
        <w:left w:val="none" w:sz="0" w:space="0" w:color="auto"/>
        <w:bottom w:val="none" w:sz="0" w:space="0" w:color="auto"/>
        <w:right w:val="none" w:sz="0" w:space="0" w:color="auto"/>
      </w:divBdr>
    </w:div>
    <w:div w:id="1262758807">
      <w:bodyDiv w:val="1"/>
      <w:marLeft w:val="0"/>
      <w:marRight w:val="0"/>
      <w:marTop w:val="0"/>
      <w:marBottom w:val="0"/>
      <w:divBdr>
        <w:top w:val="none" w:sz="0" w:space="0" w:color="auto"/>
        <w:left w:val="none" w:sz="0" w:space="0" w:color="auto"/>
        <w:bottom w:val="none" w:sz="0" w:space="0" w:color="auto"/>
        <w:right w:val="none" w:sz="0" w:space="0" w:color="auto"/>
      </w:divBdr>
      <w:divsChild>
        <w:div w:id="2134011753">
          <w:marLeft w:val="446"/>
          <w:marRight w:val="0"/>
          <w:marTop w:val="0"/>
          <w:marBottom w:val="120"/>
          <w:divBdr>
            <w:top w:val="none" w:sz="0" w:space="0" w:color="auto"/>
            <w:left w:val="none" w:sz="0" w:space="0" w:color="auto"/>
            <w:bottom w:val="none" w:sz="0" w:space="0" w:color="auto"/>
            <w:right w:val="none" w:sz="0" w:space="0" w:color="auto"/>
          </w:divBdr>
        </w:div>
      </w:divsChild>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6911332">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2561125">
      <w:bodyDiv w:val="1"/>
      <w:marLeft w:val="0"/>
      <w:marRight w:val="0"/>
      <w:marTop w:val="0"/>
      <w:marBottom w:val="0"/>
      <w:divBdr>
        <w:top w:val="none" w:sz="0" w:space="0" w:color="auto"/>
        <w:left w:val="none" w:sz="0" w:space="0" w:color="auto"/>
        <w:bottom w:val="none" w:sz="0" w:space="0" w:color="auto"/>
        <w:right w:val="none" w:sz="0" w:space="0" w:color="auto"/>
      </w:divBdr>
      <w:divsChild>
        <w:div w:id="149255762">
          <w:marLeft w:val="274"/>
          <w:marRight w:val="0"/>
          <w:marTop w:val="0"/>
          <w:marBottom w:val="120"/>
          <w:divBdr>
            <w:top w:val="none" w:sz="0" w:space="0" w:color="auto"/>
            <w:left w:val="none" w:sz="0" w:space="0" w:color="auto"/>
            <w:bottom w:val="none" w:sz="0" w:space="0" w:color="auto"/>
            <w:right w:val="none" w:sz="0" w:space="0" w:color="auto"/>
          </w:divBdr>
        </w:div>
        <w:div w:id="160698741">
          <w:marLeft w:val="274"/>
          <w:marRight w:val="0"/>
          <w:marTop w:val="0"/>
          <w:marBottom w:val="120"/>
          <w:divBdr>
            <w:top w:val="none" w:sz="0" w:space="0" w:color="auto"/>
            <w:left w:val="none" w:sz="0" w:space="0" w:color="auto"/>
            <w:bottom w:val="none" w:sz="0" w:space="0" w:color="auto"/>
            <w:right w:val="none" w:sz="0" w:space="0" w:color="auto"/>
          </w:divBdr>
        </w:div>
        <w:div w:id="20320446">
          <w:marLeft w:val="274"/>
          <w:marRight w:val="0"/>
          <w:marTop w:val="0"/>
          <w:marBottom w:val="120"/>
          <w:divBdr>
            <w:top w:val="none" w:sz="0" w:space="0" w:color="auto"/>
            <w:left w:val="none" w:sz="0" w:space="0" w:color="auto"/>
            <w:bottom w:val="none" w:sz="0" w:space="0" w:color="auto"/>
            <w:right w:val="none" w:sz="0" w:space="0" w:color="auto"/>
          </w:divBdr>
        </w:div>
        <w:div w:id="488601647">
          <w:marLeft w:val="274"/>
          <w:marRight w:val="0"/>
          <w:marTop w:val="0"/>
          <w:marBottom w:val="120"/>
          <w:divBdr>
            <w:top w:val="none" w:sz="0" w:space="0" w:color="auto"/>
            <w:left w:val="none" w:sz="0" w:space="0" w:color="auto"/>
            <w:bottom w:val="none" w:sz="0" w:space="0" w:color="auto"/>
            <w:right w:val="none" w:sz="0" w:space="0" w:color="auto"/>
          </w:divBdr>
        </w:div>
      </w:divsChild>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2464989">
      <w:bodyDiv w:val="1"/>
      <w:marLeft w:val="0"/>
      <w:marRight w:val="0"/>
      <w:marTop w:val="0"/>
      <w:marBottom w:val="0"/>
      <w:divBdr>
        <w:top w:val="none" w:sz="0" w:space="0" w:color="auto"/>
        <w:left w:val="none" w:sz="0" w:space="0" w:color="auto"/>
        <w:bottom w:val="none" w:sz="0" w:space="0" w:color="auto"/>
        <w:right w:val="none" w:sz="0" w:space="0" w:color="auto"/>
      </w:divBdr>
      <w:divsChild>
        <w:div w:id="233859121">
          <w:marLeft w:val="446"/>
          <w:marRight w:val="0"/>
          <w:marTop w:val="0"/>
          <w:marBottom w:val="120"/>
          <w:divBdr>
            <w:top w:val="none" w:sz="0" w:space="0" w:color="auto"/>
            <w:left w:val="none" w:sz="0" w:space="0" w:color="auto"/>
            <w:bottom w:val="none" w:sz="0" w:space="0" w:color="auto"/>
            <w:right w:val="none" w:sz="0" w:space="0" w:color="auto"/>
          </w:divBdr>
        </w:div>
        <w:div w:id="15663978">
          <w:marLeft w:val="446"/>
          <w:marRight w:val="0"/>
          <w:marTop w:val="0"/>
          <w:marBottom w:val="120"/>
          <w:divBdr>
            <w:top w:val="none" w:sz="0" w:space="0" w:color="auto"/>
            <w:left w:val="none" w:sz="0" w:space="0" w:color="auto"/>
            <w:bottom w:val="none" w:sz="0" w:space="0" w:color="auto"/>
            <w:right w:val="none" w:sz="0" w:space="0" w:color="auto"/>
          </w:divBdr>
        </w:div>
        <w:div w:id="1427992164">
          <w:marLeft w:val="446"/>
          <w:marRight w:val="0"/>
          <w:marTop w:val="0"/>
          <w:marBottom w:val="120"/>
          <w:divBdr>
            <w:top w:val="none" w:sz="0" w:space="0" w:color="auto"/>
            <w:left w:val="none" w:sz="0" w:space="0" w:color="auto"/>
            <w:bottom w:val="none" w:sz="0" w:space="0" w:color="auto"/>
            <w:right w:val="none" w:sz="0" w:space="0" w:color="auto"/>
          </w:divBdr>
        </w:div>
        <w:div w:id="764963612">
          <w:marLeft w:val="446"/>
          <w:marRight w:val="0"/>
          <w:marTop w:val="0"/>
          <w:marBottom w:val="120"/>
          <w:divBdr>
            <w:top w:val="none" w:sz="0" w:space="0" w:color="auto"/>
            <w:left w:val="none" w:sz="0" w:space="0" w:color="auto"/>
            <w:bottom w:val="none" w:sz="0" w:space="0" w:color="auto"/>
            <w:right w:val="none" w:sz="0" w:space="0" w:color="auto"/>
          </w:divBdr>
        </w:div>
        <w:div w:id="1891726103">
          <w:marLeft w:val="446"/>
          <w:marRight w:val="0"/>
          <w:marTop w:val="0"/>
          <w:marBottom w:val="120"/>
          <w:divBdr>
            <w:top w:val="none" w:sz="0" w:space="0" w:color="auto"/>
            <w:left w:val="none" w:sz="0" w:space="0" w:color="auto"/>
            <w:bottom w:val="none" w:sz="0" w:space="0" w:color="auto"/>
            <w:right w:val="none" w:sz="0" w:space="0" w:color="auto"/>
          </w:divBdr>
        </w:div>
        <w:div w:id="469590085">
          <w:marLeft w:val="446"/>
          <w:marRight w:val="0"/>
          <w:marTop w:val="0"/>
          <w:marBottom w:val="120"/>
          <w:divBdr>
            <w:top w:val="none" w:sz="0" w:space="0" w:color="auto"/>
            <w:left w:val="none" w:sz="0" w:space="0" w:color="auto"/>
            <w:bottom w:val="none" w:sz="0" w:space="0" w:color="auto"/>
            <w:right w:val="none" w:sz="0" w:space="0" w:color="auto"/>
          </w:divBdr>
        </w:div>
        <w:div w:id="1529414126">
          <w:marLeft w:val="446"/>
          <w:marRight w:val="0"/>
          <w:marTop w:val="0"/>
          <w:marBottom w:val="120"/>
          <w:divBdr>
            <w:top w:val="none" w:sz="0" w:space="0" w:color="auto"/>
            <w:left w:val="none" w:sz="0" w:space="0" w:color="auto"/>
            <w:bottom w:val="none" w:sz="0" w:space="0" w:color="auto"/>
            <w:right w:val="none" w:sz="0" w:space="0" w:color="auto"/>
          </w:divBdr>
        </w:div>
        <w:div w:id="1636980974">
          <w:marLeft w:val="446"/>
          <w:marRight w:val="0"/>
          <w:marTop w:val="0"/>
          <w:marBottom w:val="120"/>
          <w:divBdr>
            <w:top w:val="none" w:sz="0" w:space="0" w:color="auto"/>
            <w:left w:val="none" w:sz="0" w:space="0" w:color="auto"/>
            <w:bottom w:val="none" w:sz="0" w:space="0" w:color="auto"/>
            <w:right w:val="none" w:sz="0" w:space="0" w:color="auto"/>
          </w:divBdr>
        </w:div>
      </w:divsChild>
    </w:div>
    <w:div w:id="1343555709">
      <w:bodyDiv w:val="1"/>
      <w:marLeft w:val="0"/>
      <w:marRight w:val="0"/>
      <w:marTop w:val="0"/>
      <w:marBottom w:val="0"/>
      <w:divBdr>
        <w:top w:val="none" w:sz="0" w:space="0" w:color="auto"/>
        <w:left w:val="none" w:sz="0" w:space="0" w:color="auto"/>
        <w:bottom w:val="none" w:sz="0" w:space="0" w:color="auto"/>
        <w:right w:val="none" w:sz="0" w:space="0" w:color="auto"/>
      </w:divBdr>
      <w:divsChild>
        <w:div w:id="1937591363">
          <w:marLeft w:val="274"/>
          <w:marRight w:val="0"/>
          <w:marTop w:val="0"/>
          <w:marBottom w:val="120"/>
          <w:divBdr>
            <w:top w:val="none" w:sz="0" w:space="0" w:color="auto"/>
            <w:left w:val="none" w:sz="0" w:space="0" w:color="auto"/>
            <w:bottom w:val="none" w:sz="0" w:space="0" w:color="auto"/>
            <w:right w:val="none" w:sz="0" w:space="0" w:color="auto"/>
          </w:divBdr>
        </w:div>
        <w:div w:id="1483154850">
          <w:marLeft w:val="274"/>
          <w:marRight w:val="0"/>
          <w:marTop w:val="0"/>
          <w:marBottom w:val="120"/>
          <w:divBdr>
            <w:top w:val="none" w:sz="0" w:space="0" w:color="auto"/>
            <w:left w:val="none" w:sz="0" w:space="0" w:color="auto"/>
            <w:bottom w:val="none" w:sz="0" w:space="0" w:color="auto"/>
            <w:right w:val="none" w:sz="0" w:space="0" w:color="auto"/>
          </w:divBdr>
        </w:div>
      </w:divsChild>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49721463">
      <w:bodyDiv w:val="1"/>
      <w:marLeft w:val="0"/>
      <w:marRight w:val="0"/>
      <w:marTop w:val="0"/>
      <w:marBottom w:val="0"/>
      <w:divBdr>
        <w:top w:val="none" w:sz="0" w:space="0" w:color="auto"/>
        <w:left w:val="none" w:sz="0" w:space="0" w:color="auto"/>
        <w:bottom w:val="none" w:sz="0" w:space="0" w:color="auto"/>
        <w:right w:val="none" w:sz="0" w:space="0" w:color="auto"/>
      </w:divBdr>
      <w:divsChild>
        <w:div w:id="137453178">
          <w:marLeft w:val="274"/>
          <w:marRight w:val="0"/>
          <w:marTop w:val="0"/>
          <w:marBottom w:val="120"/>
          <w:divBdr>
            <w:top w:val="none" w:sz="0" w:space="0" w:color="auto"/>
            <w:left w:val="none" w:sz="0" w:space="0" w:color="auto"/>
            <w:bottom w:val="none" w:sz="0" w:space="0" w:color="auto"/>
            <w:right w:val="none" w:sz="0" w:space="0" w:color="auto"/>
          </w:divBdr>
        </w:div>
        <w:div w:id="160241934">
          <w:marLeft w:val="274"/>
          <w:marRight w:val="0"/>
          <w:marTop w:val="0"/>
          <w:marBottom w:val="120"/>
          <w:divBdr>
            <w:top w:val="none" w:sz="0" w:space="0" w:color="auto"/>
            <w:left w:val="none" w:sz="0" w:space="0" w:color="auto"/>
            <w:bottom w:val="none" w:sz="0" w:space="0" w:color="auto"/>
            <w:right w:val="none" w:sz="0" w:space="0" w:color="auto"/>
          </w:divBdr>
        </w:div>
      </w:divsChild>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58584407">
      <w:bodyDiv w:val="1"/>
      <w:marLeft w:val="0"/>
      <w:marRight w:val="0"/>
      <w:marTop w:val="0"/>
      <w:marBottom w:val="0"/>
      <w:divBdr>
        <w:top w:val="none" w:sz="0" w:space="0" w:color="auto"/>
        <w:left w:val="none" w:sz="0" w:space="0" w:color="auto"/>
        <w:bottom w:val="none" w:sz="0" w:space="0" w:color="auto"/>
        <w:right w:val="none" w:sz="0" w:space="0" w:color="auto"/>
      </w:divBdr>
    </w:div>
    <w:div w:id="1374235121">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81980860">
      <w:bodyDiv w:val="1"/>
      <w:marLeft w:val="0"/>
      <w:marRight w:val="0"/>
      <w:marTop w:val="0"/>
      <w:marBottom w:val="0"/>
      <w:divBdr>
        <w:top w:val="none" w:sz="0" w:space="0" w:color="auto"/>
        <w:left w:val="none" w:sz="0" w:space="0" w:color="auto"/>
        <w:bottom w:val="none" w:sz="0" w:space="0" w:color="auto"/>
        <w:right w:val="none" w:sz="0" w:space="0" w:color="auto"/>
      </w:divBdr>
      <w:divsChild>
        <w:div w:id="535119177">
          <w:marLeft w:val="274"/>
          <w:marRight w:val="0"/>
          <w:marTop w:val="0"/>
          <w:marBottom w:val="120"/>
          <w:divBdr>
            <w:top w:val="none" w:sz="0" w:space="0" w:color="auto"/>
            <w:left w:val="none" w:sz="0" w:space="0" w:color="auto"/>
            <w:bottom w:val="none" w:sz="0" w:space="0" w:color="auto"/>
            <w:right w:val="none" w:sz="0" w:space="0" w:color="auto"/>
          </w:divBdr>
        </w:div>
        <w:div w:id="1896357600">
          <w:marLeft w:val="274"/>
          <w:marRight w:val="0"/>
          <w:marTop w:val="0"/>
          <w:marBottom w:val="120"/>
          <w:divBdr>
            <w:top w:val="none" w:sz="0" w:space="0" w:color="auto"/>
            <w:left w:val="none" w:sz="0" w:space="0" w:color="auto"/>
            <w:bottom w:val="none" w:sz="0" w:space="0" w:color="auto"/>
            <w:right w:val="none" w:sz="0" w:space="0" w:color="auto"/>
          </w:divBdr>
        </w:div>
        <w:div w:id="215314134">
          <w:marLeft w:val="274"/>
          <w:marRight w:val="0"/>
          <w:marTop w:val="0"/>
          <w:marBottom w:val="120"/>
          <w:divBdr>
            <w:top w:val="none" w:sz="0" w:space="0" w:color="auto"/>
            <w:left w:val="none" w:sz="0" w:space="0" w:color="auto"/>
            <w:bottom w:val="none" w:sz="0" w:space="0" w:color="auto"/>
            <w:right w:val="none" w:sz="0" w:space="0" w:color="auto"/>
          </w:divBdr>
        </w:div>
        <w:div w:id="643776976">
          <w:marLeft w:val="274"/>
          <w:marRight w:val="0"/>
          <w:marTop w:val="0"/>
          <w:marBottom w:val="120"/>
          <w:divBdr>
            <w:top w:val="none" w:sz="0" w:space="0" w:color="auto"/>
            <w:left w:val="none" w:sz="0" w:space="0" w:color="auto"/>
            <w:bottom w:val="none" w:sz="0" w:space="0" w:color="auto"/>
            <w:right w:val="none" w:sz="0" w:space="0" w:color="auto"/>
          </w:divBdr>
        </w:div>
      </w:divsChild>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398892210">
      <w:bodyDiv w:val="1"/>
      <w:marLeft w:val="0"/>
      <w:marRight w:val="0"/>
      <w:marTop w:val="0"/>
      <w:marBottom w:val="0"/>
      <w:divBdr>
        <w:top w:val="none" w:sz="0" w:space="0" w:color="auto"/>
        <w:left w:val="none" w:sz="0" w:space="0" w:color="auto"/>
        <w:bottom w:val="none" w:sz="0" w:space="0" w:color="auto"/>
        <w:right w:val="none" w:sz="0" w:space="0" w:color="auto"/>
      </w:divBdr>
      <w:divsChild>
        <w:div w:id="1890611243">
          <w:marLeft w:val="274"/>
          <w:marRight w:val="0"/>
          <w:marTop w:val="0"/>
          <w:marBottom w:val="120"/>
          <w:divBdr>
            <w:top w:val="none" w:sz="0" w:space="0" w:color="auto"/>
            <w:left w:val="none" w:sz="0" w:space="0" w:color="auto"/>
            <w:bottom w:val="none" w:sz="0" w:space="0" w:color="auto"/>
            <w:right w:val="none" w:sz="0" w:space="0" w:color="auto"/>
          </w:divBdr>
        </w:div>
      </w:divsChild>
    </w:div>
    <w:div w:id="1412045798">
      <w:bodyDiv w:val="1"/>
      <w:marLeft w:val="0"/>
      <w:marRight w:val="0"/>
      <w:marTop w:val="0"/>
      <w:marBottom w:val="0"/>
      <w:divBdr>
        <w:top w:val="none" w:sz="0" w:space="0" w:color="auto"/>
        <w:left w:val="none" w:sz="0" w:space="0" w:color="auto"/>
        <w:bottom w:val="none" w:sz="0" w:space="0" w:color="auto"/>
        <w:right w:val="none" w:sz="0" w:space="0" w:color="auto"/>
      </w:divBdr>
      <w:divsChild>
        <w:div w:id="1811049691">
          <w:marLeft w:val="274"/>
          <w:marRight w:val="0"/>
          <w:marTop w:val="0"/>
          <w:marBottom w:val="120"/>
          <w:divBdr>
            <w:top w:val="none" w:sz="0" w:space="0" w:color="auto"/>
            <w:left w:val="none" w:sz="0" w:space="0" w:color="auto"/>
            <w:bottom w:val="none" w:sz="0" w:space="0" w:color="auto"/>
            <w:right w:val="none" w:sz="0" w:space="0" w:color="auto"/>
          </w:divBdr>
        </w:div>
        <w:div w:id="1308052371">
          <w:marLeft w:val="994"/>
          <w:marRight w:val="0"/>
          <w:marTop w:val="0"/>
          <w:marBottom w:val="120"/>
          <w:divBdr>
            <w:top w:val="none" w:sz="0" w:space="0" w:color="auto"/>
            <w:left w:val="none" w:sz="0" w:space="0" w:color="auto"/>
            <w:bottom w:val="none" w:sz="0" w:space="0" w:color="auto"/>
            <w:right w:val="none" w:sz="0" w:space="0" w:color="auto"/>
          </w:divBdr>
        </w:div>
        <w:div w:id="581646095">
          <w:marLeft w:val="274"/>
          <w:marRight w:val="0"/>
          <w:marTop w:val="0"/>
          <w:marBottom w:val="120"/>
          <w:divBdr>
            <w:top w:val="none" w:sz="0" w:space="0" w:color="auto"/>
            <w:left w:val="none" w:sz="0" w:space="0" w:color="auto"/>
            <w:bottom w:val="none" w:sz="0" w:space="0" w:color="auto"/>
            <w:right w:val="none" w:sz="0" w:space="0" w:color="auto"/>
          </w:divBdr>
        </w:div>
        <w:div w:id="371461519">
          <w:marLeft w:val="994"/>
          <w:marRight w:val="0"/>
          <w:marTop w:val="0"/>
          <w:marBottom w:val="120"/>
          <w:divBdr>
            <w:top w:val="none" w:sz="0" w:space="0" w:color="auto"/>
            <w:left w:val="none" w:sz="0" w:space="0" w:color="auto"/>
            <w:bottom w:val="none" w:sz="0" w:space="0" w:color="auto"/>
            <w:right w:val="none" w:sz="0" w:space="0" w:color="auto"/>
          </w:divBdr>
        </w:div>
        <w:div w:id="1730571439">
          <w:marLeft w:val="274"/>
          <w:marRight w:val="0"/>
          <w:marTop w:val="0"/>
          <w:marBottom w:val="120"/>
          <w:divBdr>
            <w:top w:val="none" w:sz="0" w:space="0" w:color="auto"/>
            <w:left w:val="none" w:sz="0" w:space="0" w:color="auto"/>
            <w:bottom w:val="none" w:sz="0" w:space="0" w:color="auto"/>
            <w:right w:val="none" w:sz="0" w:space="0" w:color="auto"/>
          </w:divBdr>
        </w:div>
        <w:div w:id="1899896544">
          <w:marLeft w:val="994"/>
          <w:marRight w:val="0"/>
          <w:marTop w:val="0"/>
          <w:marBottom w:val="120"/>
          <w:divBdr>
            <w:top w:val="none" w:sz="0" w:space="0" w:color="auto"/>
            <w:left w:val="none" w:sz="0" w:space="0" w:color="auto"/>
            <w:bottom w:val="none" w:sz="0" w:space="0" w:color="auto"/>
            <w:right w:val="none" w:sz="0" w:space="0" w:color="auto"/>
          </w:divBdr>
        </w:div>
        <w:div w:id="1948655864">
          <w:marLeft w:val="994"/>
          <w:marRight w:val="0"/>
          <w:marTop w:val="0"/>
          <w:marBottom w:val="120"/>
          <w:divBdr>
            <w:top w:val="none" w:sz="0" w:space="0" w:color="auto"/>
            <w:left w:val="none" w:sz="0" w:space="0" w:color="auto"/>
            <w:bottom w:val="none" w:sz="0" w:space="0" w:color="auto"/>
            <w:right w:val="none" w:sz="0" w:space="0" w:color="auto"/>
          </w:divBdr>
        </w:div>
      </w:divsChild>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28190652">
      <w:bodyDiv w:val="1"/>
      <w:marLeft w:val="0"/>
      <w:marRight w:val="0"/>
      <w:marTop w:val="0"/>
      <w:marBottom w:val="0"/>
      <w:divBdr>
        <w:top w:val="none" w:sz="0" w:space="0" w:color="auto"/>
        <w:left w:val="none" w:sz="0" w:space="0" w:color="auto"/>
        <w:bottom w:val="none" w:sz="0" w:space="0" w:color="auto"/>
        <w:right w:val="none" w:sz="0" w:space="0" w:color="auto"/>
      </w:divBdr>
      <w:divsChild>
        <w:div w:id="1553999872">
          <w:marLeft w:val="274"/>
          <w:marRight w:val="0"/>
          <w:marTop w:val="0"/>
          <w:marBottom w:val="120"/>
          <w:divBdr>
            <w:top w:val="none" w:sz="0" w:space="0" w:color="auto"/>
            <w:left w:val="none" w:sz="0" w:space="0" w:color="auto"/>
            <w:bottom w:val="none" w:sz="0" w:space="0" w:color="auto"/>
            <w:right w:val="none" w:sz="0" w:space="0" w:color="auto"/>
          </w:divBdr>
        </w:div>
        <w:div w:id="2030719743">
          <w:marLeft w:val="274"/>
          <w:marRight w:val="0"/>
          <w:marTop w:val="0"/>
          <w:marBottom w:val="120"/>
          <w:divBdr>
            <w:top w:val="none" w:sz="0" w:space="0" w:color="auto"/>
            <w:left w:val="none" w:sz="0" w:space="0" w:color="auto"/>
            <w:bottom w:val="none" w:sz="0" w:space="0" w:color="auto"/>
            <w:right w:val="none" w:sz="0" w:space="0" w:color="auto"/>
          </w:divBdr>
        </w:div>
        <w:div w:id="1850682006">
          <w:marLeft w:val="274"/>
          <w:marRight w:val="0"/>
          <w:marTop w:val="0"/>
          <w:marBottom w:val="120"/>
          <w:divBdr>
            <w:top w:val="none" w:sz="0" w:space="0" w:color="auto"/>
            <w:left w:val="none" w:sz="0" w:space="0" w:color="auto"/>
            <w:bottom w:val="none" w:sz="0" w:space="0" w:color="auto"/>
            <w:right w:val="none" w:sz="0" w:space="0" w:color="auto"/>
          </w:divBdr>
        </w:div>
        <w:div w:id="976838244">
          <w:marLeft w:val="274"/>
          <w:marRight w:val="0"/>
          <w:marTop w:val="0"/>
          <w:marBottom w:val="120"/>
          <w:divBdr>
            <w:top w:val="none" w:sz="0" w:space="0" w:color="auto"/>
            <w:left w:val="none" w:sz="0" w:space="0" w:color="auto"/>
            <w:bottom w:val="none" w:sz="0" w:space="0" w:color="auto"/>
            <w:right w:val="none" w:sz="0" w:space="0" w:color="auto"/>
          </w:divBdr>
        </w:div>
      </w:divsChild>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67315369">
      <w:bodyDiv w:val="1"/>
      <w:marLeft w:val="0"/>
      <w:marRight w:val="0"/>
      <w:marTop w:val="0"/>
      <w:marBottom w:val="0"/>
      <w:divBdr>
        <w:top w:val="none" w:sz="0" w:space="0" w:color="auto"/>
        <w:left w:val="none" w:sz="0" w:space="0" w:color="auto"/>
        <w:bottom w:val="none" w:sz="0" w:space="0" w:color="auto"/>
        <w:right w:val="none" w:sz="0" w:space="0" w:color="auto"/>
      </w:divBdr>
    </w:div>
    <w:div w:id="1480225115">
      <w:bodyDiv w:val="1"/>
      <w:marLeft w:val="0"/>
      <w:marRight w:val="0"/>
      <w:marTop w:val="0"/>
      <w:marBottom w:val="0"/>
      <w:divBdr>
        <w:top w:val="none" w:sz="0" w:space="0" w:color="auto"/>
        <w:left w:val="none" w:sz="0" w:space="0" w:color="auto"/>
        <w:bottom w:val="none" w:sz="0" w:space="0" w:color="auto"/>
        <w:right w:val="none" w:sz="0" w:space="0" w:color="auto"/>
      </w:divBdr>
      <w:divsChild>
        <w:div w:id="740564222">
          <w:marLeft w:val="173"/>
          <w:marRight w:val="0"/>
          <w:marTop w:val="0"/>
          <w:marBottom w:val="0"/>
          <w:divBdr>
            <w:top w:val="none" w:sz="0" w:space="0" w:color="auto"/>
            <w:left w:val="none" w:sz="0" w:space="0" w:color="auto"/>
            <w:bottom w:val="none" w:sz="0" w:space="0" w:color="auto"/>
            <w:right w:val="none" w:sz="0" w:space="0" w:color="auto"/>
          </w:divBdr>
        </w:div>
        <w:div w:id="1711883638">
          <w:marLeft w:val="173"/>
          <w:marRight w:val="0"/>
          <w:marTop w:val="0"/>
          <w:marBottom w:val="0"/>
          <w:divBdr>
            <w:top w:val="none" w:sz="0" w:space="0" w:color="auto"/>
            <w:left w:val="none" w:sz="0" w:space="0" w:color="auto"/>
            <w:bottom w:val="none" w:sz="0" w:space="0" w:color="auto"/>
            <w:right w:val="none" w:sz="0" w:space="0" w:color="auto"/>
          </w:divBdr>
        </w:div>
        <w:div w:id="560556055">
          <w:marLeft w:val="173"/>
          <w:marRight w:val="0"/>
          <w:marTop w:val="0"/>
          <w:marBottom w:val="0"/>
          <w:divBdr>
            <w:top w:val="none" w:sz="0" w:space="0" w:color="auto"/>
            <w:left w:val="none" w:sz="0" w:space="0" w:color="auto"/>
            <w:bottom w:val="none" w:sz="0" w:space="0" w:color="auto"/>
            <w:right w:val="none" w:sz="0" w:space="0" w:color="auto"/>
          </w:divBdr>
        </w:div>
      </w:divsChild>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sChild>
        <w:div w:id="498926161">
          <w:marLeft w:val="274"/>
          <w:marRight w:val="0"/>
          <w:marTop w:val="0"/>
          <w:marBottom w:val="120"/>
          <w:divBdr>
            <w:top w:val="none" w:sz="0" w:space="0" w:color="auto"/>
            <w:left w:val="none" w:sz="0" w:space="0" w:color="auto"/>
            <w:bottom w:val="none" w:sz="0" w:space="0" w:color="auto"/>
            <w:right w:val="none" w:sz="0" w:space="0" w:color="auto"/>
          </w:divBdr>
        </w:div>
      </w:divsChild>
    </w:div>
    <w:div w:id="1530143456">
      <w:bodyDiv w:val="1"/>
      <w:marLeft w:val="0"/>
      <w:marRight w:val="0"/>
      <w:marTop w:val="0"/>
      <w:marBottom w:val="0"/>
      <w:divBdr>
        <w:top w:val="none" w:sz="0" w:space="0" w:color="auto"/>
        <w:left w:val="none" w:sz="0" w:space="0" w:color="auto"/>
        <w:bottom w:val="none" w:sz="0" w:space="0" w:color="auto"/>
        <w:right w:val="none" w:sz="0" w:space="0" w:color="auto"/>
      </w:divBdr>
    </w:div>
    <w:div w:id="1530921491">
      <w:bodyDiv w:val="1"/>
      <w:marLeft w:val="0"/>
      <w:marRight w:val="0"/>
      <w:marTop w:val="0"/>
      <w:marBottom w:val="0"/>
      <w:divBdr>
        <w:top w:val="none" w:sz="0" w:space="0" w:color="auto"/>
        <w:left w:val="none" w:sz="0" w:space="0" w:color="auto"/>
        <w:bottom w:val="none" w:sz="0" w:space="0" w:color="auto"/>
        <w:right w:val="none" w:sz="0" w:space="0" w:color="auto"/>
      </w:divBdr>
      <w:divsChild>
        <w:div w:id="736051607">
          <w:marLeft w:val="173"/>
          <w:marRight w:val="0"/>
          <w:marTop w:val="0"/>
          <w:marBottom w:val="0"/>
          <w:divBdr>
            <w:top w:val="none" w:sz="0" w:space="0" w:color="auto"/>
            <w:left w:val="none" w:sz="0" w:space="0" w:color="auto"/>
            <w:bottom w:val="none" w:sz="0" w:space="0" w:color="auto"/>
            <w:right w:val="none" w:sz="0" w:space="0" w:color="auto"/>
          </w:divBdr>
        </w:div>
      </w:divsChild>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2881093">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7151662">
      <w:bodyDiv w:val="1"/>
      <w:marLeft w:val="0"/>
      <w:marRight w:val="0"/>
      <w:marTop w:val="0"/>
      <w:marBottom w:val="0"/>
      <w:divBdr>
        <w:top w:val="none" w:sz="0" w:space="0" w:color="auto"/>
        <w:left w:val="none" w:sz="0" w:space="0" w:color="auto"/>
        <w:bottom w:val="none" w:sz="0" w:space="0" w:color="auto"/>
        <w:right w:val="none" w:sz="0" w:space="0" w:color="auto"/>
      </w:divBdr>
    </w:div>
    <w:div w:id="1594167801">
      <w:bodyDiv w:val="1"/>
      <w:marLeft w:val="0"/>
      <w:marRight w:val="0"/>
      <w:marTop w:val="0"/>
      <w:marBottom w:val="0"/>
      <w:divBdr>
        <w:top w:val="none" w:sz="0" w:space="0" w:color="auto"/>
        <w:left w:val="none" w:sz="0" w:space="0" w:color="auto"/>
        <w:bottom w:val="none" w:sz="0" w:space="0" w:color="auto"/>
        <w:right w:val="none" w:sz="0" w:space="0" w:color="auto"/>
      </w:divBdr>
      <w:divsChild>
        <w:div w:id="1293093777">
          <w:marLeft w:val="274"/>
          <w:marRight w:val="0"/>
          <w:marTop w:val="0"/>
          <w:marBottom w:val="120"/>
          <w:divBdr>
            <w:top w:val="none" w:sz="0" w:space="0" w:color="auto"/>
            <w:left w:val="none" w:sz="0" w:space="0" w:color="auto"/>
            <w:bottom w:val="none" w:sz="0" w:space="0" w:color="auto"/>
            <w:right w:val="none" w:sz="0" w:space="0" w:color="auto"/>
          </w:divBdr>
        </w:div>
        <w:div w:id="1012746">
          <w:marLeft w:val="274"/>
          <w:marRight w:val="0"/>
          <w:marTop w:val="0"/>
          <w:marBottom w:val="120"/>
          <w:divBdr>
            <w:top w:val="none" w:sz="0" w:space="0" w:color="auto"/>
            <w:left w:val="none" w:sz="0" w:space="0" w:color="auto"/>
            <w:bottom w:val="none" w:sz="0" w:space="0" w:color="auto"/>
            <w:right w:val="none" w:sz="0" w:space="0" w:color="auto"/>
          </w:divBdr>
        </w:div>
        <w:div w:id="1794247172">
          <w:marLeft w:val="274"/>
          <w:marRight w:val="0"/>
          <w:marTop w:val="0"/>
          <w:marBottom w:val="120"/>
          <w:divBdr>
            <w:top w:val="none" w:sz="0" w:space="0" w:color="auto"/>
            <w:left w:val="none" w:sz="0" w:space="0" w:color="auto"/>
            <w:bottom w:val="none" w:sz="0" w:space="0" w:color="auto"/>
            <w:right w:val="none" w:sz="0" w:space="0" w:color="auto"/>
          </w:divBdr>
        </w:div>
        <w:div w:id="1070227762">
          <w:marLeft w:val="274"/>
          <w:marRight w:val="0"/>
          <w:marTop w:val="0"/>
          <w:marBottom w:val="120"/>
          <w:divBdr>
            <w:top w:val="none" w:sz="0" w:space="0" w:color="auto"/>
            <w:left w:val="none" w:sz="0" w:space="0" w:color="auto"/>
            <w:bottom w:val="none" w:sz="0" w:space="0" w:color="auto"/>
            <w:right w:val="none" w:sz="0" w:space="0" w:color="auto"/>
          </w:divBdr>
        </w:div>
      </w:divsChild>
    </w:div>
    <w:div w:id="1615552180">
      <w:bodyDiv w:val="1"/>
      <w:marLeft w:val="0"/>
      <w:marRight w:val="0"/>
      <w:marTop w:val="0"/>
      <w:marBottom w:val="0"/>
      <w:divBdr>
        <w:top w:val="none" w:sz="0" w:space="0" w:color="auto"/>
        <w:left w:val="none" w:sz="0" w:space="0" w:color="auto"/>
        <w:bottom w:val="none" w:sz="0" w:space="0" w:color="auto"/>
        <w:right w:val="none" w:sz="0" w:space="0" w:color="auto"/>
      </w:divBdr>
    </w:div>
    <w:div w:id="1633051474">
      <w:bodyDiv w:val="1"/>
      <w:marLeft w:val="0"/>
      <w:marRight w:val="0"/>
      <w:marTop w:val="0"/>
      <w:marBottom w:val="0"/>
      <w:divBdr>
        <w:top w:val="none" w:sz="0" w:space="0" w:color="auto"/>
        <w:left w:val="none" w:sz="0" w:space="0" w:color="auto"/>
        <w:bottom w:val="none" w:sz="0" w:space="0" w:color="auto"/>
        <w:right w:val="none" w:sz="0" w:space="0" w:color="auto"/>
      </w:divBdr>
      <w:divsChild>
        <w:div w:id="599872673">
          <w:marLeft w:val="173"/>
          <w:marRight w:val="0"/>
          <w:marTop w:val="0"/>
          <w:marBottom w:val="0"/>
          <w:divBdr>
            <w:top w:val="none" w:sz="0" w:space="0" w:color="auto"/>
            <w:left w:val="none" w:sz="0" w:space="0" w:color="auto"/>
            <w:bottom w:val="none" w:sz="0" w:space="0" w:color="auto"/>
            <w:right w:val="none" w:sz="0" w:space="0" w:color="auto"/>
          </w:divBdr>
        </w:div>
        <w:div w:id="595137370">
          <w:marLeft w:val="173"/>
          <w:marRight w:val="0"/>
          <w:marTop w:val="0"/>
          <w:marBottom w:val="0"/>
          <w:divBdr>
            <w:top w:val="none" w:sz="0" w:space="0" w:color="auto"/>
            <w:left w:val="none" w:sz="0" w:space="0" w:color="auto"/>
            <w:bottom w:val="none" w:sz="0" w:space="0" w:color="auto"/>
            <w:right w:val="none" w:sz="0" w:space="0" w:color="auto"/>
          </w:divBdr>
        </w:div>
        <w:div w:id="1554803502">
          <w:marLeft w:val="173"/>
          <w:marRight w:val="0"/>
          <w:marTop w:val="0"/>
          <w:marBottom w:val="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66787232">
      <w:bodyDiv w:val="1"/>
      <w:marLeft w:val="0"/>
      <w:marRight w:val="0"/>
      <w:marTop w:val="0"/>
      <w:marBottom w:val="0"/>
      <w:divBdr>
        <w:top w:val="none" w:sz="0" w:space="0" w:color="auto"/>
        <w:left w:val="none" w:sz="0" w:space="0" w:color="auto"/>
        <w:bottom w:val="none" w:sz="0" w:space="0" w:color="auto"/>
        <w:right w:val="none" w:sz="0" w:space="0" w:color="auto"/>
      </w:divBdr>
      <w:divsChild>
        <w:div w:id="1081827940">
          <w:marLeft w:val="274"/>
          <w:marRight w:val="0"/>
          <w:marTop w:val="0"/>
          <w:marBottom w:val="120"/>
          <w:divBdr>
            <w:top w:val="none" w:sz="0" w:space="0" w:color="auto"/>
            <w:left w:val="none" w:sz="0" w:space="0" w:color="auto"/>
            <w:bottom w:val="none" w:sz="0" w:space="0" w:color="auto"/>
            <w:right w:val="none" w:sz="0" w:space="0" w:color="auto"/>
          </w:divBdr>
        </w:div>
        <w:div w:id="632562179">
          <w:marLeft w:val="274"/>
          <w:marRight w:val="0"/>
          <w:marTop w:val="0"/>
          <w:marBottom w:val="120"/>
          <w:divBdr>
            <w:top w:val="none" w:sz="0" w:space="0" w:color="auto"/>
            <w:left w:val="none" w:sz="0" w:space="0" w:color="auto"/>
            <w:bottom w:val="none" w:sz="0" w:space="0" w:color="auto"/>
            <w:right w:val="none" w:sz="0" w:space="0" w:color="auto"/>
          </w:divBdr>
        </w:div>
      </w:divsChild>
    </w:div>
    <w:div w:id="1694649760">
      <w:bodyDiv w:val="1"/>
      <w:marLeft w:val="0"/>
      <w:marRight w:val="0"/>
      <w:marTop w:val="0"/>
      <w:marBottom w:val="0"/>
      <w:divBdr>
        <w:top w:val="none" w:sz="0" w:space="0" w:color="auto"/>
        <w:left w:val="none" w:sz="0" w:space="0" w:color="auto"/>
        <w:bottom w:val="none" w:sz="0" w:space="0" w:color="auto"/>
        <w:right w:val="none" w:sz="0" w:space="0" w:color="auto"/>
      </w:divBdr>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8214898">
      <w:bodyDiv w:val="1"/>
      <w:marLeft w:val="0"/>
      <w:marRight w:val="0"/>
      <w:marTop w:val="0"/>
      <w:marBottom w:val="0"/>
      <w:divBdr>
        <w:top w:val="none" w:sz="0" w:space="0" w:color="auto"/>
        <w:left w:val="none" w:sz="0" w:space="0" w:color="auto"/>
        <w:bottom w:val="none" w:sz="0" w:space="0" w:color="auto"/>
        <w:right w:val="none" w:sz="0" w:space="0" w:color="auto"/>
      </w:divBdr>
    </w:div>
    <w:div w:id="1731997236">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52507707">
      <w:bodyDiv w:val="1"/>
      <w:marLeft w:val="0"/>
      <w:marRight w:val="0"/>
      <w:marTop w:val="0"/>
      <w:marBottom w:val="0"/>
      <w:divBdr>
        <w:top w:val="none" w:sz="0" w:space="0" w:color="auto"/>
        <w:left w:val="none" w:sz="0" w:space="0" w:color="auto"/>
        <w:bottom w:val="none" w:sz="0" w:space="0" w:color="auto"/>
        <w:right w:val="none" w:sz="0" w:space="0" w:color="auto"/>
      </w:divBdr>
      <w:divsChild>
        <w:div w:id="354964734">
          <w:marLeft w:val="274"/>
          <w:marRight w:val="0"/>
          <w:marTop w:val="0"/>
          <w:marBottom w:val="120"/>
          <w:divBdr>
            <w:top w:val="none" w:sz="0" w:space="0" w:color="auto"/>
            <w:left w:val="none" w:sz="0" w:space="0" w:color="auto"/>
            <w:bottom w:val="none" w:sz="0" w:space="0" w:color="auto"/>
            <w:right w:val="none" w:sz="0" w:space="0" w:color="auto"/>
          </w:divBdr>
        </w:div>
        <w:div w:id="820315995">
          <w:marLeft w:val="274"/>
          <w:marRight w:val="0"/>
          <w:marTop w:val="0"/>
          <w:marBottom w:val="120"/>
          <w:divBdr>
            <w:top w:val="none" w:sz="0" w:space="0" w:color="auto"/>
            <w:left w:val="none" w:sz="0" w:space="0" w:color="auto"/>
            <w:bottom w:val="none" w:sz="0" w:space="0" w:color="auto"/>
            <w:right w:val="none" w:sz="0" w:space="0" w:color="auto"/>
          </w:divBdr>
        </w:div>
        <w:div w:id="798693200">
          <w:marLeft w:val="274"/>
          <w:marRight w:val="0"/>
          <w:marTop w:val="0"/>
          <w:marBottom w:val="120"/>
          <w:divBdr>
            <w:top w:val="none" w:sz="0" w:space="0" w:color="auto"/>
            <w:left w:val="none" w:sz="0" w:space="0" w:color="auto"/>
            <w:bottom w:val="none" w:sz="0" w:space="0" w:color="auto"/>
            <w:right w:val="none" w:sz="0" w:space="0" w:color="auto"/>
          </w:divBdr>
        </w:div>
      </w:divsChild>
    </w:div>
    <w:div w:id="1753313888">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95252509">
      <w:bodyDiv w:val="1"/>
      <w:marLeft w:val="0"/>
      <w:marRight w:val="0"/>
      <w:marTop w:val="0"/>
      <w:marBottom w:val="0"/>
      <w:divBdr>
        <w:top w:val="none" w:sz="0" w:space="0" w:color="auto"/>
        <w:left w:val="none" w:sz="0" w:space="0" w:color="auto"/>
        <w:bottom w:val="none" w:sz="0" w:space="0" w:color="auto"/>
        <w:right w:val="none" w:sz="0" w:space="0" w:color="auto"/>
      </w:divBdr>
    </w:div>
    <w:div w:id="1795637350">
      <w:bodyDiv w:val="1"/>
      <w:marLeft w:val="0"/>
      <w:marRight w:val="0"/>
      <w:marTop w:val="0"/>
      <w:marBottom w:val="0"/>
      <w:divBdr>
        <w:top w:val="none" w:sz="0" w:space="0" w:color="auto"/>
        <w:left w:val="none" w:sz="0" w:space="0" w:color="auto"/>
        <w:bottom w:val="none" w:sz="0" w:space="0" w:color="auto"/>
        <w:right w:val="none" w:sz="0" w:space="0" w:color="auto"/>
      </w:divBdr>
      <w:divsChild>
        <w:div w:id="1984652845">
          <w:marLeft w:val="274"/>
          <w:marRight w:val="0"/>
          <w:marTop w:val="0"/>
          <w:marBottom w:val="120"/>
          <w:divBdr>
            <w:top w:val="none" w:sz="0" w:space="0" w:color="auto"/>
            <w:left w:val="none" w:sz="0" w:space="0" w:color="auto"/>
            <w:bottom w:val="none" w:sz="0" w:space="0" w:color="auto"/>
            <w:right w:val="none" w:sz="0" w:space="0" w:color="auto"/>
          </w:divBdr>
        </w:div>
        <w:div w:id="2119139093">
          <w:marLeft w:val="274"/>
          <w:marRight w:val="0"/>
          <w:marTop w:val="0"/>
          <w:marBottom w:val="120"/>
          <w:divBdr>
            <w:top w:val="none" w:sz="0" w:space="0" w:color="auto"/>
            <w:left w:val="none" w:sz="0" w:space="0" w:color="auto"/>
            <w:bottom w:val="none" w:sz="0" w:space="0" w:color="auto"/>
            <w:right w:val="none" w:sz="0" w:space="0" w:color="auto"/>
          </w:divBdr>
        </w:div>
        <w:div w:id="1730961937">
          <w:marLeft w:val="274"/>
          <w:marRight w:val="0"/>
          <w:marTop w:val="0"/>
          <w:marBottom w:val="120"/>
          <w:divBdr>
            <w:top w:val="none" w:sz="0" w:space="0" w:color="auto"/>
            <w:left w:val="none" w:sz="0" w:space="0" w:color="auto"/>
            <w:bottom w:val="none" w:sz="0" w:space="0" w:color="auto"/>
            <w:right w:val="none" w:sz="0" w:space="0" w:color="auto"/>
          </w:divBdr>
        </w:div>
        <w:div w:id="1242643953">
          <w:marLeft w:val="274"/>
          <w:marRight w:val="0"/>
          <w:marTop w:val="0"/>
          <w:marBottom w:val="120"/>
          <w:divBdr>
            <w:top w:val="none" w:sz="0" w:space="0" w:color="auto"/>
            <w:left w:val="none" w:sz="0" w:space="0" w:color="auto"/>
            <w:bottom w:val="none" w:sz="0" w:space="0" w:color="auto"/>
            <w:right w:val="none" w:sz="0" w:space="0" w:color="auto"/>
          </w:divBdr>
        </w:div>
      </w:divsChild>
    </w:div>
    <w:div w:id="1800489366">
      <w:bodyDiv w:val="1"/>
      <w:marLeft w:val="0"/>
      <w:marRight w:val="0"/>
      <w:marTop w:val="0"/>
      <w:marBottom w:val="0"/>
      <w:divBdr>
        <w:top w:val="none" w:sz="0" w:space="0" w:color="auto"/>
        <w:left w:val="none" w:sz="0" w:space="0" w:color="auto"/>
        <w:bottom w:val="none" w:sz="0" w:space="0" w:color="auto"/>
        <w:right w:val="none" w:sz="0" w:space="0" w:color="auto"/>
      </w:divBdr>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15217633">
      <w:bodyDiv w:val="1"/>
      <w:marLeft w:val="0"/>
      <w:marRight w:val="0"/>
      <w:marTop w:val="0"/>
      <w:marBottom w:val="0"/>
      <w:divBdr>
        <w:top w:val="none" w:sz="0" w:space="0" w:color="auto"/>
        <w:left w:val="none" w:sz="0" w:space="0" w:color="auto"/>
        <w:bottom w:val="none" w:sz="0" w:space="0" w:color="auto"/>
        <w:right w:val="none" w:sz="0" w:space="0" w:color="auto"/>
      </w:divBdr>
      <w:divsChild>
        <w:div w:id="914625037">
          <w:marLeft w:val="274"/>
          <w:marRight w:val="0"/>
          <w:marTop w:val="0"/>
          <w:marBottom w:val="120"/>
          <w:divBdr>
            <w:top w:val="none" w:sz="0" w:space="0" w:color="auto"/>
            <w:left w:val="none" w:sz="0" w:space="0" w:color="auto"/>
            <w:bottom w:val="none" w:sz="0" w:space="0" w:color="auto"/>
            <w:right w:val="none" w:sz="0" w:space="0" w:color="auto"/>
          </w:divBdr>
        </w:div>
        <w:div w:id="1642416509">
          <w:marLeft w:val="274"/>
          <w:marRight w:val="0"/>
          <w:marTop w:val="0"/>
          <w:marBottom w:val="120"/>
          <w:divBdr>
            <w:top w:val="none" w:sz="0" w:space="0" w:color="auto"/>
            <w:left w:val="none" w:sz="0" w:space="0" w:color="auto"/>
            <w:bottom w:val="none" w:sz="0" w:space="0" w:color="auto"/>
            <w:right w:val="none" w:sz="0" w:space="0" w:color="auto"/>
          </w:divBdr>
        </w:div>
      </w:divsChild>
    </w:div>
    <w:div w:id="1819687006">
      <w:bodyDiv w:val="1"/>
      <w:marLeft w:val="0"/>
      <w:marRight w:val="0"/>
      <w:marTop w:val="0"/>
      <w:marBottom w:val="0"/>
      <w:divBdr>
        <w:top w:val="none" w:sz="0" w:space="0" w:color="auto"/>
        <w:left w:val="none" w:sz="0" w:space="0" w:color="auto"/>
        <w:bottom w:val="none" w:sz="0" w:space="0" w:color="auto"/>
        <w:right w:val="none" w:sz="0" w:space="0" w:color="auto"/>
      </w:divBdr>
    </w:div>
    <w:div w:id="1826894379">
      <w:bodyDiv w:val="1"/>
      <w:marLeft w:val="0"/>
      <w:marRight w:val="0"/>
      <w:marTop w:val="0"/>
      <w:marBottom w:val="0"/>
      <w:divBdr>
        <w:top w:val="none" w:sz="0" w:space="0" w:color="auto"/>
        <w:left w:val="none" w:sz="0" w:space="0" w:color="auto"/>
        <w:bottom w:val="none" w:sz="0" w:space="0" w:color="auto"/>
        <w:right w:val="none" w:sz="0" w:space="0" w:color="auto"/>
      </w:divBdr>
      <w:divsChild>
        <w:div w:id="1877812055">
          <w:marLeft w:val="173"/>
          <w:marRight w:val="0"/>
          <w:marTop w:val="0"/>
          <w:marBottom w:val="0"/>
          <w:divBdr>
            <w:top w:val="none" w:sz="0" w:space="0" w:color="auto"/>
            <w:left w:val="none" w:sz="0" w:space="0" w:color="auto"/>
            <w:bottom w:val="none" w:sz="0" w:space="0" w:color="auto"/>
            <w:right w:val="none" w:sz="0" w:space="0" w:color="auto"/>
          </w:divBdr>
        </w:div>
        <w:div w:id="1660377197">
          <w:marLeft w:val="173"/>
          <w:marRight w:val="0"/>
          <w:marTop w:val="0"/>
          <w:marBottom w:val="0"/>
          <w:divBdr>
            <w:top w:val="none" w:sz="0" w:space="0" w:color="auto"/>
            <w:left w:val="none" w:sz="0" w:space="0" w:color="auto"/>
            <w:bottom w:val="none" w:sz="0" w:space="0" w:color="auto"/>
            <w:right w:val="none" w:sz="0" w:space="0" w:color="auto"/>
          </w:divBdr>
        </w:div>
      </w:divsChild>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39298589">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02672968">
      <w:bodyDiv w:val="1"/>
      <w:marLeft w:val="0"/>
      <w:marRight w:val="0"/>
      <w:marTop w:val="0"/>
      <w:marBottom w:val="0"/>
      <w:divBdr>
        <w:top w:val="none" w:sz="0" w:space="0" w:color="auto"/>
        <w:left w:val="none" w:sz="0" w:space="0" w:color="auto"/>
        <w:bottom w:val="none" w:sz="0" w:space="0" w:color="auto"/>
        <w:right w:val="none" w:sz="0" w:space="0" w:color="auto"/>
      </w:divBdr>
      <w:divsChild>
        <w:div w:id="1062217915">
          <w:marLeft w:val="446"/>
          <w:marRight w:val="0"/>
          <w:marTop w:val="0"/>
          <w:marBottom w:val="120"/>
          <w:divBdr>
            <w:top w:val="none" w:sz="0" w:space="0" w:color="auto"/>
            <w:left w:val="none" w:sz="0" w:space="0" w:color="auto"/>
            <w:bottom w:val="none" w:sz="0" w:space="0" w:color="auto"/>
            <w:right w:val="none" w:sz="0" w:space="0" w:color="auto"/>
          </w:divBdr>
        </w:div>
        <w:div w:id="2078824839">
          <w:marLeft w:val="446"/>
          <w:marRight w:val="0"/>
          <w:marTop w:val="0"/>
          <w:marBottom w:val="120"/>
          <w:divBdr>
            <w:top w:val="none" w:sz="0" w:space="0" w:color="auto"/>
            <w:left w:val="none" w:sz="0" w:space="0" w:color="auto"/>
            <w:bottom w:val="none" w:sz="0" w:space="0" w:color="auto"/>
            <w:right w:val="none" w:sz="0" w:space="0" w:color="auto"/>
          </w:divBdr>
        </w:div>
        <w:div w:id="1721244690">
          <w:marLeft w:val="446"/>
          <w:marRight w:val="0"/>
          <w:marTop w:val="0"/>
          <w:marBottom w:val="120"/>
          <w:divBdr>
            <w:top w:val="none" w:sz="0" w:space="0" w:color="auto"/>
            <w:left w:val="none" w:sz="0" w:space="0" w:color="auto"/>
            <w:bottom w:val="none" w:sz="0" w:space="0" w:color="auto"/>
            <w:right w:val="none" w:sz="0" w:space="0" w:color="auto"/>
          </w:divBdr>
        </w:div>
        <w:div w:id="960720448">
          <w:marLeft w:val="446"/>
          <w:marRight w:val="0"/>
          <w:marTop w:val="0"/>
          <w:marBottom w:val="120"/>
          <w:divBdr>
            <w:top w:val="none" w:sz="0" w:space="0" w:color="auto"/>
            <w:left w:val="none" w:sz="0" w:space="0" w:color="auto"/>
            <w:bottom w:val="none" w:sz="0" w:space="0" w:color="auto"/>
            <w:right w:val="none" w:sz="0" w:space="0" w:color="auto"/>
          </w:divBdr>
        </w:div>
        <w:div w:id="1309555232">
          <w:marLeft w:val="446"/>
          <w:marRight w:val="0"/>
          <w:marTop w:val="0"/>
          <w:marBottom w:val="120"/>
          <w:divBdr>
            <w:top w:val="none" w:sz="0" w:space="0" w:color="auto"/>
            <w:left w:val="none" w:sz="0" w:space="0" w:color="auto"/>
            <w:bottom w:val="none" w:sz="0" w:space="0" w:color="auto"/>
            <w:right w:val="none" w:sz="0" w:space="0" w:color="auto"/>
          </w:divBdr>
        </w:div>
        <w:div w:id="2088305012">
          <w:marLeft w:val="446"/>
          <w:marRight w:val="0"/>
          <w:marTop w:val="0"/>
          <w:marBottom w:val="120"/>
          <w:divBdr>
            <w:top w:val="none" w:sz="0" w:space="0" w:color="auto"/>
            <w:left w:val="none" w:sz="0" w:space="0" w:color="auto"/>
            <w:bottom w:val="none" w:sz="0" w:space="0" w:color="auto"/>
            <w:right w:val="none" w:sz="0" w:space="0" w:color="auto"/>
          </w:divBdr>
        </w:div>
        <w:div w:id="1048532961">
          <w:marLeft w:val="446"/>
          <w:marRight w:val="0"/>
          <w:marTop w:val="0"/>
          <w:marBottom w:val="120"/>
          <w:divBdr>
            <w:top w:val="none" w:sz="0" w:space="0" w:color="auto"/>
            <w:left w:val="none" w:sz="0" w:space="0" w:color="auto"/>
            <w:bottom w:val="none" w:sz="0" w:space="0" w:color="auto"/>
            <w:right w:val="none" w:sz="0" w:space="0" w:color="auto"/>
          </w:divBdr>
        </w:div>
      </w:divsChild>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49391589">
      <w:bodyDiv w:val="1"/>
      <w:marLeft w:val="0"/>
      <w:marRight w:val="0"/>
      <w:marTop w:val="0"/>
      <w:marBottom w:val="0"/>
      <w:divBdr>
        <w:top w:val="none" w:sz="0" w:space="0" w:color="auto"/>
        <w:left w:val="none" w:sz="0" w:space="0" w:color="auto"/>
        <w:bottom w:val="none" w:sz="0" w:space="0" w:color="auto"/>
        <w:right w:val="none" w:sz="0" w:space="0" w:color="auto"/>
      </w:divBdr>
    </w:div>
    <w:div w:id="1978993594">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17883709">
      <w:bodyDiv w:val="1"/>
      <w:marLeft w:val="0"/>
      <w:marRight w:val="0"/>
      <w:marTop w:val="0"/>
      <w:marBottom w:val="0"/>
      <w:divBdr>
        <w:top w:val="none" w:sz="0" w:space="0" w:color="auto"/>
        <w:left w:val="none" w:sz="0" w:space="0" w:color="auto"/>
        <w:bottom w:val="none" w:sz="0" w:space="0" w:color="auto"/>
        <w:right w:val="none" w:sz="0" w:space="0" w:color="auto"/>
      </w:divBdr>
    </w:div>
    <w:div w:id="202088368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82747654">
      <w:bodyDiv w:val="1"/>
      <w:marLeft w:val="0"/>
      <w:marRight w:val="0"/>
      <w:marTop w:val="0"/>
      <w:marBottom w:val="0"/>
      <w:divBdr>
        <w:top w:val="none" w:sz="0" w:space="0" w:color="auto"/>
        <w:left w:val="none" w:sz="0" w:space="0" w:color="auto"/>
        <w:bottom w:val="none" w:sz="0" w:space="0" w:color="auto"/>
        <w:right w:val="none" w:sz="0" w:space="0" w:color="auto"/>
      </w:divBdr>
      <w:divsChild>
        <w:div w:id="1223785773">
          <w:marLeft w:val="274"/>
          <w:marRight w:val="0"/>
          <w:marTop w:val="0"/>
          <w:marBottom w:val="120"/>
          <w:divBdr>
            <w:top w:val="none" w:sz="0" w:space="0" w:color="auto"/>
            <w:left w:val="none" w:sz="0" w:space="0" w:color="auto"/>
            <w:bottom w:val="none" w:sz="0" w:space="0" w:color="auto"/>
            <w:right w:val="none" w:sz="0" w:space="0" w:color="auto"/>
          </w:divBdr>
        </w:div>
        <w:div w:id="1991598059">
          <w:marLeft w:val="994"/>
          <w:marRight w:val="0"/>
          <w:marTop w:val="0"/>
          <w:marBottom w:val="120"/>
          <w:divBdr>
            <w:top w:val="none" w:sz="0" w:space="0" w:color="auto"/>
            <w:left w:val="none" w:sz="0" w:space="0" w:color="auto"/>
            <w:bottom w:val="none" w:sz="0" w:space="0" w:color="auto"/>
            <w:right w:val="none" w:sz="0" w:space="0" w:color="auto"/>
          </w:divBdr>
        </w:div>
        <w:div w:id="175386458">
          <w:marLeft w:val="274"/>
          <w:marRight w:val="0"/>
          <w:marTop w:val="0"/>
          <w:marBottom w:val="120"/>
          <w:divBdr>
            <w:top w:val="none" w:sz="0" w:space="0" w:color="auto"/>
            <w:left w:val="none" w:sz="0" w:space="0" w:color="auto"/>
            <w:bottom w:val="none" w:sz="0" w:space="0" w:color="auto"/>
            <w:right w:val="none" w:sz="0" w:space="0" w:color="auto"/>
          </w:divBdr>
        </w:div>
        <w:div w:id="892154301">
          <w:marLeft w:val="994"/>
          <w:marRight w:val="0"/>
          <w:marTop w:val="0"/>
          <w:marBottom w:val="120"/>
          <w:divBdr>
            <w:top w:val="none" w:sz="0" w:space="0" w:color="auto"/>
            <w:left w:val="none" w:sz="0" w:space="0" w:color="auto"/>
            <w:bottom w:val="none" w:sz="0" w:space="0" w:color="auto"/>
            <w:right w:val="none" w:sz="0" w:space="0" w:color="auto"/>
          </w:divBdr>
        </w:div>
        <w:div w:id="539587504">
          <w:marLeft w:val="994"/>
          <w:marRight w:val="0"/>
          <w:marTop w:val="0"/>
          <w:marBottom w:val="120"/>
          <w:divBdr>
            <w:top w:val="none" w:sz="0" w:space="0" w:color="auto"/>
            <w:left w:val="none" w:sz="0" w:space="0" w:color="auto"/>
            <w:bottom w:val="none" w:sz="0" w:space="0" w:color="auto"/>
            <w:right w:val="none" w:sz="0" w:space="0" w:color="auto"/>
          </w:divBdr>
        </w:div>
        <w:div w:id="592250840">
          <w:marLeft w:val="274"/>
          <w:marRight w:val="0"/>
          <w:marTop w:val="0"/>
          <w:marBottom w:val="120"/>
          <w:divBdr>
            <w:top w:val="none" w:sz="0" w:space="0" w:color="auto"/>
            <w:left w:val="none" w:sz="0" w:space="0" w:color="auto"/>
            <w:bottom w:val="none" w:sz="0" w:space="0" w:color="auto"/>
            <w:right w:val="none" w:sz="0" w:space="0" w:color="auto"/>
          </w:divBdr>
        </w:div>
        <w:div w:id="611127802">
          <w:marLeft w:val="994"/>
          <w:marRight w:val="0"/>
          <w:marTop w:val="0"/>
          <w:marBottom w:val="120"/>
          <w:divBdr>
            <w:top w:val="none" w:sz="0" w:space="0" w:color="auto"/>
            <w:left w:val="none" w:sz="0" w:space="0" w:color="auto"/>
            <w:bottom w:val="none" w:sz="0" w:space="0" w:color="auto"/>
            <w:right w:val="none" w:sz="0" w:space="0" w:color="auto"/>
          </w:divBdr>
        </w:div>
        <w:div w:id="1469669032">
          <w:marLeft w:val="994"/>
          <w:marRight w:val="0"/>
          <w:marTop w:val="0"/>
          <w:marBottom w:val="120"/>
          <w:divBdr>
            <w:top w:val="none" w:sz="0" w:space="0" w:color="auto"/>
            <w:left w:val="none" w:sz="0" w:space="0" w:color="auto"/>
            <w:bottom w:val="none" w:sz="0" w:space="0" w:color="auto"/>
            <w:right w:val="none" w:sz="0" w:space="0" w:color="auto"/>
          </w:divBdr>
        </w:div>
      </w:divsChild>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12160967">
      <w:bodyDiv w:val="1"/>
      <w:marLeft w:val="0"/>
      <w:marRight w:val="0"/>
      <w:marTop w:val="0"/>
      <w:marBottom w:val="0"/>
      <w:divBdr>
        <w:top w:val="none" w:sz="0" w:space="0" w:color="auto"/>
        <w:left w:val="none" w:sz="0" w:space="0" w:color="auto"/>
        <w:bottom w:val="none" w:sz="0" w:space="0" w:color="auto"/>
        <w:right w:val="none" w:sz="0" w:space="0" w:color="auto"/>
      </w:divBdr>
      <w:divsChild>
        <w:div w:id="171992358">
          <w:marLeft w:val="274"/>
          <w:marRight w:val="0"/>
          <w:marTop w:val="0"/>
          <w:marBottom w:val="120"/>
          <w:divBdr>
            <w:top w:val="none" w:sz="0" w:space="0" w:color="auto"/>
            <w:left w:val="none" w:sz="0" w:space="0" w:color="auto"/>
            <w:bottom w:val="none" w:sz="0" w:space="0" w:color="auto"/>
            <w:right w:val="none" w:sz="0" w:space="0" w:color="auto"/>
          </w:divBdr>
        </w:div>
        <w:div w:id="1259100940">
          <w:marLeft w:val="274"/>
          <w:marRight w:val="0"/>
          <w:marTop w:val="0"/>
          <w:marBottom w:val="120"/>
          <w:divBdr>
            <w:top w:val="none" w:sz="0" w:space="0" w:color="auto"/>
            <w:left w:val="none" w:sz="0" w:space="0" w:color="auto"/>
            <w:bottom w:val="none" w:sz="0" w:space="0" w:color="auto"/>
            <w:right w:val="none" w:sz="0" w:space="0" w:color="auto"/>
          </w:divBdr>
        </w:div>
      </w:divsChild>
    </w:div>
    <w:div w:id="2116360110">
      <w:bodyDiv w:val="1"/>
      <w:marLeft w:val="0"/>
      <w:marRight w:val="0"/>
      <w:marTop w:val="0"/>
      <w:marBottom w:val="0"/>
      <w:divBdr>
        <w:top w:val="none" w:sz="0" w:space="0" w:color="auto"/>
        <w:left w:val="none" w:sz="0" w:space="0" w:color="auto"/>
        <w:bottom w:val="none" w:sz="0" w:space="0" w:color="auto"/>
        <w:right w:val="none" w:sz="0" w:space="0" w:color="auto"/>
      </w:divBdr>
      <w:divsChild>
        <w:div w:id="2110545599">
          <w:marLeft w:val="274"/>
          <w:marRight w:val="0"/>
          <w:marTop w:val="0"/>
          <w:marBottom w:val="120"/>
          <w:divBdr>
            <w:top w:val="none" w:sz="0" w:space="0" w:color="auto"/>
            <w:left w:val="none" w:sz="0" w:space="0" w:color="auto"/>
            <w:bottom w:val="none" w:sz="0" w:space="0" w:color="auto"/>
            <w:right w:val="none" w:sz="0" w:space="0" w:color="auto"/>
          </w:divBdr>
        </w:div>
        <w:div w:id="828054787">
          <w:marLeft w:val="274"/>
          <w:marRight w:val="0"/>
          <w:marTop w:val="0"/>
          <w:marBottom w:val="120"/>
          <w:divBdr>
            <w:top w:val="none" w:sz="0" w:space="0" w:color="auto"/>
            <w:left w:val="none" w:sz="0" w:space="0" w:color="auto"/>
            <w:bottom w:val="none" w:sz="0" w:space="0" w:color="auto"/>
            <w:right w:val="none" w:sz="0" w:space="0" w:color="auto"/>
          </w:divBdr>
        </w:div>
      </w:divsChild>
    </w:div>
    <w:div w:id="2119912064">
      <w:bodyDiv w:val="1"/>
      <w:marLeft w:val="0"/>
      <w:marRight w:val="0"/>
      <w:marTop w:val="0"/>
      <w:marBottom w:val="0"/>
      <w:divBdr>
        <w:top w:val="none" w:sz="0" w:space="0" w:color="auto"/>
        <w:left w:val="none" w:sz="0" w:space="0" w:color="auto"/>
        <w:bottom w:val="none" w:sz="0" w:space="0" w:color="auto"/>
        <w:right w:val="none" w:sz="0" w:space="0" w:color="auto"/>
      </w:divBdr>
      <w:divsChild>
        <w:div w:id="689798339">
          <w:marLeft w:val="274"/>
          <w:marRight w:val="0"/>
          <w:marTop w:val="0"/>
          <w:marBottom w:val="120"/>
          <w:divBdr>
            <w:top w:val="none" w:sz="0" w:space="0" w:color="auto"/>
            <w:left w:val="none" w:sz="0" w:space="0" w:color="auto"/>
            <w:bottom w:val="none" w:sz="0" w:space="0" w:color="auto"/>
            <w:right w:val="none" w:sz="0" w:space="0" w:color="auto"/>
          </w:divBdr>
        </w:div>
        <w:div w:id="88544271">
          <w:marLeft w:val="274"/>
          <w:marRight w:val="0"/>
          <w:marTop w:val="0"/>
          <w:marBottom w:val="120"/>
          <w:divBdr>
            <w:top w:val="none" w:sz="0" w:space="0" w:color="auto"/>
            <w:left w:val="none" w:sz="0" w:space="0" w:color="auto"/>
            <w:bottom w:val="none" w:sz="0" w:space="0" w:color="auto"/>
            <w:right w:val="none" w:sz="0" w:space="0" w:color="auto"/>
          </w:divBdr>
        </w:div>
      </w:divsChild>
    </w:div>
    <w:div w:id="2121949535">
      <w:bodyDiv w:val="1"/>
      <w:marLeft w:val="0"/>
      <w:marRight w:val="0"/>
      <w:marTop w:val="0"/>
      <w:marBottom w:val="0"/>
      <w:divBdr>
        <w:top w:val="none" w:sz="0" w:space="0" w:color="auto"/>
        <w:left w:val="none" w:sz="0" w:space="0" w:color="auto"/>
        <w:bottom w:val="none" w:sz="0" w:space="0" w:color="auto"/>
        <w:right w:val="none" w:sz="0" w:space="0" w:color="auto"/>
      </w:divBdr>
      <w:divsChild>
        <w:div w:id="1596481036">
          <w:marLeft w:val="274"/>
          <w:marRight w:val="0"/>
          <w:marTop w:val="0"/>
          <w:marBottom w:val="120"/>
          <w:divBdr>
            <w:top w:val="none" w:sz="0" w:space="0" w:color="auto"/>
            <w:left w:val="none" w:sz="0" w:space="0" w:color="auto"/>
            <w:bottom w:val="none" w:sz="0" w:space="0" w:color="auto"/>
            <w:right w:val="none" w:sz="0" w:space="0" w:color="auto"/>
          </w:divBdr>
        </w:div>
        <w:div w:id="1530677556">
          <w:marLeft w:val="274"/>
          <w:marRight w:val="0"/>
          <w:marTop w:val="0"/>
          <w:marBottom w:val="120"/>
          <w:divBdr>
            <w:top w:val="none" w:sz="0" w:space="0" w:color="auto"/>
            <w:left w:val="none" w:sz="0" w:space="0" w:color="auto"/>
            <w:bottom w:val="none" w:sz="0" w:space="0" w:color="auto"/>
            <w:right w:val="none" w:sz="0" w:space="0" w:color="auto"/>
          </w:divBdr>
        </w:div>
      </w:divsChild>
    </w:div>
    <w:div w:id="2122334180">
      <w:bodyDiv w:val="1"/>
      <w:marLeft w:val="0"/>
      <w:marRight w:val="0"/>
      <w:marTop w:val="0"/>
      <w:marBottom w:val="0"/>
      <w:divBdr>
        <w:top w:val="none" w:sz="0" w:space="0" w:color="auto"/>
        <w:left w:val="none" w:sz="0" w:space="0" w:color="auto"/>
        <w:bottom w:val="none" w:sz="0" w:space="0" w:color="auto"/>
        <w:right w:val="none" w:sz="0" w:space="0" w:color="auto"/>
      </w:divBdr>
      <w:divsChild>
        <w:div w:id="2009138985">
          <w:marLeft w:val="274"/>
          <w:marRight w:val="0"/>
          <w:marTop w:val="0"/>
          <w:marBottom w:val="120"/>
          <w:divBdr>
            <w:top w:val="none" w:sz="0" w:space="0" w:color="auto"/>
            <w:left w:val="none" w:sz="0" w:space="0" w:color="auto"/>
            <w:bottom w:val="none" w:sz="0" w:space="0" w:color="auto"/>
            <w:right w:val="none" w:sz="0" w:space="0" w:color="auto"/>
          </w:divBdr>
        </w:div>
        <w:div w:id="2069453860">
          <w:marLeft w:val="274"/>
          <w:marRight w:val="0"/>
          <w:marTop w:val="0"/>
          <w:marBottom w:val="120"/>
          <w:divBdr>
            <w:top w:val="none" w:sz="0" w:space="0" w:color="auto"/>
            <w:left w:val="none" w:sz="0" w:space="0" w:color="auto"/>
            <w:bottom w:val="none" w:sz="0" w:space="0" w:color="auto"/>
            <w:right w:val="none" w:sz="0" w:space="0" w:color="auto"/>
          </w:divBdr>
        </w:div>
      </w:divsChild>
    </w:div>
    <w:div w:id="2144959384">
      <w:bodyDiv w:val="1"/>
      <w:marLeft w:val="0"/>
      <w:marRight w:val="0"/>
      <w:marTop w:val="0"/>
      <w:marBottom w:val="0"/>
      <w:divBdr>
        <w:top w:val="none" w:sz="0" w:space="0" w:color="auto"/>
        <w:left w:val="none" w:sz="0" w:space="0" w:color="auto"/>
        <w:bottom w:val="none" w:sz="0" w:space="0" w:color="auto"/>
        <w:right w:val="none" w:sz="0" w:space="0" w:color="auto"/>
      </w:divBdr>
      <w:divsChild>
        <w:div w:id="450050814">
          <w:marLeft w:val="274"/>
          <w:marRight w:val="0"/>
          <w:marTop w:val="0"/>
          <w:marBottom w:val="120"/>
          <w:divBdr>
            <w:top w:val="none" w:sz="0" w:space="0" w:color="auto"/>
            <w:left w:val="none" w:sz="0" w:space="0" w:color="auto"/>
            <w:bottom w:val="none" w:sz="0" w:space="0" w:color="auto"/>
            <w:right w:val="none" w:sz="0" w:space="0" w:color="auto"/>
          </w:divBdr>
        </w:div>
        <w:div w:id="1761294842">
          <w:marLeft w:val="274"/>
          <w:marRight w:val="0"/>
          <w:marTop w:val="0"/>
          <w:marBottom w:val="120"/>
          <w:divBdr>
            <w:top w:val="none" w:sz="0" w:space="0" w:color="auto"/>
            <w:left w:val="none" w:sz="0" w:space="0" w:color="auto"/>
            <w:bottom w:val="none" w:sz="0" w:space="0" w:color="auto"/>
            <w:right w:val="none" w:sz="0" w:space="0" w:color="auto"/>
          </w:divBdr>
        </w:div>
        <w:div w:id="91754367">
          <w:marLeft w:val="274"/>
          <w:marRight w:val="0"/>
          <w:marTop w:val="0"/>
          <w:marBottom w:val="12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community-and-land-use/rehabilit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legislation-and-regulations/compliance-enforcement/regulatory-ac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urces.vic.gov.au/__data/assets/pdf_file/0018/511920/Earth-Resources-Regulation-Regulatory-Practice-Strategy-for-the-Rehabilitation-of-Earth-Resources-Sites-February-2020.pdf" TargetMode="External"/><Relationship Id="rId20" Type="http://schemas.openxmlformats.org/officeDocument/2006/relationships/hyperlink" Target="https://resources.vic.gov.au/legislation-and-regulations/regulator-performance-repor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esources.vic.gov.au/community-and-land-use/rehabilitation"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resources.vic.gov.au/legislation-and-regulations/compliance-enforcement/regulatory-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97e55c-5218-4c7f-975b-23075c634d4a" xsi:nil="true"/>
    <TaxCatchAll xmlns="7f23e25f-3515-47c2-8267-0aee33ac6f52"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BF443F6311F541A5E24969DEEB365F" ma:contentTypeVersion="7" ma:contentTypeDescription="Create a new document." ma:contentTypeScope="" ma:versionID="93f425c8e8179a7322dffab0fc7ce12b">
  <xsd:schema xmlns:xsd="http://www.w3.org/2001/XMLSchema" xmlns:xs="http://www.w3.org/2001/XMLSchema" xmlns:p="http://schemas.microsoft.com/office/2006/metadata/properties" xmlns:ns2="a5f32de4-e402-4188-b034-e71ca7d22e54" xmlns:ns3="1997e55c-5218-4c7f-975b-23075c634d4a" xmlns:ns4="7f23e25f-3515-47c2-8267-0aee33ac6f52" targetNamespace="http://schemas.microsoft.com/office/2006/metadata/properties" ma:root="true" ma:fieldsID="5ce68f6887bf14dce807f4f052199bdb" ns2:_="" ns3:_="" ns4:_="">
    <xsd:import namespace="a5f32de4-e402-4188-b034-e71ca7d22e54"/>
    <xsd:import namespace="1997e55c-5218-4c7f-975b-23075c634d4a"/>
    <xsd:import namespace="7f23e25f-3515-47c2-8267-0aee33ac6f5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7E1F65E2-EEF3-4B68-A6B7-8C99BDBE49E9}">
  <ds:schemaRefs>
    <ds:schemaRef ds:uri="http://schemas.microsoft.com/office/2006/metadata/properties"/>
    <ds:schemaRef ds:uri="http://schemas.microsoft.com/office/infopath/2007/PartnerControls"/>
    <ds:schemaRef ds:uri="1997e55c-5218-4c7f-975b-23075c634d4a"/>
    <ds:schemaRef ds:uri="7f23e25f-3515-47c2-8267-0aee33ac6f52"/>
  </ds:schemaRefs>
</ds:datastoreItem>
</file>

<file path=customXml/itemProps2.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3.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4.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5.xml><?xml version="1.0" encoding="utf-8"?>
<ds:datastoreItem xmlns:ds="http://schemas.openxmlformats.org/officeDocument/2006/customXml" ds:itemID="{C7ECEB02-7CF8-4A8F-A899-19426964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997e55c-5218-4c7f-975b-23075c634d4a"/>
    <ds:schemaRef ds:uri="7f23e25f-3515-47c2-8267-0aee33ac6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0BD58D-3D56-4FC8-A714-BE6FC3AEAF6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22</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18495</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David Ly (DEECA)</cp:lastModifiedBy>
  <cp:revision>392</cp:revision>
  <dcterms:created xsi:type="dcterms:W3CDTF">2025-02-11T02:46:00Z</dcterms:created>
  <dcterms:modified xsi:type="dcterms:W3CDTF">2025-08-14T01:46:00Z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0x01010003BF443F6311F541A5E24969DEEB365F</vt:lpwstr>
  </property>
</Properties>
</file>