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6633B" w14:textId="55FBFB15" w:rsidR="00706941" w:rsidRDefault="00706941" w:rsidP="001D7982">
      <w:pPr>
        <w:pStyle w:val="Subtitle"/>
        <w:rPr>
          <w:sz w:val="52"/>
          <w:szCs w:val="52"/>
          <w:lang w:val="en-US"/>
        </w:rPr>
      </w:pPr>
      <w:r w:rsidRPr="00706941">
        <w:rPr>
          <w:sz w:val="52"/>
          <w:szCs w:val="52"/>
          <w:lang w:val="en-US"/>
        </w:rPr>
        <w:t>Resources Victoria</w:t>
      </w:r>
    </w:p>
    <w:p w14:paraId="5BCA7B38" w14:textId="76BDEC7D" w:rsidR="001D7982" w:rsidRPr="009705F0" w:rsidRDefault="00B1261A" w:rsidP="001D7982">
      <w:pPr>
        <w:pStyle w:val="Subtitle"/>
      </w:pPr>
      <w:r>
        <w:t xml:space="preserve">Extractives </w:t>
      </w:r>
      <w:r w:rsidR="001D7982" w:rsidRPr="009705F0">
        <w:t>Quarterly Performance Report</w:t>
      </w:r>
    </w:p>
    <w:p w14:paraId="01E60B02" w14:textId="70617125" w:rsidR="001D7982" w:rsidRPr="009705F0" w:rsidRDefault="00F00724" w:rsidP="001D7982">
      <w:pPr>
        <w:pStyle w:val="Subtitle"/>
      </w:pPr>
      <w:r>
        <w:t xml:space="preserve">FY </w:t>
      </w:r>
      <w:r w:rsidR="001D7982" w:rsidRPr="009705F0">
        <w:t>202</w:t>
      </w:r>
      <w:r w:rsidR="003920B0">
        <w:t>5</w:t>
      </w:r>
      <w:r w:rsidR="001D7982" w:rsidRPr="009705F0">
        <w:t>-2</w:t>
      </w:r>
      <w:r w:rsidR="003920B0">
        <w:t>6</w:t>
      </w:r>
      <w:r w:rsidR="001D7982" w:rsidRPr="009705F0">
        <w:t xml:space="preserve"> Quarter </w:t>
      </w:r>
      <w:r w:rsidR="007737D4">
        <w:t>4</w:t>
      </w:r>
    </w:p>
    <w:p w14:paraId="78A9BEEC" w14:textId="70860A90" w:rsidR="00F10638" w:rsidRPr="00153C6C" w:rsidRDefault="00C67206" w:rsidP="00F10638">
      <w:pPr>
        <w:rPr>
          <w:rFonts w:cstheme="minorHAnsi"/>
          <w:sz w:val="22"/>
          <w:szCs w:val="22"/>
        </w:rPr>
      </w:pPr>
      <w:r w:rsidRPr="00803976">
        <w:rPr>
          <w:rFonts w:cstheme="minorHAnsi"/>
          <w:sz w:val="22"/>
          <w:szCs w:val="22"/>
        </w:rPr>
        <w:t xml:space="preserve">We </w:t>
      </w:r>
      <w:r w:rsidR="004142D3" w:rsidRPr="00803976">
        <w:rPr>
          <w:rFonts w:cstheme="minorHAnsi"/>
          <w:sz w:val="22"/>
          <w:szCs w:val="22"/>
        </w:rPr>
        <w:t>acknowledge</w:t>
      </w:r>
      <w:r w:rsidRPr="00803976">
        <w:rPr>
          <w:rFonts w:cstheme="minorHAnsi"/>
          <w:sz w:val="22"/>
          <w:szCs w:val="22"/>
        </w:rPr>
        <w:t xml:space="preserve"> and respect Victorian Traditional Owners as the </w:t>
      </w:r>
      <w:r w:rsidR="004142D3" w:rsidRPr="00803976">
        <w:rPr>
          <w:rFonts w:cstheme="minorHAnsi"/>
          <w:sz w:val="22"/>
          <w:szCs w:val="22"/>
        </w:rPr>
        <w:t>original</w:t>
      </w:r>
      <w:r w:rsidRPr="00803976">
        <w:rPr>
          <w:rFonts w:cstheme="minorHAnsi"/>
          <w:sz w:val="22"/>
          <w:szCs w:val="22"/>
        </w:rPr>
        <w:t xml:space="preserve"> custodians of Victoria’s land and waters, their unique ability to care </w:t>
      </w:r>
      <w:r w:rsidR="001936A3" w:rsidRPr="00803976">
        <w:rPr>
          <w:rFonts w:cstheme="minorHAnsi"/>
          <w:sz w:val="22"/>
          <w:szCs w:val="22"/>
        </w:rPr>
        <w:t xml:space="preserve">for Country and deep spiritual connection to </w:t>
      </w:r>
      <w:r w:rsidR="001936A3" w:rsidRPr="00153C6C">
        <w:rPr>
          <w:rFonts w:cstheme="minorHAnsi"/>
          <w:sz w:val="22"/>
          <w:szCs w:val="22"/>
        </w:rPr>
        <w:t>it.</w:t>
      </w:r>
    </w:p>
    <w:p w14:paraId="441B0C32" w14:textId="505147AA" w:rsidR="001936A3" w:rsidRPr="00153C6C" w:rsidRDefault="001936A3" w:rsidP="00F10638">
      <w:pPr>
        <w:rPr>
          <w:rFonts w:cstheme="minorHAnsi"/>
          <w:sz w:val="22"/>
          <w:szCs w:val="22"/>
        </w:rPr>
      </w:pPr>
      <w:r w:rsidRPr="00153C6C">
        <w:rPr>
          <w:rFonts w:cstheme="minorHAnsi"/>
          <w:sz w:val="22"/>
          <w:szCs w:val="22"/>
        </w:rPr>
        <w:t>We honour Elders past and present whose knowledge and wisdom has ensured the continuation of culture and traditional practices.</w:t>
      </w:r>
    </w:p>
    <w:p w14:paraId="329225C6" w14:textId="70FD2958" w:rsidR="001936A3" w:rsidRPr="00153C6C" w:rsidRDefault="001936A3" w:rsidP="00F10638">
      <w:pPr>
        <w:rPr>
          <w:rFonts w:cstheme="minorHAnsi"/>
          <w:sz w:val="22"/>
          <w:szCs w:val="22"/>
        </w:rPr>
      </w:pPr>
      <w:r w:rsidRPr="00153C6C">
        <w:rPr>
          <w:rFonts w:cstheme="minorHAnsi"/>
          <w:sz w:val="22"/>
          <w:szCs w:val="22"/>
        </w:rPr>
        <w:t xml:space="preserve">DEECA is committed to genuinely </w:t>
      </w:r>
      <w:r w:rsidR="004142D3" w:rsidRPr="00153C6C">
        <w:rPr>
          <w:rFonts w:cstheme="minorHAnsi"/>
          <w:sz w:val="22"/>
          <w:szCs w:val="22"/>
        </w:rPr>
        <w:t>partnering with Victorian Traditional Owners and Victoria’s Aboriginal community to progress their aspirations.</w:t>
      </w:r>
    </w:p>
    <w:p w14:paraId="7822D6B1" w14:textId="77777777" w:rsidR="00F10638" w:rsidRPr="00153C6C" w:rsidRDefault="00F10638" w:rsidP="00F10638">
      <w:pPr>
        <w:rPr>
          <w:rFonts w:cstheme="minorHAnsi"/>
          <w:szCs w:val="20"/>
        </w:rPr>
      </w:pPr>
    </w:p>
    <w:p w14:paraId="0C27F5A5" w14:textId="77777777" w:rsidR="00F10638" w:rsidRPr="00153C6C" w:rsidRDefault="00F10638" w:rsidP="00F10638">
      <w:pPr>
        <w:rPr>
          <w:rFonts w:cstheme="minorHAnsi"/>
          <w:b/>
          <w:bCs/>
          <w:sz w:val="18"/>
          <w:szCs w:val="18"/>
        </w:rPr>
      </w:pPr>
    </w:p>
    <w:p w14:paraId="5D1545AE" w14:textId="77777777" w:rsidR="00F10638" w:rsidRPr="00153C6C" w:rsidRDefault="00F10638" w:rsidP="00F10638">
      <w:pPr>
        <w:rPr>
          <w:rFonts w:cstheme="minorHAnsi"/>
          <w:b/>
          <w:bCs/>
          <w:sz w:val="18"/>
          <w:szCs w:val="18"/>
        </w:rPr>
      </w:pPr>
    </w:p>
    <w:p w14:paraId="03D70C78" w14:textId="77777777" w:rsidR="00F10638" w:rsidRPr="00153C6C" w:rsidRDefault="00F10638" w:rsidP="00F10638">
      <w:pPr>
        <w:rPr>
          <w:rFonts w:cstheme="minorHAnsi"/>
          <w:b/>
          <w:bCs/>
          <w:sz w:val="18"/>
          <w:szCs w:val="18"/>
        </w:rPr>
      </w:pPr>
    </w:p>
    <w:p w14:paraId="3D34569C" w14:textId="77777777" w:rsidR="00F10638" w:rsidRPr="00153C6C" w:rsidRDefault="00F10638" w:rsidP="00F10638">
      <w:pPr>
        <w:rPr>
          <w:rFonts w:cstheme="minorHAnsi"/>
          <w:b/>
          <w:bCs/>
          <w:sz w:val="18"/>
          <w:szCs w:val="18"/>
        </w:rPr>
      </w:pPr>
    </w:p>
    <w:p w14:paraId="3410848A" w14:textId="77777777" w:rsidR="00F10638" w:rsidRPr="00153C6C" w:rsidRDefault="00F10638" w:rsidP="00F10638">
      <w:pPr>
        <w:rPr>
          <w:rFonts w:cstheme="minorHAnsi"/>
          <w:b/>
          <w:bCs/>
          <w:sz w:val="18"/>
          <w:szCs w:val="18"/>
        </w:rPr>
      </w:pPr>
    </w:p>
    <w:p w14:paraId="7B6638B3" w14:textId="77777777" w:rsidR="00F10638" w:rsidRPr="00153C6C" w:rsidRDefault="00F10638" w:rsidP="00F10638">
      <w:pPr>
        <w:rPr>
          <w:rFonts w:cstheme="minorHAnsi"/>
          <w:b/>
          <w:bCs/>
          <w:sz w:val="18"/>
          <w:szCs w:val="18"/>
        </w:rPr>
      </w:pPr>
    </w:p>
    <w:p w14:paraId="03AA517F" w14:textId="77777777" w:rsidR="00F10638" w:rsidRPr="00153C6C" w:rsidRDefault="00F10638" w:rsidP="00F10638">
      <w:pPr>
        <w:rPr>
          <w:rFonts w:cstheme="minorHAnsi"/>
          <w:b/>
          <w:bCs/>
          <w:sz w:val="18"/>
          <w:szCs w:val="18"/>
        </w:rPr>
      </w:pPr>
    </w:p>
    <w:p w14:paraId="3867070B" w14:textId="77777777" w:rsidR="00F10638" w:rsidRPr="00153C6C" w:rsidRDefault="00F10638" w:rsidP="00F10638">
      <w:pPr>
        <w:rPr>
          <w:rFonts w:cstheme="minorHAnsi"/>
          <w:b/>
          <w:bCs/>
          <w:sz w:val="18"/>
          <w:szCs w:val="18"/>
        </w:rPr>
      </w:pPr>
    </w:p>
    <w:p w14:paraId="29CD54BC" w14:textId="77777777" w:rsidR="00F10638" w:rsidRPr="00153C6C" w:rsidRDefault="00F10638" w:rsidP="00F10638">
      <w:pPr>
        <w:rPr>
          <w:rFonts w:cstheme="minorHAnsi"/>
          <w:b/>
          <w:bCs/>
          <w:sz w:val="18"/>
          <w:szCs w:val="18"/>
        </w:rPr>
      </w:pPr>
    </w:p>
    <w:p w14:paraId="20190BF0" w14:textId="77777777" w:rsidR="00F10638" w:rsidRPr="00153C6C" w:rsidRDefault="00F10638" w:rsidP="00F10638">
      <w:pPr>
        <w:rPr>
          <w:rFonts w:cstheme="minorHAnsi"/>
          <w:b/>
          <w:bCs/>
          <w:sz w:val="18"/>
          <w:szCs w:val="18"/>
        </w:rPr>
      </w:pPr>
    </w:p>
    <w:p w14:paraId="39BF4117" w14:textId="21588FAE" w:rsidR="001D7982" w:rsidRPr="00925418" w:rsidRDefault="00CC0260" w:rsidP="001D7982">
      <w:pPr>
        <w:pStyle w:val="Heading1"/>
      </w:pPr>
      <w:r w:rsidRPr="00925418">
        <w:lastRenderedPageBreak/>
        <w:t>About this report</w:t>
      </w:r>
    </w:p>
    <w:p w14:paraId="773D53B8" w14:textId="7DD6D648" w:rsidR="00925418" w:rsidRPr="00925418" w:rsidRDefault="00925418" w:rsidP="00660D00">
      <w:pPr>
        <w:rPr>
          <w:b/>
          <w:bCs/>
        </w:rPr>
      </w:pPr>
      <w:r w:rsidRPr="00925418">
        <w:t xml:space="preserve">The </w:t>
      </w:r>
      <w:r w:rsidR="007E4857" w:rsidRPr="007E4857">
        <w:rPr>
          <w:lang w:val="en-US"/>
        </w:rPr>
        <w:t>Resources Victoria - Regulatory Operations</w:t>
      </w:r>
      <w:r w:rsidR="007E4857">
        <w:rPr>
          <w:lang w:val="en-US"/>
        </w:rPr>
        <w:t xml:space="preserve"> </w:t>
      </w:r>
      <w:r w:rsidRPr="00925418">
        <w:t xml:space="preserve">is Victoria’s regulator of exploration, mining, quarry and petroleum activities. Our role includes granting rights to access resources, assessing plans for the extraction of resources, assessing site rehabilitation liabilities and setting bonds, conducting compliance operations to ensure that authority holders fulfil their regulatory obligations and engaging with communities and stakeholders on regulatory matters. </w:t>
      </w:r>
    </w:p>
    <w:p w14:paraId="06C1B7F4" w14:textId="77777777" w:rsidR="00925418" w:rsidRPr="00925418" w:rsidRDefault="00925418" w:rsidP="00660D00">
      <w:pPr>
        <w:rPr>
          <w:b/>
          <w:bCs/>
        </w:rPr>
      </w:pPr>
      <w:r w:rsidRPr="00925418">
        <w:t>Our quarterly performance and annual statistical reports are available on our website as part of our commitment to being an effective and transparent regulator. </w:t>
      </w:r>
    </w:p>
    <w:p w14:paraId="179A57B7" w14:textId="0002615A" w:rsidR="000720CB" w:rsidRPr="00110AB4" w:rsidRDefault="000720CB" w:rsidP="004B549C">
      <w:pPr>
        <w:pStyle w:val="TableHeading"/>
        <w:rPr>
          <w:sz w:val="28"/>
          <w:szCs w:val="28"/>
        </w:rPr>
      </w:pPr>
      <w:r w:rsidRPr="00110AB4">
        <w:rPr>
          <w:sz w:val="28"/>
          <w:szCs w:val="28"/>
        </w:rPr>
        <w:t>Extractive Summary FY 202</w:t>
      </w:r>
      <w:r w:rsidR="00D12DEC">
        <w:rPr>
          <w:sz w:val="28"/>
          <w:szCs w:val="28"/>
        </w:rPr>
        <w:t>5</w:t>
      </w:r>
      <w:r w:rsidRPr="00110AB4">
        <w:rPr>
          <w:sz w:val="28"/>
          <w:szCs w:val="28"/>
        </w:rPr>
        <w:t>-2</w:t>
      </w:r>
      <w:r w:rsidR="00D12DEC">
        <w:rPr>
          <w:sz w:val="28"/>
          <w:szCs w:val="28"/>
        </w:rPr>
        <w:t>6</w:t>
      </w:r>
      <w:r w:rsidRPr="00110AB4">
        <w:rPr>
          <w:sz w:val="28"/>
          <w:szCs w:val="28"/>
        </w:rPr>
        <w:t xml:space="preserve"> (1 </w:t>
      </w:r>
      <w:r w:rsidR="002E50F3">
        <w:rPr>
          <w:sz w:val="28"/>
          <w:szCs w:val="28"/>
        </w:rPr>
        <w:t>July</w:t>
      </w:r>
      <w:r w:rsidRPr="00110AB4">
        <w:rPr>
          <w:sz w:val="28"/>
          <w:szCs w:val="28"/>
        </w:rPr>
        <w:t xml:space="preserve"> 202</w:t>
      </w:r>
      <w:r w:rsidR="00726503">
        <w:rPr>
          <w:sz w:val="28"/>
          <w:szCs w:val="28"/>
        </w:rPr>
        <w:t>5</w:t>
      </w:r>
      <w:r w:rsidR="001B05FF">
        <w:rPr>
          <w:sz w:val="28"/>
          <w:szCs w:val="28"/>
        </w:rPr>
        <w:t xml:space="preserve"> </w:t>
      </w:r>
      <w:r w:rsidRPr="00110AB4">
        <w:rPr>
          <w:sz w:val="28"/>
          <w:szCs w:val="28"/>
        </w:rPr>
        <w:t>to 3</w:t>
      </w:r>
      <w:r w:rsidR="007737D4">
        <w:rPr>
          <w:sz w:val="28"/>
          <w:szCs w:val="28"/>
        </w:rPr>
        <w:t>0 June</w:t>
      </w:r>
      <w:r w:rsidRPr="00110AB4">
        <w:rPr>
          <w:sz w:val="28"/>
          <w:szCs w:val="28"/>
        </w:rPr>
        <w:t xml:space="preserve"> 202</w:t>
      </w:r>
      <w:r w:rsidR="00A06ADA">
        <w:rPr>
          <w:sz w:val="28"/>
          <w:szCs w:val="28"/>
        </w:rPr>
        <w:t>6</w:t>
      </w:r>
      <w:r w:rsidRPr="00110AB4">
        <w:rPr>
          <w:sz w:val="28"/>
          <w:szCs w:val="28"/>
        </w:rPr>
        <w:t>)</w:t>
      </w:r>
    </w:p>
    <w:p w14:paraId="5CF6EF53" w14:textId="3258D822" w:rsidR="000720CB" w:rsidRPr="000720CB" w:rsidRDefault="000720CB" w:rsidP="00660D00">
      <w:pPr>
        <w:rPr>
          <w:b/>
          <w:bCs/>
          <w:sz w:val="24"/>
        </w:rPr>
      </w:pPr>
      <w:r w:rsidRPr="000720CB">
        <w:rPr>
          <w:b/>
          <w:bCs/>
          <w:sz w:val="24"/>
        </w:rPr>
        <w:t>Work Authorities / Work Plans</w:t>
      </w:r>
    </w:p>
    <w:tbl>
      <w:tblPr>
        <w:tblStyle w:val="TableGrid"/>
        <w:tblW w:w="0" w:type="auto"/>
        <w:tblLook w:val="04A0" w:firstRow="1" w:lastRow="0" w:firstColumn="1" w:lastColumn="0" w:noHBand="0" w:noVBand="1"/>
      </w:tblPr>
      <w:tblGrid>
        <w:gridCol w:w="2269"/>
        <w:gridCol w:w="5786"/>
        <w:gridCol w:w="3157"/>
        <w:gridCol w:w="4176"/>
      </w:tblGrid>
      <w:tr w:rsidR="000720CB" w:rsidRPr="000720CB" w14:paraId="2D270892" w14:textId="77777777" w:rsidTr="007265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2B8E417" w14:textId="593ACEA6" w:rsidR="000720CB" w:rsidRPr="000720CB" w:rsidRDefault="000720CB" w:rsidP="00726503">
            <w:pPr>
              <w:pStyle w:val="Bullet"/>
              <w:jc w:val="center"/>
              <w:rPr>
                <w:rFonts w:cstheme="minorHAnsi"/>
                <w:sz w:val="22"/>
                <w:szCs w:val="22"/>
              </w:rPr>
            </w:pPr>
            <w:r>
              <w:rPr>
                <w:rFonts w:cstheme="minorHAnsi"/>
                <w:sz w:val="22"/>
                <w:szCs w:val="22"/>
              </w:rPr>
              <w:t>New Work Authorities</w:t>
            </w:r>
          </w:p>
        </w:tc>
        <w:tc>
          <w:tcPr>
            <w:tcW w:w="0" w:type="auto"/>
            <w:vAlign w:val="center"/>
          </w:tcPr>
          <w:p w14:paraId="1A1333C1" w14:textId="74F51043" w:rsidR="000720CB" w:rsidRPr="000720CB" w:rsidRDefault="00CF389A" w:rsidP="00CF389A">
            <w:pPr>
              <w:pStyle w:val="Bullet"/>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CF389A">
              <w:rPr>
                <w:rFonts w:cstheme="minorHAnsi"/>
                <w:sz w:val="22"/>
                <w:szCs w:val="22"/>
              </w:rPr>
              <w:t>Work plans / work plan var / minor var / admin updates approved</w:t>
            </w:r>
          </w:p>
        </w:tc>
        <w:tc>
          <w:tcPr>
            <w:tcW w:w="0" w:type="auto"/>
            <w:vAlign w:val="center"/>
          </w:tcPr>
          <w:p w14:paraId="6DB52E14" w14:textId="303ACC88" w:rsidR="000720CB" w:rsidRPr="000720CB" w:rsidRDefault="000720CB" w:rsidP="00726503">
            <w:pPr>
              <w:pStyle w:val="Bullet"/>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P</w:t>
            </w:r>
            <w:r w:rsidR="00F02452">
              <w:rPr>
                <w:rFonts w:cstheme="minorHAnsi"/>
                <w:sz w:val="22"/>
                <w:szCs w:val="22"/>
              </w:rPr>
              <w:t>ipeline</w:t>
            </w:r>
            <w:r>
              <w:rPr>
                <w:rFonts w:cstheme="minorHAnsi"/>
                <w:sz w:val="22"/>
                <w:szCs w:val="22"/>
              </w:rPr>
              <w:t xml:space="preserve"> Work Plan Applications</w:t>
            </w:r>
          </w:p>
        </w:tc>
        <w:tc>
          <w:tcPr>
            <w:tcW w:w="0" w:type="auto"/>
            <w:vAlign w:val="center"/>
          </w:tcPr>
          <w:p w14:paraId="5AB5B398" w14:textId="56BB116E" w:rsidR="000720CB" w:rsidRPr="000720CB" w:rsidRDefault="000720CB" w:rsidP="00726503">
            <w:pPr>
              <w:pStyle w:val="Bullet"/>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Decisions Made with in statutory time frames</w:t>
            </w:r>
          </w:p>
        </w:tc>
      </w:tr>
      <w:tr w:rsidR="000720CB" w:rsidRPr="000720CB" w14:paraId="1F340DCC" w14:textId="77777777" w:rsidTr="00726503">
        <w:tc>
          <w:tcPr>
            <w:cnfStyle w:val="001000000000" w:firstRow="0" w:lastRow="0" w:firstColumn="1" w:lastColumn="0" w:oddVBand="0" w:evenVBand="0" w:oddHBand="0" w:evenHBand="0" w:firstRowFirstColumn="0" w:firstRowLastColumn="0" w:lastRowFirstColumn="0" w:lastRowLastColumn="0"/>
            <w:tcW w:w="0" w:type="auto"/>
            <w:vAlign w:val="center"/>
          </w:tcPr>
          <w:p w14:paraId="4D8085A8" w14:textId="5DBA4882" w:rsidR="000720CB" w:rsidRPr="000720CB" w:rsidRDefault="007737D4" w:rsidP="00726503">
            <w:pPr>
              <w:pStyle w:val="Bullet"/>
              <w:jc w:val="center"/>
              <w:rPr>
                <w:rFonts w:cstheme="minorHAnsi"/>
                <w:b w:val="0"/>
                <w:bCs/>
                <w:sz w:val="22"/>
                <w:szCs w:val="22"/>
              </w:rPr>
            </w:pPr>
            <w:r>
              <w:rPr>
                <w:rFonts w:cstheme="minorHAnsi"/>
                <w:b w:val="0"/>
                <w:bCs/>
                <w:sz w:val="22"/>
                <w:szCs w:val="22"/>
              </w:rPr>
              <w:t>11</w:t>
            </w:r>
          </w:p>
        </w:tc>
        <w:tc>
          <w:tcPr>
            <w:tcW w:w="0" w:type="auto"/>
            <w:vAlign w:val="center"/>
          </w:tcPr>
          <w:p w14:paraId="569455D9" w14:textId="3036575E" w:rsidR="000720CB" w:rsidRPr="000720CB" w:rsidRDefault="005C2457" w:rsidP="00726503">
            <w:pPr>
              <w:pStyle w:val="Bullet"/>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38</w:t>
            </w:r>
          </w:p>
        </w:tc>
        <w:tc>
          <w:tcPr>
            <w:tcW w:w="0" w:type="auto"/>
            <w:vAlign w:val="center"/>
          </w:tcPr>
          <w:p w14:paraId="13AE3B2E" w14:textId="1A6FEAF3" w:rsidR="000720CB" w:rsidRPr="000720CB" w:rsidRDefault="005C2457" w:rsidP="00726503">
            <w:pPr>
              <w:pStyle w:val="Bullet"/>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46</w:t>
            </w:r>
          </w:p>
        </w:tc>
        <w:tc>
          <w:tcPr>
            <w:tcW w:w="0" w:type="auto"/>
            <w:vAlign w:val="center"/>
          </w:tcPr>
          <w:p w14:paraId="1E2102EB" w14:textId="371E02CB" w:rsidR="000720CB" w:rsidRPr="000720CB" w:rsidRDefault="005C2457" w:rsidP="00726503">
            <w:pPr>
              <w:pStyle w:val="Bullet"/>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99%</w:t>
            </w:r>
          </w:p>
        </w:tc>
      </w:tr>
    </w:tbl>
    <w:p w14:paraId="09D0DD12" w14:textId="77777777" w:rsidR="000720CB" w:rsidRPr="000720CB" w:rsidRDefault="000720CB" w:rsidP="001D7982">
      <w:pPr>
        <w:pStyle w:val="Bullet"/>
      </w:pPr>
    </w:p>
    <w:p w14:paraId="0700BAD3" w14:textId="4F9BBB58" w:rsidR="000720CB" w:rsidRPr="000720CB" w:rsidRDefault="000720CB" w:rsidP="001D7982">
      <w:pPr>
        <w:pStyle w:val="Bullet"/>
        <w:rPr>
          <w:sz w:val="22"/>
          <w:szCs w:val="22"/>
        </w:rPr>
      </w:pPr>
      <w:r w:rsidRPr="000720CB">
        <w:rPr>
          <w:b/>
          <w:bCs/>
          <w:sz w:val="24"/>
        </w:rPr>
        <w:t>Estimated Resources</w:t>
      </w:r>
      <w:r w:rsidRPr="000720CB">
        <w:rPr>
          <w:sz w:val="22"/>
          <w:szCs w:val="22"/>
        </w:rPr>
        <w:t xml:space="preserve"> – </w:t>
      </w:r>
      <w:r w:rsidR="005C2457">
        <w:rPr>
          <w:sz w:val="22"/>
          <w:szCs w:val="22"/>
        </w:rPr>
        <w:t>131.8</w:t>
      </w:r>
      <w:r w:rsidRPr="000720CB">
        <w:rPr>
          <w:sz w:val="22"/>
          <w:szCs w:val="22"/>
        </w:rPr>
        <w:t xml:space="preserve"> million tonnes approved (greenfield/variations/admin updates)</w:t>
      </w:r>
    </w:p>
    <w:p w14:paraId="38D29E59" w14:textId="77777777" w:rsidR="00F21261" w:rsidRDefault="00F21261" w:rsidP="001D7982">
      <w:pPr>
        <w:pStyle w:val="Bullet"/>
        <w:rPr>
          <w:b/>
          <w:bCs/>
          <w:sz w:val="24"/>
        </w:rPr>
      </w:pPr>
    </w:p>
    <w:p w14:paraId="7079081F" w14:textId="2F20BB7B" w:rsidR="000720CB" w:rsidRPr="00F21261" w:rsidRDefault="000720CB" w:rsidP="001D7982">
      <w:pPr>
        <w:pStyle w:val="Bullet"/>
        <w:rPr>
          <w:b/>
          <w:bCs/>
          <w:sz w:val="24"/>
        </w:rPr>
      </w:pPr>
      <w:r w:rsidRPr="000720CB">
        <w:rPr>
          <w:b/>
          <w:bCs/>
          <w:sz w:val="24"/>
        </w:rPr>
        <w:t xml:space="preserve">Bonds </w:t>
      </w:r>
      <w:r w:rsidR="00F21261">
        <w:rPr>
          <w:b/>
          <w:bCs/>
          <w:sz w:val="24"/>
        </w:rPr>
        <w:t>–</w:t>
      </w:r>
      <w:r w:rsidRPr="000720CB">
        <w:rPr>
          <w:b/>
          <w:bCs/>
          <w:sz w:val="24"/>
        </w:rPr>
        <w:t xml:space="preserve"> </w:t>
      </w:r>
      <w:r w:rsidR="005C2457">
        <w:rPr>
          <w:sz w:val="24"/>
        </w:rPr>
        <w:t>55</w:t>
      </w:r>
      <w:r w:rsidR="008343CD">
        <w:rPr>
          <w:sz w:val="24"/>
        </w:rPr>
        <w:t xml:space="preserve"> </w:t>
      </w:r>
      <w:r w:rsidR="00F21261">
        <w:rPr>
          <w:sz w:val="24"/>
        </w:rPr>
        <w:t xml:space="preserve">bond assessments </w:t>
      </w:r>
      <w:r w:rsidR="00B54BA5">
        <w:rPr>
          <w:sz w:val="24"/>
        </w:rPr>
        <w:t xml:space="preserve">were </w:t>
      </w:r>
      <w:r w:rsidR="00436A48">
        <w:rPr>
          <w:sz w:val="24"/>
        </w:rPr>
        <w:t>completed,</w:t>
      </w:r>
      <w:r w:rsidR="00F21261">
        <w:rPr>
          <w:sz w:val="24"/>
        </w:rPr>
        <w:t xml:space="preserve"> and $1</w:t>
      </w:r>
      <w:r w:rsidR="008D1247">
        <w:rPr>
          <w:sz w:val="24"/>
        </w:rPr>
        <w:t>6</w:t>
      </w:r>
      <w:r w:rsidR="005C2457">
        <w:rPr>
          <w:sz w:val="24"/>
        </w:rPr>
        <w:t>1.7</w:t>
      </w:r>
      <w:r w:rsidR="00F21261">
        <w:rPr>
          <w:sz w:val="24"/>
        </w:rPr>
        <w:t xml:space="preserve"> million bonds </w:t>
      </w:r>
      <w:r w:rsidR="00B54BA5">
        <w:rPr>
          <w:sz w:val="24"/>
        </w:rPr>
        <w:t xml:space="preserve">were </w:t>
      </w:r>
      <w:r w:rsidR="00F21261">
        <w:rPr>
          <w:sz w:val="24"/>
        </w:rPr>
        <w:t>held</w:t>
      </w:r>
      <w:r w:rsidR="00B54BA5">
        <w:rPr>
          <w:sz w:val="24"/>
        </w:rPr>
        <w:t>.</w:t>
      </w:r>
    </w:p>
    <w:p w14:paraId="00F6867F" w14:textId="77777777" w:rsidR="00F21261" w:rsidRPr="00F21261" w:rsidRDefault="00F21261" w:rsidP="001D7982">
      <w:pPr>
        <w:pStyle w:val="Bullet"/>
        <w:rPr>
          <w:b/>
          <w:bCs/>
          <w:sz w:val="24"/>
        </w:rPr>
      </w:pPr>
    </w:p>
    <w:p w14:paraId="7FD039D4" w14:textId="724776EB" w:rsidR="00B54BA5" w:rsidRPr="000720CB" w:rsidRDefault="00F21261" w:rsidP="00F21261">
      <w:pPr>
        <w:rPr>
          <w:b/>
          <w:bCs/>
          <w:sz w:val="24"/>
        </w:rPr>
      </w:pPr>
      <w:r>
        <w:rPr>
          <w:b/>
          <w:bCs/>
          <w:sz w:val="24"/>
        </w:rPr>
        <w:t>Compliance</w:t>
      </w:r>
    </w:p>
    <w:tbl>
      <w:tblPr>
        <w:tblStyle w:val="TableGrid"/>
        <w:tblW w:w="0" w:type="auto"/>
        <w:tblLook w:val="04A0" w:firstRow="1" w:lastRow="0" w:firstColumn="1" w:lastColumn="0" w:noHBand="0" w:noVBand="1"/>
      </w:tblPr>
      <w:tblGrid>
        <w:gridCol w:w="2503"/>
        <w:gridCol w:w="2331"/>
        <w:gridCol w:w="1182"/>
        <w:gridCol w:w="2442"/>
      </w:tblGrid>
      <w:tr w:rsidR="00F21261" w:rsidRPr="000720CB" w14:paraId="11737196" w14:textId="77777777" w:rsidTr="00B54B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35673C3" w14:textId="364F80D2" w:rsidR="00F21261" w:rsidRPr="000720CB" w:rsidRDefault="00F21261" w:rsidP="006067D9">
            <w:pPr>
              <w:pStyle w:val="Bullet"/>
              <w:jc w:val="center"/>
              <w:rPr>
                <w:rFonts w:cstheme="minorHAnsi"/>
                <w:sz w:val="22"/>
                <w:szCs w:val="22"/>
              </w:rPr>
            </w:pPr>
            <w:r>
              <w:rPr>
                <w:rFonts w:cstheme="minorHAnsi"/>
                <w:sz w:val="22"/>
                <w:szCs w:val="22"/>
              </w:rPr>
              <w:t>Compliance Activities</w:t>
            </w:r>
          </w:p>
        </w:tc>
        <w:tc>
          <w:tcPr>
            <w:tcW w:w="0" w:type="auto"/>
            <w:vAlign w:val="center"/>
          </w:tcPr>
          <w:p w14:paraId="46A3BE2E" w14:textId="011A1517" w:rsidR="00F21261" w:rsidRPr="000720CB" w:rsidRDefault="007C314D" w:rsidP="006067D9">
            <w:pPr>
              <w:pStyle w:val="Bullet"/>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Compliance Actions</w:t>
            </w:r>
          </w:p>
        </w:tc>
        <w:tc>
          <w:tcPr>
            <w:tcW w:w="0" w:type="auto"/>
            <w:vAlign w:val="center"/>
          </w:tcPr>
          <w:p w14:paraId="12C3C959" w14:textId="14878FA7" w:rsidR="00F21261" w:rsidRPr="000720CB" w:rsidRDefault="00F21261" w:rsidP="006067D9">
            <w:pPr>
              <w:pStyle w:val="Bullet"/>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Incidents</w:t>
            </w:r>
          </w:p>
        </w:tc>
        <w:tc>
          <w:tcPr>
            <w:tcW w:w="0" w:type="auto"/>
            <w:vAlign w:val="center"/>
          </w:tcPr>
          <w:p w14:paraId="7C101E9D" w14:textId="7DA4D58B" w:rsidR="00F21261" w:rsidRPr="000720CB" w:rsidRDefault="00F21261" w:rsidP="006067D9">
            <w:pPr>
              <w:pStyle w:val="Bullet"/>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Complaints Received</w:t>
            </w:r>
          </w:p>
        </w:tc>
      </w:tr>
      <w:tr w:rsidR="00F21261" w:rsidRPr="000720CB" w14:paraId="73B5C25D" w14:textId="77777777" w:rsidTr="00B54BA5">
        <w:tc>
          <w:tcPr>
            <w:cnfStyle w:val="001000000000" w:firstRow="0" w:lastRow="0" w:firstColumn="1" w:lastColumn="0" w:oddVBand="0" w:evenVBand="0" w:oddHBand="0" w:evenHBand="0" w:firstRowFirstColumn="0" w:firstRowLastColumn="0" w:lastRowFirstColumn="0" w:lastRowLastColumn="0"/>
            <w:tcW w:w="0" w:type="auto"/>
            <w:vAlign w:val="center"/>
          </w:tcPr>
          <w:p w14:paraId="14D94769" w14:textId="02F247BA" w:rsidR="00F21261" w:rsidRPr="000720CB" w:rsidRDefault="005C2457" w:rsidP="006067D9">
            <w:pPr>
              <w:pStyle w:val="Bullet"/>
              <w:jc w:val="center"/>
              <w:rPr>
                <w:rFonts w:cstheme="minorHAnsi"/>
                <w:b w:val="0"/>
                <w:bCs/>
                <w:sz w:val="22"/>
                <w:szCs w:val="22"/>
              </w:rPr>
            </w:pPr>
            <w:r>
              <w:rPr>
                <w:rFonts w:cstheme="minorHAnsi"/>
                <w:b w:val="0"/>
                <w:bCs/>
                <w:sz w:val="22"/>
                <w:szCs w:val="22"/>
              </w:rPr>
              <w:t>595</w:t>
            </w:r>
          </w:p>
        </w:tc>
        <w:tc>
          <w:tcPr>
            <w:tcW w:w="0" w:type="auto"/>
            <w:vAlign w:val="center"/>
          </w:tcPr>
          <w:p w14:paraId="6E95384C" w14:textId="5D63D5E9" w:rsidR="00F21261" w:rsidRPr="000720CB" w:rsidRDefault="005C2457" w:rsidP="006067D9">
            <w:pPr>
              <w:pStyle w:val="Bullet"/>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308</w:t>
            </w:r>
          </w:p>
        </w:tc>
        <w:tc>
          <w:tcPr>
            <w:tcW w:w="0" w:type="auto"/>
            <w:vAlign w:val="center"/>
          </w:tcPr>
          <w:p w14:paraId="6D9D9B71" w14:textId="124512DD" w:rsidR="00F21261" w:rsidRPr="000720CB" w:rsidRDefault="005C2457" w:rsidP="006067D9">
            <w:pPr>
              <w:pStyle w:val="Bullet"/>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19</w:t>
            </w:r>
          </w:p>
        </w:tc>
        <w:tc>
          <w:tcPr>
            <w:tcW w:w="0" w:type="auto"/>
            <w:vAlign w:val="center"/>
          </w:tcPr>
          <w:p w14:paraId="5261242D" w14:textId="59F22D22" w:rsidR="00F21261" w:rsidRPr="000720CB" w:rsidRDefault="005C2457" w:rsidP="006067D9">
            <w:pPr>
              <w:pStyle w:val="Bullet"/>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49</w:t>
            </w:r>
          </w:p>
        </w:tc>
      </w:tr>
    </w:tbl>
    <w:p w14:paraId="48FB3E77" w14:textId="68686EAE" w:rsidR="00037C4C" w:rsidRDefault="00037C4C" w:rsidP="001D7982">
      <w:pPr>
        <w:pStyle w:val="Bullet"/>
        <w:rPr>
          <w:b/>
          <w:bCs/>
          <w:sz w:val="24"/>
        </w:rPr>
      </w:pPr>
    </w:p>
    <w:p w14:paraId="7C1C6555" w14:textId="61E54049" w:rsidR="00F21261" w:rsidRPr="000720CB" w:rsidRDefault="00037C4C" w:rsidP="00037C4C">
      <w:pPr>
        <w:spacing w:after="0" w:line="240" w:lineRule="auto"/>
        <w:rPr>
          <w:b/>
          <w:bCs/>
          <w:sz w:val="24"/>
        </w:rPr>
      </w:pPr>
      <w:r>
        <w:rPr>
          <w:b/>
          <w:bCs/>
          <w:sz w:val="24"/>
        </w:rPr>
        <w:br w:type="page"/>
      </w:r>
    </w:p>
    <w:p w14:paraId="595AD688" w14:textId="3B814866" w:rsidR="00037C4C" w:rsidRDefault="00037C4C" w:rsidP="00037C4C">
      <w:pPr>
        <w:pStyle w:val="Heading1"/>
        <w:numPr>
          <w:ilvl w:val="0"/>
          <w:numId w:val="1"/>
        </w:numPr>
      </w:pPr>
      <w:r w:rsidRPr="00037C4C">
        <w:lastRenderedPageBreak/>
        <w:t xml:space="preserve">Extractive Summary – </w:t>
      </w:r>
      <w:r w:rsidR="008D0AC2">
        <w:t>work authorities and work plans</w:t>
      </w:r>
      <w:r w:rsidRPr="00037C4C">
        <w:t xml:space="preserve"> </w:t>
      </w:r>
    </w:p>
    <w:p w14:paraId="2A3FA78E" w14:textId="3F8CE204" w:rsidR="00037C4C" w:rsidRPr="00037C4C" w:rsidRDefault="00037C4C" w:rsidP="00037C4C">
      <w:r w:rsidRPr="00037C4C">
        <w:rPr>
          <w:b/>
          <w:bCs/>
        </w:rPr>
        <w:t>What we delivered</w:t>
      </w:r>
      <w:r w:rsidR="00557B40">
        <w:rPr>
          <w:b/>
          <w:bCs/>
        </w:rPr>
        <w:t xml:space="preserve"> in FY202</w:t>
      </w:r>
      <w:r w:rsidR="00A660C2">
        <w:rPr>
          <w:b/>
          <w:bCs/>
        </w:rPr>
        <w:t>5</w:t>
      </w:r>
      <w:r w:rsidR="00557B40">
        <w:rPr>
          <w:b/>
          <w:bCs/>
        </w:rPr>
        <w:t>/2</w:t>
      </w:r>
      <w:r w:rsidR="00A660C2">
        <w:rPr>
          <w:b/>
          <w:bCs/>
        </w:rPr>
        <w:t>6</w:t>
      </w:r>
    </w:p>
    <w:p w14:paraId="1FCDA548" w14:textId="6BCE36E9" w:rsidR="00485B98" w:rsidRPr="00485B98" w:rsidRDefault="00485B98" w:rsidP="00485B98">
      <w:pPr>
        <w:numPr>
          <w:ilvl w:val="0"/>
          <w:numId w:val="35"/>
        </w:numPr>
        <w:spacing w:after="0" w:line="240" w:lineRule="auto"/>
        <w:rPr>
          <w:rFonts w:eastAsia="+mn-ea" w:cs="Arial"/>
          <w:color w:val="333641"/>
          <w:kern w:val="24"/>
          <w:szCs w:val="20"/>
          <w:lang w:eastAsia="en-AU" w:bidi="ta-IN"/>
        </w:rPr>
      </w:pPr>
      <w:r w:rsidRPr="00485B98">
        <w:rPr>
          <w:rFonts w:eastAsia="+mn-ea" w:cs="Arial"/>
          <w:color w:val="333641"/>
          <w:kern w:val="24"/>
          <w:szCs w:val="20"/>
          <w:lang w:eastAsia="en-AU" w:bidi="ta-IN"/>
        </w:rPr>
        <w:t>131.8 million tonnes of resources unlocked in total from work plan, admin updates and minor variation approvals.</w:t>
      </w:r>
    </w:p>
    <w:p w14:paraId="2F4A7CF2" w14:textId="77777777" w:rsidR="00485B98" w:rsidRPr="00485B98" w:rsidRDefault="00485B98" w:rsidP="00485B98">
      <w:pPr>
        <w:numPr>
          <w:ilvl w:val="0"/>
          <w:numId w:val="35"/>
        </w:numPr>
        <w:spacing w:after="0" w:line="240" w:lineRule="auto"/>
        <w:rPr>
          <w:rFonts w:eastAsia="+mn-ea" w:cs="Arial"/>
          <w:color w:val="333641"/>
          <w:kern w:val="24"/>
          <w:szCs w:val="20"/>
          <w:lang w:eastAsia="en-AU" w:bidi="ta-IN"/>
        </w:rPr>
      </w:pPr>
      <w:r w:rsidRPr="00485B98">
        <w:rPr>
          <w:rFonts w:eastAsia="+mn-ea" w:cs="Arial"/>
          <w:color w:val="333641"/>
          <w:kern w:val="24"/>
          <w:szCs w:val="20"/>
          <w:lang w:eastAsia="en-AU" w:bidi="ta-IN"/>
        </w:rPr>
        <w:t>In 99% (97 out of 98) of work plan decisions made within statutory time frame.</w:t>
      </w:r>
    </w:p>
    <w:p w14:paraId="57A815D2" w14:textId="77777777" w:rsidR="00485B98" w:rsidRPr="00485B98" w:rsidRDefault="00485B98" w:rsidP="00485B98">
      <w:pPr>
        <w:numPr>
          <w:ilvl w:val="0"/>
          <w:numId w:val="35"/>
        </w:numPr>
        <w:spacing w:after="0" w:line="240" w:lineRule="auto"/>
        <w:rPr>
          <w:rFonts w:eastAsia="+mn-ea" w:cs="Arial"/>
          <w:color w:val="333641"/>
          <w:kern w:val="24"/>
          <w:szCs w:val="20"/>
          <w:lang w:eastAsia="en-AU" w:bidi="ta-IN"/>
        </w:rPr>
      </w:pPr>
      <w:r w:rsidRPr="00485B98">
        <w:rPr>
          <w:rFonts w:eastAsia="+mn-ea" w:cs="Arial"/>
          <w:color w:val="333641"/>
          <w:kern w:val="24"/>
          <w:szCs w:val="20"/>
          <w:lang w:eastAsia="en-AU" w:bidi="ta-IN"/>
        </w:rPr>
        <w:t>In Q4 10 work plans and work plan variations approvals were approved, this brings the total to 27 approvals in FY24/26, the highest number of approvals recorded in a financial year.</w:t>
      </w:r>
    </w:p>
    <w:p w14:paraId="665A052F" w14:textId="77777777" w:rsidR="00485B98" w:rsidRPr="00485B98" w:rsidRDefault="00485B98" w:rsidP="00485B98">
      <w:pPr>
        <w:numPr>
          <w:ilvl w:val="0"/>
          <w:numId w:val="35"/>
        </w:numPr>
        <w:spacing w:after="0" w:line="240" w:lineRule="auto"/>
        <w:rPr>
          <w:rFonts w:eastAsia="+mn-ea" w:cs="Arial"/>
          <w:color w:val="333641"/>
          <w:kern w:val="24"/>
          <w:szCs w:val="20"/>
          <w:lang w:eastAsia="en-AU" w:bidi="ta-IN"/>
        </w:rPr>
      </w:pPr>
      <w:proofErr w:type="gramStart"/>
      <w:r w:rsidRPr="00485B98">
        <w:rPr>
          <w:rFonts w:eastAsia="+mn-ea" w:cs="Arial"/>
          <w:color w:val="333641"/>
          <w:kern w:val="24"/>
          <w:szCs w:val="20"/>
          <w:lang w:eastAsia="en-AU" w:bidi="ta-IN"/>
        </w:rPr>
        <w:t>At</w:t>
      </w:r>
      <w:proofErr w:type="gramEnd"/>
      <w:r w:rsidRPr="00485B98">
        <w:rPr>
          <w:rFonts w:eastAsia="+mn-ea" w:cs="Arial"/>
          <w:color w:val="333641"/>
          <w:kern w:val="24"/>
          <w:szCs w:val="20"/>
          <w:lang w:eastAsia="en-AU" w:bidi="ta-IN"/>
        </w:rPr>
        <w:t xml:space="preserve"> 30 June 2026, 46 work plan applications were in the pipeline, 9% (4 out of 46) of work plan applications are with Reg Ops for assessment and 91% are with the applicant or with the applicant seeking a planning permit</w:t>
      </w:r>
    </w:p>
    <w:p w14:paraId="30124E19" w14:textId="77777777" w:rsidR="00FC720B" w:rsidRDefault="00FC720B" w:rsidP="004141FB">
      <w:pPr>
        <w:spacing w:after="0" w:line="240" w:lineRule="auto"/>
        <w:rPr>
          <w:rFonts w:eastAsia="MS Gothic"/>
          <w:b/>
          <w:bCs/>
          <w:sz w:val="36"/>
          <w:szCs w:val="32"/>
        </w:rPr>
      </w:pPr>
    </w:p>
    <w:p w14:paraId="2AAD60F8" w14:textId="49F0A5B8" w:rsidR="000915D2" w:rsidRPr="00E22E38" w:rsidRDefault="00FE3739" w:rsidP="004141FB">
      <w:pPr>
        <w:spacing w:after="0" w:line="240" w:lineRule="auto"/>
        <w:rPr>
          <w:rFonts w:eastAsia="MS Gothic"/>
          <w:b/>
          <w:bCs/>
          <w:sz w:val="32"/>
          <w:szCs w:val="32"/>
        </w:rPr>
      </w:pPr>
      <w:r w:rsidRPr="00E22E38">
        <w:rPr>
          <w:rFonts w:eastAsia="MS Gothic"/>
          <w:b/>
          <w:bCs/>
          <w:sz w:val="32"/>
          <w:szCs w:val="32"/>
        </w:rPr>
        <w:t xml:space="preserve">Work </w:t>
      </w:r>
      <w:r w:rsidR="0042602E" w:rsidRPr="00E22E38">
        <w:rPr>
          <w:rFonts w:eastAsia="MS Gothic"/>
          <w:b/>
          <w:bCs/>
          <w:sz w:val="32"/>
          <w:szCs w:val="32"/>
        </w:rPr>
        <w:t>Plan</w:t>
      </w:r>
      <w:r w:rsidR="00963B60" w:rsidRPr="00E22E38">
        <w:rPr>
          <w:rFonts w:eastAsia="MS Gothic"/>
          <w:b/>
          <w:bCs/>
          <w:sz w:val="32"/>
          <w:szCs w:val="32"/>
        </w:rPr>
        <w:t xml:space="preserve"> / Work Plan Variations Approvals:</w:t>
      </w:r>
    </w:p>
    <w:p w14:paraId="66B25052" w14:textId="77777777" w:rsidR="00D83639" w:rsidRPr="000915D2" w:rsidRDefault="00D83639" w:rsidP="004141FB">
      <w:pPr>
        <w:spacing w:after="0" w:line="240" w:lineRule="auto"/>
      </w:pPr>
    </w:p>
    <w:tbl>
      <w:tblPr>
        <w:tblW w:w="12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990"/>
        <w:gridCol w:w="1610"/>
        <w:gridCol w:w="1712"/>
        <w:gridCol w:w="1748"/>
        <w:gridCol w:w="1739"/>
        <w:gridCol w:w="1577"/>
        <w:gridCol w:w="1907"/>
      </w:tblGrid>
      <w:tr w:rsidR="006C70DD" w:rsidRPr="000D5AFB" w14:paraId="44B03A7E" w14:textId="77777777" w:rsidTr="00BF4004">
        <w:trPr>
          <w:trHeight w:val="1131"/>
        </w:trPr>
        <w:tc>
          <w:tcPr>
            <w:tcW w:w="1990" w:type="dxa"/>
            <w:tcMar>
              <w:top w:w="72" w:type="dxa"/>
              <w:left w:w="144" w:type="dxa"/>
              <w:bottom w:w="72" w:type="dxa"/>
              <w:right w:w="144" w:type="dxa"/>
            </w:tcMar>
            <w:vAlign w:val="center"/>
            <w:hideMark/>
          </w:tcPr>
          <w:p w14:paraId="53BA0ACE" w14:textId="77777777" w:rsidR="006C70DD" w:rsidRPr="000D5AFB" w:rsidRDefault="006C70DD" w:rsidP="006C70DD">
            <w:pPr>
              <w:spacing w:after="0" w:line="240" w:lineRule="auto"/>
              <w:jc w:val="center"/>
              <w:rPr>
                <w:rFonts w:cs="Arial"/>
                <w:sz w:val="22"/>
                <w:szCs w:val="22"/>
                <w:lang w:eastAsia="en-AU"/>
              </w:rPr>
            </w:pPr>
            <w:r w:rsidRPr="000D5AFB">
              <w:rPr>
                <w:rFonts w:cs="Arial"/>
                <w:b/>
                <w:bCs/>
                <w:kern w:val="24"/>
                <w:sz w:val="22"/>
                <w:szCs w:val="22"/>
                <w:lang w:eastAsia="en-AU"/>
              </w:rPr>
              <w:t>FY</w:t>
            </w:r>
          </w:p>
        </w:tc>
        <w:tc>
          <w:tcPr>
            <w:tcW w:w="1610" w:type="dxa"/>
            <w:tcMar>
              <w:top w:w="72" w:type="dxa"/>
              <w:left w:w="144" w:type="dxa"/>
              <w:bottom w:w="72" w:type="dxa"/>
              <w:right w:w="144" w:type="dxa"/>
            </w:tcMar>
            <w:vAlign w:val="center"/>
            <w:hideMark/>
          </w:tcPr>
          <w:p w14:paraId="233D646B" w14:textId="01B6F5B6" w:rsidR="006C70DD" w:rsidRPr="000D5AFB" w:rsidRDefault="006C70DD" w:rsidP="006C70DD">
            <w:pPr>
              <w:spacing w:after="0" w:line="240" w:lineRule="auto"/>
              <w:jc w:val="center"/>
              <w:rPr>
                <w:rFonts w:cs="Arial"/>
                <w:sz w:val="22"/>
                <w:szCs w:val="22"/>
                <w:lang w:eastAsia="en-AU"/>
              </w:rPr>
            </w:pPr>
            <w:r w:rsidRPr="000D5AFB">
              <w:rPr>
                <w:rFonts w:cs="Arial"/>
                <w:b/>
                <w:bCs/>
                <w:kern w:val="24"/>
                <w:sz w:val="22"/>
                <w:szCs w:val="22"/>
                <w:lang w:eastAsia="en-AU"/>
              </w:rPr>
              <w:t>Work Plan</w:t>
            </w:r>
            <w:r w:rsidR="007E4C95" w:rsidRPr="000D5AFB">
              <w:rPr>
                <w:rFonts w:cs="Arial"/>
                <w:b/>
                <w:bCs/>
                <w:kern w:val="24"/>
                <w:sz w:val="22"/>
                <w:szCs w:val="22"/>
                <w:lang w:eastAsia="en-AU"/>
              </w:rPr>
              <w:t xml:space="preserve"> / Var </w:t>
            </w:r>
            <w:r w:rsidRPr="000D5AFB">
              <w:rPr>
                <w:rFonts w:cs="Arial"/>
                <w:b/>
                <w:bCs/>
                <w:kern w:val="24"/>
                <w:sz w:val="22"/>
                <w:szCs w:val="22"/>
                <w:lang w:eastAsia="en-AU"/>
              </w:rPr>
              <w:t>Approved</w:t>
            </w:r>
          </w:p>
        </w:tc>
        <w:tc>
          <w:tcPr>
            <w:tcW w:w="1712" w:type="dxa"/>
            <w:tcMar>
              <w:top w:w="72" w:type="dxa"/>
              <w:left w:w="144" w:type="dxa"/>
              <w:bottom w:w="72" w:type="dxa"/>
              <w:right w:w="144" w:type="dxa"/>
            </w:tcMar>
            <w:vAlign w:val="center"/>
            <w:hideMark/>
          </w:tcPr>
          <w:p w14:paraId="05421FB6" w14:textId="77B68B13" w:rsidR="006C70DD" w:rsidRPr="000D5AFB" w:rsidRDefault="006C70DD" w:rsidP="006C70DD">
            <w:pPr>
              <w:spacing w:after="0" w:line="240" w:lineRule="auto"/>
              <w:jc w:val="center"/>
              <w:rPr>
                <w:rFonts w:cs="Arial"/>
                <w:sz w:val="22"/>
                <w:szCs w:val="22"/>
                <w:lang w:eastAsia="en-AU"/>
              </w:rPr>
            </w:pPr>
            <w:r w:rsidRPr="000D5AFB">
              <w:rPr>
                <w:rFonts w:cs="Arial"/>
                <w:b/>
                <w:bCs/>
                <w:kern w:val="24"/>
                <w:sz w:val="22"/>
                <w:szCs w:val="22"/>
                <w:lang w:eastAsia="en-AU"/>
              </w:rPr>
              <w:t xml:space="preserve">Median Days with </w:t>
            </w:r>
            <w:r w:rsidR="007B36BE" w:rsidRPr="000D5AFB">
              <w:rPr>
                <w:rFonts w:cs="Arial"/>
                <w:b/>
                <w:bCs/>
                <w:kern w:val="24"/>
                <w:sz w:val="22"/>
                <w:szCs w:val="22"/>
                <w:lang w:eastAsia="en-AU"/>
              </w:rPr>
              <w:t>Reg Ops</w:t>
            </w:r>
          </w:p>
        </w:tc>
        <w:tc>
          <w:tcPr>
            <w:tcW w:w="1748" w:type="dxa"/>
            <w:tcMar>
              <w:top w:w="72" w:type="dxa"/>
              <w:left w:w="144" w:type="dxa"/>
              <w:bottom w:w="72" w:type="dxa"/>
              <w:right w:w="144" w:type="dxa"/>
            </w:tcMar>
            <w:vAlign w:val="center"/>
            <w:hideMark/>
          </w:tcPr>
          <w:p w14:paraId="54C73D7E" w14:textId="77777777" w:rsidR="006C70DD" w:rsidRPr="000D5AFB" w:rsidRDefault="006C70DD" w:rsidP="006C70DD">
            <w:pPr>
              <w:spacing w:after="0" w:line="240" w:lineRule="auto"/>
              <w:jc w:val="center"/>
              <w:rPr>
                <w:rFonts w:cs="Arial"/>
                <w:sz w:val="22"/>
                <w:szCs w:val="22"/>
                <w:lang w:eastAsia="en-AU"/>
              </w:rPr>
            </w:pPr>
            <w:r w:rsidRPr="000D5AFB">
              <w:rPr>
                <w:rFonts w:cs="Arial"/>
                <w:b/>
                <w:bCs/>
                <w:kern w:val="24"/>
                <w:sz w:val="22"/>
                <w:szCs w:val="22"/>
                <w:lang w:eastAsia="en-AU"/>
              </w:rPr>
              <w:t>Median Days with Applicant</w:t>
            </w:r>
          </w:p>
        </w:tc>
        <w:tc>
          <w:tcPr>
            <w:tcW w:w="1739" w:type="dxa"/>
            <w:tcMar>
              <w:top w:w="72" w:type="dxa"/>
              <w:left w:w="144" w:type="dxa"/>
              <w:bottom w:w="72" w:type="dxa"/>
              <w:right w:w="144" w:type="dxa"/>
            </w:tcMar>
            <w:vAlign w:val="center"/>
            <w:hideMark/>
          </w:tcPr>
          <w:p w14:paraId="7A8EE356" w14:textId="40FF013D" w:rsidR="006C70DD" w:rsidRPr="000D5AFB" w:rsidRDefault="006C70DD" w:rsidP="006C70DD">
            <w:pPr>
              <w:spacing w:after="0" w:line="240" w:lineRule="auto"/>
              <w:jc w:val="center"/>
              <w:rPr>
                <w:rFonts w:cs="Arial"/>
                <w:sz w:val="22"/>
                <w:szCs w:val="22"/>
                <w:lang w:eastAsia="en-AU"/>
              </w:rPr>
            </w:pPr>
            <w:r w:rsidRPr="000D5AFB">
              <w:rPr>
                <w:rFonts w:cs="Arial"/>
                <w:b/>
                <w:bCs/>
                <w:kern w:val="24"/>
                <w:sz w:val="22"/>
                <w:szCs w:val="22"/>
                <w:lang w:eastAsia="en-AU"/>
              </w:rPr>
              <w:t xml:space="preserve">Median Days to </w:t>
            </w:r>
            <w:r w:rsidR="005A1156" w:rsidRPr="000D5AFB">
              <w:rPr>
                <w:rFonts w:cs="Arial"/>
                <w:b/>
                <w:bCs/>
                <w:kern w:val="24"/>
                <w:sz w:val="22"/>
                <w:szCs w:val="22"/>
                <w:lang w:eastAsia="en-AU"/>
              </w:rPr>
              <w:t>Seek Permit</w:t>
            </w:r>
          </w:p>
        </w:tc>
        <w:tc>
          <w:tcPr>
            <w:tcW w:w="1577" w:type="dxa"/>
            <w:tcMar>
              <w:top w:w="72" w:type="dxa"/>
              <w:left w:w="144" w:type="dxa"/>
              <w:bottom w:w="72" w:type="dxa"/>
              <w:right w:w="144" w:type="dxa"/>
            </w:tcMar>
            <w:vAlign w:val="center"/>
            <w:hideMark/>
          </w:tcPr>
          <w:p w14:paraId="56B44EE8" w14:textId="77777777" w:rsidR="006C70DD" w:rsidRPr="000D5AFB" w:rsidRDefault="006C70DD" w:rsidP="006C70DD">
            <w:pPr>
              <w:spacing w:after="0" w:line="240" w:lineRule="auto"/>
              <w:jc w:val="center"/>
              <w:rPr>
                <w:rFonts w:cs="Arial"/>
                <w:sz w:val="22"/>
                <w:szCs w:val="22"/>
                <w:lang w:eastAsia="en-AU"/>
              </w:rPr>
            </w:pPr>
            <w:r w:rsidRPr="000D5AFB">
              <w:rPr>
                <w:rFonts w:cs="Arial"/>
                <w:b/>
                <w:bCs/>
                <w:kern w:val="24"/>
                <w:sz w:val="22"/>
                <w:szCs w:val="22"/>
                <w:lang w:eastAsia="en-AU"/>
              </w:rPr>
              <w:t xml:space="preserve">Median Days </w:t>
            </w:r>
          </w:p>
          <w:p w14:paraId="5E43ED13" w14:textId="77777777" w:rsidR="006C70DD" w:rsidRPr="000D5AFB" w:rsidRDefault="006C70DD" w:rsidP="006C70DD">
            <w:pPr>
              <w:spacing w:after="0" w:line="240" w:lineRule="auto"/>
              <w:jc w:val="center"/>
              <w:rPr>
                <w:rFonts w:cs="Arial"/>
                <w:sz w:val="22"/>
                <w:szCs w:val="22"/>
                <w:lang w:eastAsia="en-AU"/>
              </w:rPr>
            </w:pPr>
            <w:r w:rsidRPr="000D5AFB">
              <w:rPr>
                <w:rFonts w:cs="Arial"/>
                <w:b/>
                <w:bCs/>
                <w:kern w:val="24"/>
                <w:sz w:val="22"/>
                <w:szCs w:val="22"/>
                <w:lang w:eastAsia="en-AU"/>
              </w:rPr>
              <w:t>End to End</w:t>
            </w:r>
          </w:p>
        </w:tc>
        <w:tc>
          <w:tcPr>
            <w:tcW w:w="1907" w:type="dxa"/>
            <w:tcMar>
              <w:top w:w="72" w:type="dxa"/>
              <w:left w:w="144" w:type="dxa"/>
              <w:bottom w:w="72" w:type="dxa"/>
              <w:right w:w="144" w:type="dxa"/>
            </w:tcMar>
            <w:vAlign w:val="center"/>
            <w:hideMark/>
          </w:tcPr>
          <w:p w14:paraId="6EEAE716" w14:textId="77777777" w:rsidR="006C70DD" w:rsidRPr="000D5AFB" w:rsidRDefault="006C70DD" w:rsidP="006C70DD">
            <w:pPr>
              <w:spacing w:after="0" w:line="240" w:lineRule="auto"/>
              <w:jc w:val="center"/>
              <w:rPr>
                <w:rFonts w:cs="Arial"/>
                <w:sz w:val="22"/>
                <w:szCs w:val="22"/>
                <w:lang w:eastAsia="en-AU"/>
              </w:rPr>
            </w:pPr>
            <w:r w:rsidRPr="000D5AFB">
              <w:rPr>
                <w:rFonts w:cs="Arial"/>
                <w:b/>
                <w:bCs/>
                <w:kern w:val="24"/>
                <w:sz w:val="22"/>
                <w:szCs w:val="22"/>
                <w:lang w:eastAsia="en-AU"/>
              </w:rPr>
              <w:t>Ave No. returns to applicant per plan</w:t>
            </w:r>
          </w:p>
        </w:tc>
      </w:tr>
      <w:tr w:rsidR="000D5AFB" w:rsidRPr="000D5AFB" w14:paraId="0F79AE6B" w14:textId="77777777" w:rsidTr="00BF4004">
        <w:trPr>
          <w:trHeight w:val="633"/>
        </w:trPr>
        <w:tc>
          <w:tcPr>
            <w:tcW w:w="1990" w:type="dxa"/>
            <w:tcMar>
              <w:top w:w="72" w:type="dxa"/>
              <w:left w:w="144" w:type="dxa"/>
              <w:bottom w:w="72" w:type="dxa"/>
              <w:right w:w="144" w:type="dxa"/>
            </w:tcMar>
            <w:vAlign w:val="center"/>
            <w:hideMark/>
          </w:tcPr>
          <w:p w14:paraId="37C0C539" w14:textId="0DEFFE03" w:rsidR="000D5AFB" w:rsidRPr="000D5AFB" w:rsidRDefault="000D5AFB" w:rsidP="000D5AFB">
            <w:pPr>
              <w:spacing w:after="0" w:line="240" w:lineRule="auto"/>
              <w:jc w:val="center"/>
              <w:rPr>
                <w:rFonts w:cs="Arial"/>
                <w:sz w:val="22"/>
                <w:szCs w:val="22"/>
                <w:lang w:eastAsia="en-AU"/>
              </w:rPr>
            </w:pPr>
            <w:r w:rsidRPr="000D5AFB">
              <w:rPr>
                <w:rFonts w:cs="Arial"/>
                <w:kern w:val="24"/>
                <w:sz w:val="22"/>
                <w:szCs w:val="22"/>
                <w:lang w:eastAsia="en-AU"/>
              </w:rPr>
              <w:t>FY2025-26</w:t>
            </w:r>
          </w:p>
        </w:tc>
        <w:tc>
          <w:tcPr>
            <w:tcW w:w="1610" w:type="dxa"/>
            <w:tcMar>
              <w:top w:w="72" w:type="dxa"/>
              <w:left w:w="144" w:type="dxa"/>
              <w:bottom w:w="72" w:type="dxa"/>
              <w:right w:w="144" w:type="dxa"/>
            </w:tcMar>
            <w:vAlign w:val="center"/>
            <w:hideMark/>
          </w:tcPr>
          <w:p w14:paraId="795AE030" w14:textId="4F286569" w:rsidR="000D5AFB" w:rsidRPr="00BF4004" w:rsidRDefault="000D5AFB" w:rsidP="000D5AFB">
            <w:pPr>
              <w:spacing w:after="0" w:line="240" w:lineRule="auto"/>
              <w:jc w:val="center"/>
              <w:rPr>
                <w:rFonts w:cs="Arial"/>
                <w:sz w:val="22"/>
                <w:szCs w:val="22"/>
                <w:lang w:eastAsia="en-AU"/>
              </w:rPr>
            </w:pPr>
            <w:r w:rsidRPr="00BF4004">
              <w:rPr>
                <w:rFonts w:cs="Arial"/>
                <w:kern w:val="24"/>
                <w:sz w:val="22"/>
                <w:szCs w:val="22"/>
                <w:lang w:val="en-US"/>
              </w:rPr>
              <w:t>2</w:t>
            </w:r>
            <w:r w:rsidRPr="00BF4004">
              <w:rPr>
                <w:rFonts w:cs="Arial"/>
                <w:kern w:val="24"/>
                <w:sz w:val="22"/>
                <w:szCs w:val="22"/>
              </w:rPr>
              <w:t>7</w:t>
            </w:r>
          </w:p>
        </w:tc>
        <w:tc>
          <w:tcPr>
            <w:tcW w:w="1712" w:type="dxa"/>
            <w:tcMar>
              <w:top w:w="72" w:type="dxa"/>
              <w:left w:w="144" w:type="dxa"/>
              <w:bottom w:w="72" w:type="dxa"/>
              <w:right w:w="144" w:type="dxa"/>
            </w:tcMar>
            <w:vAlign w:val="center"/>
            <w:hideMark/>
          </w:tcPr>
          <w:p w14:paraId="2E579264" w14:textId="059F3E56" w:rsidR="000D5AFB" w:rsidRPr="00BF4004" w:rsidRDefault="000D5AFB" w:rsidP="000D5AFB">
            <w:pPr>
              <w:spacing w:after="0" w:line="240" w:lineRule="auto"/>
              <w:jc w:val="center"/>
              <w:rPr>
                <w:rFonts w:cs="Arial"/>
                <w:sz w:val="22"/>
                <w:szCs w:val="22"/>
                <w:lang w:eastAsia="en-AU"/>
              </w:rPr>
            </w:pPr>
            <w:r w:rsidRPr="00BF4004">
              <w:rPr>
                <w:rFonts w:cs="Arial"/>
                <w:kern w:val="24"/>
                <w:sz w:val="22"/>
                <w:szCs w:val="22"/>
              </w:rPr>
              <w:t>102</w:t>
            </w:r>
          </w:p>
        </w:tc>
        <w:tc>
          <w:tcPr>
            <w:tcW w:w="1748" w:type="dxa"/>
            <w:tcMar>
              <w:top w:w="72" w:type="dxa"/>
              <w:left w:w="144" w:type="dxa"/>
              <w:bottom w:w="72" w:type="dxa"/>
              <w:right w:w="144" w:type="dxa"/>
            </w:tcMar>
            <w:vAlign w:val="center"/>
            <w:hideMark/>
          </w:tcPr>
          <w:p w14:paraId="7097D107" w14:textId="7B3DDF41" w:rsidR="000D5AFB" w:rsidRPr="00BF4004" w:rsidRDefault="000D5AFB" w:rsidP="000D5AFB">
            <w:pPr>
              <w:spacing w:after="0" w:line="240" w:lineRule="auto"/>
              <w:jc w:val="center"/>
              <w:rPr>
                <w:rFonts w:cs="Arial"/>
                <w:sz w:val="22"/>
                <w:szCs w:val="22"/>
                <w:lang w:eastAsia="en-AU"/>
              </w:rPr>
            </w:pPr>
            <w:r w:rsidRPr="00BF4004">
              <w:rPr>
                <w:rFonts w:cs="Arial"/>
                <w:kern w:val="24"/>
                <w:sz w:val="22"/>
                <w:szCs w:val="22"/>
              </w:rPr>
              <w:t>110</w:t>
            </w:r>
          </w:p>
        </w:tc>
        <w:tc>
          <w:tcPr>
            <w:tcW w:w="1739" w:type="dxa"/>
            <w:tcMar>
              <w:top w:w="72" w:type="dxa"/>
              <w:left w:w="144" w:type="dxa"/>
              <w:bottom w:w="72" w:type="dxa"/>
              <w:right w:w="144" w:type="dxa"/>
            </w:tcMar>
            <w:vAlign w:val="center"/>
            <w:hideMark/>
          </w:tcPr>
          <w:p w14:paraId="0B3AFD6C" w14:textId="260CD428" w:rsidR="000D5AFB" w:rsidRPr="00BF4004" w:rsidRDefault="000D5AFB" w:rsidP="000D5AFB">
            <w:pPr>
              <w:spacing w:after="0" w:line="240" w:lineRule="auto"/>
              <w:jc w:val="center"/>
              <w:rPr>
                <w:rFonts w:cs="Arial"/>
                <w:sz w:val="22"/>
                <w:szCs w:val="22"/>
                <w:lang w:eastAsia="en-AU"/>
              </w:rPr>
            </w:pPr>
            <w:r w:rsidRPr="00BF4004">
              <w:rPr>
                <w:rFonts w:cs="Arial"/>
                <w:kern w:val="24"/>
                <w:sz w:val="22"/>
                <w:szCs w:val="22"/>
              </w:rPr>
              <w:t>213</w:t>
            </w:r>
          </w:p>
        </w:tc>
        <w:tc>
          <w:tcPr>
            <w:tcW w:w="1577" w:type="dxa"/>
            <w:tcMar>
              <w:top w:w="72" w:type="dxa"/>
              <w:left w:w="144" w:type="dxa"/>
              <w:bottom w:w="72" w:type="dxa"/>
              <w:right w:w="144" w:type="dxa"/>
            </w:tcMar>
            <w:vAlign w:val="center"/>
            <w:hideMark/>
          </w:tcPr>
          <w:p w14:paraId="7118BFB8" w14:textId="3D7549E8" w:rsidR="000D5AFB" w:rsidRPr="000D5AFB" w:rsidRDefault="000D5AFB" w:rsidP="000D5AFB">
            <w:pPr>
              <w:spacing w:after="0" w:line="240" w:lineRule="auto"/>
              <w:jc w:val="center"/>
              <w:rPr>
                <w:rFonts w:cs="Arial"/>
                <w:sz w:val="22"/>
                <w:szCs w:val="22"/>
                <w:lang w:eastAsia="en-AU"/>
              </w:rPr>
            </w:pPr>
            <w:r w:rsidRPr="000D5AFB">
              <w:rPr>
                <w:rFonts w:cs="Arial"/>
                <w:b/>
                <w:bCs/>
                <w:kern w:val="24"/>
                <w:sz w:val="22"/>
                <w:szCs w:val="22"/>
                <w:lang w:val="en-US"/>
              </w:rPr>
              <w:t>4</w:t>
            </w:r>
            <w:r w:rsidRPr="000D5AFB">
              <w:rPr>
                <w:rFonts w:cs="Arial"/>
                <w:b/>
                <w:bCs/>
                <w:kern w:val="24"/>
                <w:sz w:val="22"/>
                <w:szCs w:val="22"/>
              </w:rPr>
              <w:t>54</w:t>
            </w:r>
          </w:p>
        </w:tc>
        <w:tc>
          <w:tcPr>
            <w:tcW w:w="1907" w:type="dxa"/>
            <w:tcMar>
              <w:top w:w="72" w:type="dxa"/>
              <w:left w:w="144" w:type="dxa"/>
              <w:bottom w:w="72" w:type="dxa"/>
              <w:right w:w="144" w:type="dxa"/>
            </w:tcMar>
            <w:vAlign w:val="center"/>
            <w:hideMark/>
          </w:tcPr>
          <w:p w14:paraId="5D7FEB7B" w14:textId="59A826A2" w:rsidR="000D5AFB" w:rsidRPr="000D5AFB" w:rsidRDefault="000D5AFB" w:rsidP="000D5AFB">
            <w:pPr>
              <w:spacing w:after="0" w:line="240" w:lineRule="auto"/>
              <w:jc w:val="center"/>
              <w:rPr>
                <w:rFonts w:cs="Arial"/>
                <w:sz w:val="22"/>
                <w:szCs w:val="22"/>
                <w:lang w:eastAsia="en-AU"/>
              </w:rPr>
            </w:pPr>
            <w:r w:rsidRPr="000D5AFB">
              <w:rPr>
                <w:rFonts w:cs="Arial"/>
                <w:b/>
                <w:bCs/>
                <w:kern w:val="24"/>
                <w:sz w:val="22"/>
                <w:szCs w:val="22"/>
                <w:lang w:val="en-US"/>
              </w:rPr>
              <w:t>&lt;2</w:t>
            </w:r>
          </w:p>
        </w:tc>
      </w:tr>
      <w:tr w:rsidR="000D5AFB" w:rsidRPr="000D5AFB" w14:paraId="07E1A4F9" w14:textId="77777777" w:rsidTr="00BF4004">
        <w:trPr>
          <w:trHeight w:val="633"/>
        </w:trPr>
        <w:tc>
          <w:tcPr>
            <w:tcW w:w="1990" w:type="dxa"/>
            <w:tcMar>
              <w:top w:w="72" w:type="dxa"/>
              <w:left w:w="144" w:type="dxa"/>
              <w:bottom w:w="72" w:type="dxa"/>
              <w:right w:w="144" w:type="dxa"/>
            </w:tcMar>
            <w:vAlign w:val="center"/>
            <w:hideMark/>
          </w:tcPr>
          <w:p w14:paraId="4A250574" w14:textId="1AF4E08C" w:rsidR="000D5AFB" w:rsidRPr="000D5AFB" w:rsidRDefault="000D5AFB" w:rsidP="000D5AFB">
            <w:pPr>
              <w:spacing w:after="0" w:line="240" w:lineRule="auto"/>
              <w:jc w:val="center"/>
              <w:rPr>
                <w:rFonts w:cs="Arial"/>
                <w:sz w:val="22"/>
                <w:szCs w:val="22"/>
                <w:lang w:eastAsia="en-AU"/>
              </w:rPr>
            </w:pPr>
            <w:r w:rsidRPr="000D5AFB">
              <w:rPr>
                <w:rFonts w:cs="Arial"/>
                <w:kern w:val="24"/>
                <w:sz w:val="22"/>
                <w:szCs w:val="22"/>
                <w:lang w:eastAsia="en-AU"/>
              </w:rPr>
              <w:t>FY2024-25</w:t>
            </w:r>
          </w:p>
        </w:tc>
        <w:tc>
          <w:tcPr>
            <w:tcW w:w="1610" w:type="dxa"/>
            <w:tcMar>
              <w:top w:w="72" w:type="dxa"/>
              <w:left w:w="144" w:type="dxa"/>
              <w:bottom w:w="72" w:type="dxa"/>
              <w:right w:w="144" w:type="dxa"/>
            </w:tcMar>
            <w:vAlign w:val="center"/>
            <w:hideMark/>
          </w:tcPr>
          <w:p w14:paraId="094F1108" w14:textId="60604C7A" w:rsidR="000D5AFB" w:rsidRPr="00BF4004" w:rsidRDefault="000D5AFB" w:rsidP="000D5AFB">
            <w:pPr>
              <w:spacing w:after="0" w:line="240" w:lineRule="auto"/>
              <w:jc w:val="center"/>
              <w:rPr>
                <w:rFonts w:cs="Arial"/>
                <w:sz w:val="22"/>
                <w:szCs w:val="22"/>
                <w:lang w:eastAsia="en-AU"/>
              </w:rPr>
            </w:pPr>
            <w:r w:rsidRPr="00BF4004">
              <w:rPr>
                <w:rFonts w:cs="Arial"/>
                <w:kern w:val="24"/>
                <w:sz w:val="22"/>
                <w:szCs w:val="22"/>
              </w:rPr>
              <w:t>17</w:t>
            </w:r>
          </w:p>
        </w:tc>
        <w:tc>
          <w:tcPr>
            <w:tcW w:w="1712" w:type="dxa"/>
            <w:tcMar>
              <w:top w:w="72" w:type="dxa"/>
              <w:left w:w="144" w:type="dxa"/>
              <w:bottom w:w="72" w:type="dxa"/>
              <w:right w:w="144" w:type="dxa"/>
            </w:tcMar>
            <w:vAlign w:val="center"/>
            <w:hideMark/>
          </w:tcPr>
          <w:p w14:paraId="394D03DF" w14:textId="0D1A5194" w:rsidR="000D5AFB" w:rsidRPr="00BF4004" w:rsidRDefault="000D5AFB" w:rsidP="000D5AFB">
            <w:pPr>
              <w:spacing w:after="0" w:line="240" w:lineRule="auto"/>
              <w:jc w:val="center"/>
              <w:rPr>
                <w:rFonts w:cs="Arial"/>
                <w:sz w:val="22"/>
                <w:szCs w:val="22"/>
                <w:lang w:eastAsia="en-AU"/>
              </w:rPr>
            </w:pPr>
            <w:r w:rsidRPr="00BF4004">
              <w:rPr>
                <w:rFonts w:cs="Arial"/>
                <w:kern w:val="24"/>
                <w:sz w:val="22"/>
                <w:szCs w:val="22"/>
              </w:rPr>
              <w:t>86</w:t>
            </w:r>
          </w:p>
        </w:tc>
        <w:tc>
          <w:tcPr>
            <w:tcW w:w="1748" w:type="dxa"/>
            <w:tcMar>
              <w:top w:w="72" w:type="dxa"/>
              <w:left w:w="144" w:type="dxa"/>
              <w:bottom w:w="72" w:type="dxa"/>
              <w:right w:w="144" w:type="dxa"/>
            </w:tcMar>
            <w:vAlign w:val="center"/>
            <w:hideMark/>
          </w:tcPr>
          <w:p w14:paraId="5A9A630B" w14:textId="49CC9BA3" w:rsidR="000D5AFB" w:rsidRPr="00BF4004" w:rsidRDefault="000D5AFB" w:rsidP="000D5AFB">
            <w:pPr>
              <w:spacing w:after="0" w:line="240" w:lineRule="auto"/>
              <w:jc w:val="center"/>
              <w:rPr>
                <w:rFonts w:cs="Arial"/>
                <w:sz w:val="22"/>
                <w:szCs w:val="22"/>
                <w:lang w:eastAsia="en-AU"/>
              </w:rPr>
            </w:pPr>
            <w:r w:rsidRPr="00BF4004">
              <w:rPr>
                <w:rFonts w:cs="Arial"/>
                <w:kern w:val="24"/>
                <w:sz w:val="22"/>
                <w:szCs w:val="22"/>
                <w:lang w:val="en-US"/>
              </w:rPr>
              <w:t>4</w:t>
            </w:r>
            <w:r w:rsidRPr="00BF4004">
              <w:rPr>
                <w:rFonts w:cs="Arial"/>
                <w:kern w:val="24"/>
                <w:sz w:val="22"/>
                <w:szCs w:val="22"/>
              </w:rPr>
              <w:t>4</w:t>
            </w:r>
          </w:p>
        </w:tc>
        <w:tc>
          <w:tcPr>
            <w:tcW w:w="1739" w:type="dxa"/>
            <w:tcMar>
              <w:top w:w="72" w:type="dxa"/>
              <w:left w:w="144" w:type="dxa"/>
              <w:bottom w:w="72" w:type="dxa"/>
              <w:right w:w="144" w:type="dxa"/>
            </w:tcMar>
            <w:vAlign w:val="center"/>
            <w:hideMark/>
          </w:tcPr>
          <w:p w14:paraId="6FD67F73" w14:textId="243E5403" w:rsidR="000D5AFB" w:rsidRPr="00BF4004" w:rsidRDefault="000D5AFB" w:rsidP="000D5AFB">
            <w:pPr>
              <w:spacing w:after="0" w:line="240" w:lineRule="auto"/>
              <w:jc w:val="center"/>
              <w:rPr>
                <w:rFonts w:cs="Arial"/>
                <w:sz w:val="22"/>
                <w:szCs w:val="22"/>
                <w:lang w:eastAsia="en-AU"/>
              </w:rPr>
            </w:pPr>
            <w:r w:rsidRPr="00BF4004">
              <w:rPr>
                <w:rFonts w:cs="Arial"/>
                <w:kern w:val="24"/>
                <w:sz w:val="22"/>
                <w:szCs w:val="22"/>
              </w:rPr>
              <w:t>239</w:t>
            </w:r>
          </w:p>
        </w:tc>
        <w:tc>
          <w:tcPr>
            <w:tcW w:w="1577" w:type="dxa"/>
            <w:tcMar>
              <w:top w:w="72" w:type="dxa"/>
              <w:left w:w="144" w:type="dxa"/>
              <w:bottom w:w="72" w:type="dxa"/>
              <w:right w:w="144" w:type="dxa"/>
            </w:tcMar>
            <w:vAlign w:val="center"/>
            <w:hideMark/>
          </w:tcPr>
          <w:p w14:paraId="12E4528B" w14:textId="096CD83D" w:rsidR="000D5AFB" w:rsidRPr="000D5AFB" w:rsidRDefault="000D5AFB" w:rsidP="000D5AFB">
            <w:pPr>
              <w:spacing w:after="0" w:line="240" w:lineRule="auto"/>
              <w:jc w:val="center"/>
              <w:rPr>
                <w:rFonts w:cs="Arial"/>
                <w:sz w:val="22"/>
                <w:szCs w:val="22"/>
                <w:lang w:eastAsia="en-AU"/>
              </w:rPr>
            </w:pPr>
            <w:r w:rsidRPr="000D5AFB">
              <w:rPr>
                <w:rFonts w:cs="Arial"/>
                <w:b/>
                <w:bCs/>
                <w:kern w:val="24"/>
                <w:sz w:val="22"/>
                <w:szCs w:val="22"/>
              </w:rPr>
              <w:t>371</w:t>
            </w:r>
          </w:p>
        </w:tc>
        <w:tc>
          <w:tcPr>
            <w:tcW w:w="1907" w:type="dxa"/>
            <w:tcMar>
              <w:top w:w="72" w:type="dxa"/>
              <w:left w:w="144" w:type="dxa"/>
              <w:bottom w:w="72" w:type="dxa"/>
              <w:right w:w="144" w:type="dxa"/>
            </w:tcMar>
            <w:vAlign w:val="center"/>
            <w:hideMark/>
          </w:tcPr>
          <w:p w14:paraId="5C3F6A66" w14:textId="17BB6B1C" w:rsidR="000D5AFB" w:rsidRPr="000D5AFB" w:rsidRDefault="000D5AFB" w:rsidP="000D5AFB">
            <w:pPr>
              <w:spacing w:after="0" w:line="240" w:lineRule="auto"/>
              <w:jc w:val="center"/>
              <w:rPr>
                <w:rFonts w:cs="Arial"/>
                <w:sz w:val="22"/>
                <w:szCs w:val="22"/>
                <w:lang w:eastAsia="en-AU"/>
              </w:rPr>
            </w:pPr>
            <w:r w:rsidRPr="000D5AFB">
              <w:rPr>
                <w:rFonts w:cs="Arial"/>
                <w:b/>
                <w:bCs/>
                <w:kern w:val="24"/>
                <w:sz w:val="22"/>
                <w:szCs w:val="22"/>
              </w:rPr>
              <w:t>&lt; 2</w:t>
            </w:r>
          </w:p>
        </w:tc>
      </w:tr>
      <w:tr w:rsidR="000D5AFB" w:rsidRPr="000D5AFB" w14:paraId="0473BC8A" w14:textId="77777777" w:rsidTr="00BF4004">
        <w:trPr>
          <w:trHeight w:val="633"/>
        </w:trPr>
        <w:tc>
          <w:tcPr>
            <w:tcW w:w="1990" w:type="dxa"/>
            <w:tcMar>
              <w:top w:w="72" w:type="dxa"/>
              <w:left w:w="144" w:type="dxa"/>
              <w:bottom w:w="72" w:type="dxa"/>
              <w:right w:w="144" w:type="dxa"/>
            </w:tcMar>
            <w:vAlign w:val="center"/>
            <w:hideMark/>
          </w:tcPr>
          <w:p w14:paraId="768296BB" w14:textId="7EC503C6" w:rsidR="000D5AFB" w:rsidRPr="000D5AFB" w:rsidRDefault="000D5AFB" w:rsidP="000D5AFB">
            <w:pPr>
              <w:spacing w:after="0" w:line="240" w:lineRule="auto"/>
              <w:jc w:val="center"/>
              <w:rPr>
                <w:rFonts w:cs="Arial"/>
                <w:sz w:val="22"/>
                <w:szCs w:val="22"/>
                <w:lang w:eastAsia="en-AU"/>
              </w:rPr>
            </w:pPr>
            <w:r w:rsidRPr="000D5AFB">
              <w:rPr>
                <w:rFonts w:cs="Arial"/>
                <w:kern w:val="24"/>
                <w:sz w:val="22"/>
                <w:szCs w:val="22"/>
                <w:lang w:eastAsia="en-AU"/>
              </w:rPr>
              <w:t>FY2023-24</w:t>
            </w:r>
          </w:p>
        </w:tc>
        <w:tc>
          <w:tcPr>
            <w:tcW w:w="1610" w:type="dxa"/>
            <w:tcMar>
              <w:top w:w="72" w:type="dxa"/>
              <w:left w:w="144" w:type="dxa"/>
              <w:bottom w:w="72" w:type="dxa"/>
              <w:right w:w="144" w:type="dxa"/>
            </w:tcMar>
            <w:vAlign w:val="center"/>
            <w:hideMark/>
          </w:tcPr>
          <w:p w14:paraId="0ADD7F92" w14:textId="470E0A3F" w:rsidR="000D5AFB" w:rsidRPr="00BF4004" w:rsidRDefault="000D5AFB" w:rsidP="000D5AFB">
            <w:pPr>
              <w:spacing w:after="0" w:line="240" w:lineRule="auto"/>
              <w:jc w:val="center"/>
              <w:rPr>
                <w:rFonts w:cs="Arial"/>
                <w:sz w:val="22"/>
                <w:szCs w:val="22"/>
                <w:lang w:eastAsia="en-AU"/>
              </w:rPr>
            </w:pPr>
            <w:r w:rsidRPr="00BF4004">
              <w:rPr>
                <w:rFonts w:cs="Arial"/>
                <w:kern w:val="24"/>
                <w:sz w:val="22"/>
                <w:szCs w:val="22"/>
              </w:rPr>
              <w:t>22</w:t>
            </w:r>
          </w:p>
        </w:tc>
        <w:tc>
          <w:tcPr>
            <w:tcW w:w="1712" w:type="dxa"/>
            <w:tcMar>
              <w:top w:w="72" w:type="dxa"/>
              <w:left w:w="144" w:type="dxa"/>
              <w:bottom w:w="72" w:type="dxa"/>
              <w:right w:w="144" w:type="dxa"/>
            </w:tcMar>
            <w:vAlign w:val="center"/>
            <w:hideMark/>
          </w:tcPr>
          <w:p w14:paraId="6E73AC6C" w14:textId="5BF66C26" w:rsidR="000D5AFB" w:rsidRPr="00BF4004" w:rsidRDefault="000D5AFB" w:rsidP="000D5AFB">
            <w:pPr>
              <w:spacing w:after="0" w:line="240" w:lineRule="auto"/>
              <w:jc w:val="center"/>
              <w:rPr>
                <w:rFonts w:cs="Arial"/>
                <w:sz w:val="22"/>
                <w:szCs w:val="22"/>
                <w:lang w:eastAsia="en-AU"/>
              </w:rPr>
            </w:pPr>
            <w:r w:rsidRPr="00BF4004">
              <w:rPr>
                <w:rFonts w:cs="Arial"/>
                <w:kern w:val="24"/>
                <w:sz w:val="22"/>
                <w:szCs w:val="22"/>
              </w:rPr>
              <w:t>138</w:t>
            </w:r>
          </w:p>
        </w:tc>
        <w:tc>
          <w:tcPr>
            <w:tcW w:w="1748" w:type="dxa"/>
            <w:tcMar>
              <w:top w:w="72" w:type="dxa"/>
              <w:left w:w="144" w:type="dxa"/>
              <w:bottom w:w="72" w:type="dxa"/>
              <w:right w:w="144" w:type="dxa"/>
            </w:tcMar>
            <w:vAlign w:val="center"/>
            <w:hideMark/>
          </w:tcPr>
          <w:p w14:paraId="66AAA7C3" w14:textId="6B89563C" w:rsidR="000D5AFB" w:rsidRPr="00BF4004" w:rsidRDefault="000D5AFB" w:rsidP="000D5AFB">
            <w:pPr>
              <w:spacing w:after="0" w:line="240" w:lineRule="auto"/>
              <w:jc w:val="center"/>
              <w:rPr>
                <w:rFonts w:cs="Arial"/>
                <w:sz w:val="22"/>
                <w:szCs w:val="22"/>
                <w:lang w:eastAsia="en-AU"/>
              </w:rPr>
            </w:pPr>
            <w:r w:rsidRPr="00BF4004">
              <w:rPr>
                <w:rFonts w:cs="Arial"/>
                <w:kern w:val="24"/>
                <w:sz w:val="22"/>
                <w:szCs w:val="22"/>
              </w:rPr>
              <w:t>92</w:t>
            </w:r>
          </w:p>
        </w:tc>
        <w:tc>
          <w:tcPr>
            <w:tcW w:w="1739" w:type="dxa"/>
            <w:tcMar>
              <w:top w:w="72" w:type="dxa"/>
              <w:left w:w="144" w:type="dxa"/>
              <w:bottom w:w="72" w:type="dxa"/>
              <w:right w:w="144" w:type="dxa"/>
            </w:tcMar>
            <w:vAlign w:val="center"/>
            <w:hideMark/>
          </w:tcPr>
          <w:p w14:paraId="3BF2DFD9" w14:textId="2F6787E9" w:rsidR="000D5AFB" w:rsidRPr="00BF4004" w:rsidRDefault="000D5AFB" w:rsidP="000D5AFB">
            <w:pPr>
              <w:spacing w:after="0" w:line="240" w:lineRule="auto"/>
              <w:jc w:val="center"/>
              <w:rPr>
                <w:rFonts w:cs="Arial"/>
                <w:sz w:val="22"/>
                <w:szCs w:val="22"/>
                <w:lang w:eastAsia="en-AU"/>
              </w:rPr>
            </w:pPr>
            <w:r w:rsidRPr="00BF4004">
              <w:rPr>
                <w:rFonts w:cs="Arial"/>
                <w:kern w:val="24"/>
                <w:sz w:val="22"/>
                <w:szCs w:val="22"/>
              </w:rPr>
              <w:t>221</w:t>
            </w:r>
          </w:p>
        </w:tc>
        <w:tc>
          <w:tcPr>
            <w:tcW w:w="1577" w:type="dxa"/>
            <w:tcMar>
              <w:top w:w="72" w:type="dxa"/>
              <w:left w:w="144" w:type="dxa"/>
              <w:bottom w:w="72" w:type="dxa"/>
              <w:right w:w="144" w:type="dxa"/>
            </w:tcMar>
            <w:vAlign w:val="center"/>
            <w:hideMark/>
          </w:tcPr>
          <w:p w14:paraId="6F8252E8" w14:textId="6DDCAF63" w:rsidR="000D5AFB" w:rsidRPr="000D5AFB" w:rsidRDefault="000D5AFB" w:rsidP="000D5AFB">
            <w:pPr>
              <w:spacing w:after="0" w:line="240" w:lineRule="auto"/>
              <w:jc w:val="center"/>
              <w:rPr>
                <w:rFonts w:cs="Arial"/>
                <w:sz w:val="22"/>
                <w:szCs w:val="22"/>
                <w:lang w:eastAsia="en-AU"/>
              </w:rPr>
            </w:pPr>
            <w:r w:rsidRPr="000D5AFB">
              <w:rPr>
                <w:rFonts w:cs="Arial"/>
                <w:b/>
                <w:bCs/>
                <w:kern w:val="24"/>
                <w:sz w:val="22"/>
                <w:szCs w:val="22"/>
              </w:rPr>
              <w:t>636</w:t>
            </w:r>
          </w:p>
        </w:tc>
        <w:tc>
          <w:tcPr>
            <w:tcW w:w="1907" w:type="dxa"/>
            <w:tcMar>
              <w:top w:w="72" w:type="dxa"/>
              <w:left w:w="144" w:type="dxa"/>
              <w:bottom w:w="72" w:type="dxa"/>
              <w:right w:w="144" w:type="dxa"/>
            </w:tcMar>
            <w:vAlign w:val="center"/>
            <w:hideMark/>
          </w:tcPr>
          <w:p w14:paraId="75B38EA1" w14:textId="53F12506" w:rsidR="000D5AFB" w:rsidRPr="000D5AFB" w:rsidRDefault="000D5AFB" w:rsidP="000D5AFB">
            <w:pPr>
              <w:spacing w:after="0" w:line="240" w:lineRule="auto"/>
              <w:jc w:val="center"/>
              <w:rPr>
                <w:rFonts w:cs="Arial"/>
                <w:sz w:val="22"/>
                <w:szCs w:val="22"/>
                <w:lang w:eastAsia="en-AU"/>
              </w:rPr>
            </w:pPr>
            <w:r w:rsidRPr="000D5AFB">
              <w:rPr>
                <w:rFonts w:cs="Arial"/>
                <w:b/>
                <w:bCs/>
                <w:kern w:val="24"/>
                <w:sz w:val="22"/>
                <w:szCs w:val="22"/>
              </w:rPr>
              <w:t>&lt; 3</w:t>
            </w:r>
          </w:p>
        </w:tc>
      </w:tr>
      <w:tr w:rsidR="000D5AFB" w:rsidRPr="000D5AFB" w14:paraId="06DCB2E6" w14:textId="77777777" w:rsidTr="00BF4004">
        <w:trPr>
          <w:trHeight w:val="633"/>
        </w:trPr>
        <w:tc>
          <w:tcPr>
            <w:tcW w:w="1990" w:type="dxa"/>
            <w:tcMar>
              <w:top w:w="72" w:type="dxa"/>
              <w:left w:w="144" w:type="dxa"/>
              <w:bottom w:w="72" w:type="dxa"/>
              <w:right w:w="144" w:type="dxa"/>
            </w:tcMar>
            <w:vAlign w:val="center"/>
            <w:hideMark/>
          </w:tcPr>
          <w:p w14:paraId="6714ABF5" w14:textId="44B8F412" w:rsidR="000D5AFB" w:rsidRPr="000D5AFB" w:rsidRDefault="000D5AFB" w:rsidP="000D5AFB">
            <w:pPr>
              <w:spacing w:after="0" w:line="240" w:lineRule="auto"/>
              <w:jc w:val="center"/>
              <w:rPr>
                <w:rFonts w:cs="Arial"/>
                <w:sz w:val="22"/>
                <w:szCs w:val="22"/>
                <w:lang w:eastAsia="en-AU"/>
              </w:rPr>
            </w:pPr>
            <w:r w:rsidRPr="000D5AFB">
              <w:rPr>
                <w:rFonts w:cs="Arial"/>
                <w:kern w:val="24"/>
                <w:sz w:val="22"/>
                <w:szCs w:val="22"/>
                <w:lang w:eastAsia="en-AU"/>
              </w:rPr>
              <w:t>FY2022-23</w:t>
            </w:r>
          </w:p>
        </w:tc>
        <w:tc>
          <w:tcPr>
            <w:tcW w:w="1610" w:type="dxa"/>
            <w:tcMar>
              <w:top w:w="72" w:type="dxa"/>
              <w:left w:w="144" w:type="dxa"/>
              <w:bottom w:w="72" w:type="dxa"/>
              <w:right w:w="144" w:type="dxa"/>
            </w:tcMar>
            <w:vAlign w:val="center"/>
            <w:hideMark/>
          </w:tcPr>
          <w:p w14:paraId="1F15CE31" w14:textId="05BA786A" w:rsidR="000D5AFB" w:rsidRPr="00BF4004" w:rsidRDefault="000D5AFB" w:rsidP="000D5AFB">
            <w:pPr>
              <w:spacing w:after="0" w:line="240" w:lineRule="auto"/>
              <w:jc w:val="center"/>
              <w:rPr>
                <w:rFonts w:cs="Arial"/>
                <w:sz w:val="22"/>
                <w:szCs w:val="22"/>
                <w:lang w:eastAsia="en-AU"/>
              </w:rPr>
            </w:pPr>
            <w:r w:rsidRPr="00BF4004">
              <w:rPr>
                <w:rFonts w:cs="Arial"/>
                <w:kern w:val="24"/>
                <w:sz w:val="22"/>
                <w:szCs w:val="22"/>
              </w:rPr>
              <w:t>12</w:t>
            </w:r>
          </w:p>
        </w:tc>
        <w:tc>
          <w:tcPr>
            <w:tcW w:w="1712" w:type="dxa"/>
            <w:tcMar>
              <w:top w:w="72" w:type="dxa"/>
              <w:left w:w="144" w:type="dxa"/>
              <w:bottom w:w="72" w:type="dxa"/>
              <w:right w:w="144" w:type="dxa"/>
            </w:tcMar>
            <w:vAlign w:val="center"/>
            <w:hideMark/>
          </w:tcPr>
          <w:p w14:paraId="2293EEC4" w14:textId="6459D23A" w:rsidR="000D5AFB" w:rsidRPr="00BF4004" w:rsidRDefault="000D5AFB" w:rsidP="000D5AFB">
            <w:pPr>
              <w:spacing w:after="0" w:line="240" w:lineRule="auto"/>
              <w:jc w:val="center"/>
              <w:rPr>
                <w:rFonts w:cs="Arial"/>
                <w:sz w:val="22"/>
                <w:szCs w:val="22"/>
                <w:lang w:eastAsia="en-AU"/>
              </w:rPr>
            </w:pPr>
            <w:r w:rsidRPr="00BF4004">
              <w:rPr>
                <w:rFonts w:cs="Arial"/>
                <w:kern w:val="24"/>
                <w:sz w:val="22"/>
                <w:szCs w:val="22"/>
              </w:rPr>
              <w:t>130</w:t>
            </w:r>
          </w:p>
        </w:tc>
        <w:tc>
          <w:tcPr>
            <w:tcW w:w="1748" w:type="dxa"/>
            <w:tcMar>
              <w:top w:w="72" w:type="dxa"/>
              <w:left w:w="144" w:type="dxa"/>
              <w:bottom w:w="72" w:type="dxa"/>
              <w:right w:w="144" w:type="dxa"/>
            </w:tcMar>
            <w:vAlign w:val="center"/>
            <w:hideMark/>
          </w:tcPr>
          <w:p w14:paraId="203B9B30" w14:textId="6EE34B3C" w:rsidR="000D5AFB" w:rsidRPr="00BF4004" w:rsidRDefault="000D5AFB" w:rsidP="000D5AFB">
            <w:pPr>
              <w:spacing w:after="0" w:line="240" w:lineRule="auto"/>
              <w:jc w:val="center"/>
              <w:rPr>
                <w:rFonts w:cs="Arial"/>
                <w:sz w:val="22"/>
                <w:szCs w:val="22"/>
                <w:lang w:eastAsia="en-AU"/>
              </w:rPr>
            </w:pPr>
            <w:r w:rsidRPr="00BF4004">
              <w:rPr>
                <w:rFonts w:cs="Arial"/>
                <w:kern w:val="24"/>
                <w:sz w:val="22"/>
                <w:szCs w:val="22"/>
              </w:rPr>
              <w:t>201</w:t>
            </w:r>
          </w:p>
        </w:tc>
        <w:tc>
          <w:tcPr>
            <w:tcW w:w="1739" w:type="dxa"/>
            <w:tcMar>
              <w:top w:w="72" w:type="dxa"/>
              <w:left w:w="144" w:type="dxa"/>
              <w:bottom w:w="72" w:type="dxa"/>
              <w:right w:w="144" w:type="dxa"/>
            </w:tcMar>
            <w:vAlign w:val="center"/>
            <w:hideMark/>
          </w:tcPr>
          <w:p w14:paraId="29BD4CF1" w14:textId="06937D35" w:rsidR="000D5AFB" w:rsidRPr="00BF4004" w:rsidRDefault="000D5AFB" w:rsidP="000D5AFB">
            <w:pPr>
              <w:spacing w:after="0" w:line="240" w:lineRule="auto"/>
              <w:jc w:val="center"/>
              <w:rPr>
                <w:rFonts w:cs="Arial"/>
                <w:sz w:val="22"/>
                <w:szCs w:val="22"/>
                <w:lang w:eastAsia="en-AU"/>
              </w:rPr>
            </w:pPr>
            <w:r w:rsidRPr="00BF4004">
              <w:rPr>
                <w:rFonts w:cs="Arial"/>
                <w:kern w:val="24"/>
                <w:sz w:val="22"/>
                <w:szCs w:val="22"/>
              </w:rPr>
              <w:t>274</w:t>
            </w:r>
          </w:p>
        </w:tc>
        <w:tc>
          <w:tcPr>
            <w:tcW w:w="1577" w:type="dxa"/>
            <w:tcMar>
              <w:top w:w="72" w:type="dxa"/>
              <w:left w:w="144" w:type="dxa"/>
              <w:bottom w:w="72" w:type="dxa"/>
              <w:right w:w="144" w:type="dxa"/>
            </w:tcMar>
            <w:vAlign w:val="center"/>
            <w:hideMark/>
          </w:tcPr>
          <w:p w14:paraId="5E3D7E7C" w14:textId="5030C676" w:rsidR="000D5AFB" w:rsidRPr="000D5AFB" w:rsidRDefault="000D5AFB" w:rsidP="000D5AFB">
            <w:pPr>
              <w:spacing w:after="0" w:line="240" w:lineRule="auto"/>
              <w:jc w:val="center"/>
              <w:rPr>
                <w:rFonts w:cs="Arial"/>
                <w:sz w:val="22"/>
                <w:szCs w:val="22"/>
                <w:lang w:eastAsia="en-AU"/>
              </w:rPr>
            </w:pPr>
            <w:r w:rsidRPr="000D5AFB">
              <w:rPr>
                <w:rFonts w:cs="Arial"/>
                <w:b/>
                <w:bCs/>
                <w:kern w:val="24"/>
                <w:sz w:val="22"/>
                <w:szCs w:val="22"/>
              </w:rPr>
              <w:t>562</w:t>
            </w:r>
          </w:p>
        </w:tc>
        <w:tc>
          <w:tcPr>
            <w:tcW w:w="1907" w:type="dxa"/>
            <w:tcMar>
              <w:top w:w="72" w:type="dxa"/>
              <w:left w:w="144" w:type="dxa"/>
              <w:bottom w:w="72" w:type="dxa"/>
              <w:right w:w="144" w:type="dxa"/>
            </w:tcMar>
            <w:vAlign w:val="center"/>
            <w:hideMark/>
          </w:tcPr>
          <w:p w14:paraId="782A3914" w14:textId="30BAA5FC" w:rsidR="000D5AFB" w:rsidRPr="000D5AFB" w:rsidRDefault="000D5AFB" w:rsidP="000D5AFB">
            <w:pPr>
              <w:spacing w:after="0" w:line="240" w:lineRule="auto"/>
              <w:jc w:val="center"/>
              <w:rPr>
                <w:rFonts w:cs="Arial"/>
                <w:sz w:val="22"/>
                <w:szCs w:val="22"/>
                <w:lang w:eastAsia="en-AU"/>
              </w:rPr>
            </w:pPr>
            <w:r w:rsidRPr="000D5AFB">
              <w:rPr>
                <w:rFonts w:cs="Arial"/>
                <w:b/>
                <w:bCs/>
                <w:kern w:val="24"/>
                <w:sz w:val="22"/>
                <w:szCs w:val="22"/>
              </w:rPr>
              <w:t>&lt; 3</w:t>
            </w:r>
          </w:p>
        </w:tc>
      </w:tr>
    </w:tbl>
    <w:p w14:paraId="671D904B" w14:textId="77777777" w:rsidR="00963B60" w:rsidRDefault="00963B60" w:rsidP="00397BB8">
      <w:pPr>
        <w:spacing w:after="0" w:line="240" w:lineRule="auto"/>
        <w:rPr>
          <w:rFonts w:eastAsia="MS Gothic"/>
          <w:b/>
          <w:bCs/>
          <w:sz w:val="36"/>
          <w:szCs w:val="32"/>
          <w:highlight w:val="yellow"/>
        </w:rPr>
      </w:pPr>
    </w:p>
    <w:p w14:paraId="7A65DB98" w14:textId="77777777" w:rsidR="00EE22B1" w:rsidRDefault="00EE22B1" w:rsidP="00B90BC9">
      <w:pPr>
        <w:rPr>
          <w:b/>
          <w:bCs/>
          <w:sz w:val="22"/>
          <w:szCs w:val="28"/>
        </w:rPr>
      </w:pPr>
    </w:p>
    <w:p w14:paraId="2CBE5B82" w14:textId="77777777" w:rsidR="0059661D" w:rsidRDefault="0059661D" w:rsidP="00B90BC9">
      <w:pPr>
        <w:rPr>
          <w:b/>
          <w:bCs/>
          <w:sz w:val="22"/>
          <w:szCs w:val="28"/>
        </w:rPr>
      </w:pPr>
    </w:p>
    <w:p w14:paraId="7A1BE331" w14:textId="77777777" w:rsidR="005B7AE5" w:rsidRDefault="005B7AE5" w:rsidP="00B90BC9">
      <w:pPr>
        <w:rPr>
          <w:b/>
          <w:bCs/>
          <w:sz w:val="22"/>
          <w:szCs w:val="28"/>
        </w:rPr>
      </w:pPr>
    </w:p>
    <w:p w14:paraId="63A178BA" w14:textId="7BA4BE0D" w:rsidR="00B90BC9" w:rsidRPr="008F1A76" w:rsidRDefault="00B90BC9" w:rsidP="00B90BC9">
      <w:pPr>
        <w:rPr>
          <w:b/>
          <w:bCs/>
          <w:sz w:val="22"/>
          <w:szCs w:val="28"/>
        </w:rPr>
      </w:pPr>
      <w:r>
        <w:rPr>
          <w:b/>
          <w:bCs/>
          <w:sz w:val="22"/>
          <w:szCs w:val="28"/>
        </w:rPr>
        <w:lastRenderedPageBreak/>
        <w:t>Work Plan Application Pipeline</w:t>
      </w:r>
    </w:p>
    <w:tbl>
      <w:tblPr>
        <w:tblStyle w:val="TableGrid"/>
        <w:tblW w:w="0" w:type="auto"/>
        <w:tblLook w:val="04A0" w:firstRow="1" w:lastRow="0" w:firstColumn="1" w:lastColumn="0" w:noHBand="0" w:noVBand="1"/>
      </w:tblPr>
      <w:tblGrid>
        <w:gridCol w:w="3163"/>
        <w:gridCol w:w="1219"/>
      </w:tblGrid>
      <w:tr w:rsidR="00B90BC9" w14:paraId="61FB8A01" w14:textId="77777777" w:rsidTr="0058706F">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44A17334" w14:textId="77777777" w:rsidR="00B90BC9" w:rsidRPr="008F1A76" w:rsidRDefault="00B90BC9" w:rsidP="0058706F">
            <w:pPr>
              <w:rPr>
                <w:rFonts w:cstheme="minorHAnsi"/>
                <w:sz w:val="22"/>
                <w:szCs w:val="22"/>
              </w:rPr>
            </w:pPr>
            <w:r w:rsidRPr="008F1A76">
              <w:rPr>
                <w:rFonts w:cstheme="minorHAnsi"/>
                <w:sz w:val="22"/>
                <w:szCs w:val="22"/>
              </w:rPr>
              <w:t>Stage</w:t>
            </w:r>
          </w:p>
        </w:tc>
        <w:tc>
          <w:tcPr>
            <w:tcW w:w="0" w:type="auto"/>
            <w:shd w:val="clear" w:color="auto" w:fill="auto"/>
            <w:vAlign w:val="center"/>
          </w:tcPr>
          <w:p w14:paraId="00CD607F" w14:textId="77777777" w:rsidR="00B90BC9" w:rsidRPr="008F1A76" w:rsidRDefault="00B90BC9" w:rsidP="0058706F">
            <w:pPr>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8F1A76">
              <w:rPr>
                <w:rFonts w:cstheme="minorHAnsi"/>
                <w:sz w:val="22"/>
                <w:szCs w:val="22"/>
              </w:rPr>
              <w:t>No. Plans</w:t>
            </w:r>
          </w:p>
        </w:tc>
      </w:tr>
      <w:tr w:rsidR="00B90BC9" w14:paraId="6ABB1A3A" w14:textId="77777777" w:rsidTr="0058706F">
        <w:trPr>
          <w:trHeight w:val="417"/>
        </w:trPr>
        <w:tc>
          <w:tcPr>
            <w:cnfStyle w:val="001000000000" w:firstRow="0" w:lastRow="0" w:firstColumn="1" w:lastColumn="0" w:oddVBand="0" w:evenVBand="0" w:oddHBand="0" w:evenHBand="0" w:firstRowFirstColumn="0" w:firstRowLastColumn="0" w:lastRowFirstColumn="0" w:lastRowLastColumn="0"/>
            <w:tcW w:w="0" w:type="auto"/>
            <w:vAlign w:val="center"/>
          </w:tcPr>
          <w:p w14:paraId="09EA261A" w14:textId="77777777" w:rsidR="00B90BC9" w:rsidRPr="008F1A76" w:rsidRDefault="00B90BC9" w:rsidP="0058706F">
            <w:pPr>
              <w:rPr>
                <w:rFonts w:cstheme="minorHAnsi"/>
                <w:b w:val="0"/>
                <w:bCs/>
                <w:sz w:val="22"/>
                <w:szCs w:val="22"/>
              </w:rPr>
            </w:pPr>
            <w:r w:rsidRPr="008F1A76">
              <w:rPr>
                <w:rFonts w:cstheme="minorHAnsi"/>
                <w:b w:val="0"/>
                <w:bCs/>
                <w:sz w:val="22"/>
                <w:szCs w:val="22"/>
              </w:rPr>
              <w:t>Seeking Planning Permit</w:t>
            </w:r>
          </w:p>
        </w:tc>
        <w:tc>
          <w:tcPr>
            <w:tcW w:w="0" w:type="auto"/>
            <w:vAlign w:val="center"/>
          </w:tcPr>
          <w:p w14:paraId="76C47B4C" w14:textId="4AA3E39C" w:rsidR="00B90BC9" w:rsidRPr="008F1A76" w:rsidRDefault="00B90BC9" w:rsidP="0058706F">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8F1A76">
              <w:rPr>
                <w:rFonts w:cstheme="minorHAnsi"/>
                <w:sz w:val="22"/>
                <w:szCs w:val="22"/>
              </w:rPr>
              <w:t>2</w:t>
            </w:r>
            <w:r w:rsidR="005B7AE5">
              <w:rPr>
                <w:rFonts w:cstheme="minorHAnsi"/>
                <w:sz w:val="22"/>
                <w:szCs w:val="22"/>
              </w:rPr>
              <w:t>1</w:t>
            </w:r>
          </w:p>
        </w:tc>
      </w:tr>
      <w:tr w:rsidR="00B90BC9" w14:paraId="7706F184" w14:textId="77777777" w:rsidTr="0058706F">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26EA1A95" w14:textId="77777777" w:rsidR="00B90BC9" w:rsidRPr="008F1A76" w:rsidRDefault="00B90BC9" w:rsidP="0058706F">
            <w:pPr>
              <w:rPr>
                <w:rFonts w:cstheme="minorHAnsi"/>
                <w:b w:val="0"/>
                <w:bCs/>
                <w:sz w:val="22"/>
                <w:szCs w:val="22"/>
              </w:rPr>
            </w:pPr>
            <w:r>
              <w:rPr>
                <w:rFonts w:cstheme="minorHAnsi"/>
                <w:b w:val="0"/>
                <w:bCs/>
                <w:sz w:val="22"/>
                <w:szCs w:val="22"/>
              </w:rPr>
              <w:t>With Applicant</w:t>
            </w:r>
          </w:p>
        </w:tc>
        <w:tc>
          <w:tcPr>
            <w:tcW w:w="0" w:type="auto"/>
            <w:vAlign w:val="center"/>
          </w:tcPr>
          <w:p w14:paraId="7E0A951A" w14:textId="4DD0A445" w:rsidR="00B90BC9" w:rsidRPr="008F1A76" w:rsidRDefault="002A42CC" w:rsidP="0058706F">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2</w:t>
            </w:r>
            <w:r w:rsidR="005B7AE5">
              <w:rPr>
                <w:rFonts w:cstheme="minorHAnsi"/>
                <w:sz w:val="22"/>
                <w:szCs w:val="22"/>
              </w:rPr>
              <w:t>1</w:t>
            </w:r>
          </w:p>
        </w:tc>
      </w:tr>
      <w:tr w:rsidR="00B90BC9" w14:paraId="358CFD6D" w14:textId="77777777" w:rsidTr="0058706F">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606C4485" w14:textId="77777777" w:rsidR="00B90BC9" w:rsidRPr="008F1A76" w:rsidRDefault="00B90BC9" w:rsidP="0058706F">
            <w:pPr>
              <w:rPr>
                <w:rFonts w:cstheme="minorHAnsi"/>
                <w:b w:val="0"/>
                <w:bCs/>
                <w:sz w:val="22"/>
                <w:szCs w:val="22"/>
              </w:rPr>
            </w:pPr>
            <w:r w:rsidRPr="008F1A76">
              <w:rPr>
                <w:rFonts w:cstheme="minorHAnsi"/>
                <w:b w:val="0"/>
                <w:bCs/>
                <w:sz w:val="22"/>
                <w:szCs w:val="22"/>
              </w:rPr>
              <w:t xml:space="preserve">With </w:t>
            </w:r>
            <w:r>
              <w:rPr>
                <w:rFonts w:cstheme="minorHAnsi"/>
                <w:b w:val="0"/>
                <w:bCs/>
                <w:sz w:val="22"/>
                <w:szCs w:val="22"/>
              </w:rPr>
              <w:t>Reg Ops</w:t>
            </w:r>
            <w:r w:rsidRPr="008F1A76">
              <w:rPr>
                <w:rFonts w:cstheme="minorHAnsi"/>
                <w:b w:val="0"/>
                <w:bCs/>
                <w:sz w:val="22"/>
                <w:szCs w:val="22"/>
              </w:rPr>
              <w:t xml:space="preserve"> for Assessment</w:t>
            </w:r>
          </w:p>
        </w:tc>
        <w:tc>
          <w:tcPr>
            <w:tcW w:w="0" w:type="auto"/>
            <w:vAlign w:val="center"/>
          </w:tcPr>
          <w:p w14:paraId="348D8DFD" w14:textId="637554DF" w:rsidR="00B90BC9" w:rsidRPr="008F1A76" w:rsidRDefault="005B7AE5" w:rsidP="0058706F">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4</w:t>
            </w:r>
          </w:p>
        </w:tc>
      </w:tr>
      <w:tr w:rsidR="00B90BC9" w14:paraId="7752FD52" w14:textId="77777777" w:rsidTr="0058706F">
        <w:trPr>
          <w:trHeight w:val="417"/>
        </w:trPr>
        <w:tc>
          <w:tcPr>
            <w:cnfStyle w:val="001000000000" w:firstRow="0" w:lastRow="0" w:firstColumn="1" w:lastColumn="0" w:oddVBand="0" w:evenVBand="0" w:oddHBand="0" w:evenHBand="0" w:firstRowFirstColumn="0" w:firstRowLastColumn="0" w:lastRowFirstColumn="0" w:lastRowLastColumn="0"/>
            <w:tcW w:w="0" w:type="auto"/>
            <w:vAlign w:val="center"/>
          </w:tcPr>
          <w:p w14:paraId="7CE30241" w14:textId="77777777" w:rsidR="00B90BC9" w:rsidRPr="008F1A76" w:rsidRDefault="00B90BC9" w:rsidP="0058706F">
            <w:pPr>
              <w:rPr>
                <w:rFonts w:cstheme="minorHAnsi"/>
                <w:b w:val="0"/>
                <w:bCs/>
                <w:sz w:val="22"/>
                <w:szCs w:val="22"/>
              </w:rPr>
            </w:pPr>
            <w:r>
              <w:rPr>
                <w:rFonts w:cstheme="minorHAnsi"/>
                <w:b w:val="0"/>
                <w:bCs/>
                <w:sz w:val="22"/>
                <w:szCs w:val="22"/>
              </w:rPr>
              <w:t>With Internal Agency</w:t>
            </w:r>
          </w:p>
        </w:tc>
        <w:tc>
          <w:tcPr>
            <w:tcW w:w="0" w:type="auto"/>
            <w:vAlign w:val="center"/>
          </w:tcPr>
          <w:p w14:paraId="2BDA78A4" w14:textId="50954EE0" w:rsidR="00B90BC9" w:rsidRPr="008F1A76" w:rsidRDefault="00C0665F" w:rsidP="0058706F">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0</w:t>
            </w:r>
          </w:p>
        </w:tc>
      </w:tr>
      <w:tr w:rsidR="00B90BC9" w14:paraId="1E0CD889" w14:textId="77777777" w:rsidTr="0058706F">
        <w:trPr>
          <w:trHeight w:val="417"/>
        </w:trPr>
        <w:tc>
          <w:tcPr>
            <w:cnfStyle w:val="001000000000" w:firstRow="0" w:lastRow="0" w:firstColumn="1" w:lastColumn="0" w:oddVBand="0" w:evenVBand="0" w:oddHBand="0" w:evenHBand="0" w:firstRowFirstColumn="0" w:firstRowLastColumn="0" w:lastRowFirstColumn="0" w:lastRowLastColumn="0"/>
            <w:tcW w:w="0" w:type="auto"/>
            <w:vAlign w:val="center"/>
          </w:tcPr>
          <w:p w14:paraId="45CD3983" w14:textId="77777777" w:rsidR="00B90BC9" w:rsidRPr="00C0665F" w:rsidRDefault="00B90BC9" w:rsidP="0058706F">
            <w:pPr>
              <w:rPr>
                <w:rFonts w:cstheme="minorHAnsi"/>
                <w:sz w:val="22"/>
                <w:szCs w:val="22"/>
              </w:rPr>
            </w:pPr>
            <w:r w:rsidRPr="00C0665F">
              <w:rPr>
                <w:rFonts w:cstheme="minorHAnsi"/>
                <w:sz w:val="22"/>
                <w:szCs w:val="22"/>
              </w:rPr>
              <w:t>Work Plan Applications</w:t>
            </w:r>
          </w:p>
        </w:tc>
        <w:tc>
          <w:tcPr>
            <w:tcW w:w="0" w:type="auto"/>
            <w:vAlign w:val="center"/>
          </w:tcPr>
          <w:p w14:paraId="6D2420D7" w14:textId="3DF7652F" w:rsidR="00B90BC9" w:rsidRPr="00C0665F" w:rsidRDefault="002A42CC" w:rsidP="0058706F">
            <w:pPr>
              <w:jc w:val="center"/>
              <w:cnfStyle w:val="000000000000" w:firstRow="0" w:lastRow="0" w:firstColumn="0" w:lastColumn="0" w:oddVBand="0" w:evenVBand="0" w:oddHBand="0" w:evenHBand="0" w:firstRowFirstColumn="0" w:firstRowLastColumn="0" w:lastRowFirstColumn="0" w:lastRowLastColumn="0"/>
              <w:rPr>
                <w:rFonts w:cstheme="minorHAnsi"/>
                <w:b/>
                <w:sz w:val="22"/>
                <w:szCs w:val="22"/>
              </w:rPr>
            </w:pPr>
            <w:r w:rsidRPr="00C0665F">
              <w:rPr>
                <w:rFonts w:cstheme="minorHAnsi"/>
                <w:b/>
                <w:sz w:val="22"/>
                <w:szCs w:val="22"/>
              </w:rPr>
              <w:t>4</w:t>
            </w:r>
            <w:r w:rsidR="005B7AE5">
              <w:rPr>
                <w:rFonts w:cstheme="minorHAnsi"/>
                <w:b/>
                <w:sz w:val="22"/>
                <w:szCs w:val="22"/>
              </w:rPr>
              <w:t>6</w:t>
            </w:r>
          </w:p>
        </w:tc>
      </w:tr>
    </w:tbl>
    <w:p w14:paraId="6997122F" w14:textId="77777777" w:rsidR="00B90BC9" w:rsidRDefault="00B90BC9" w:rsidP="00397BB8">
      <w:pPr>
        <w:spacing w:after="0" w:line="240" w:lineRule="auto"/>
        <w:rPr>
          <w:rFonts w:eastAsia="MS Gothic"/>
          <w:b/>
          <w:bCs/>
          <w:sz w:val="36"/>
          <w:szCs w:val="32"/>
          <w:highlight w:val="yellow"/>
        </w:rPr>
      </w:pPr>
    </w:p>
    <w:p w14:paraId="56F57D87" w14:textId="584A1BAC" w:rsidR="00037C4C" w:rsidRDefault="00C029D8">
      <w:pPr>
        <w:spacing w:after="0" w:line="240" w:lineRule="auto"/>
      </w:pPr>
      <w:r>
        <w:rPr>
          <w:noProof/>
        </w:rPr>
        <mc:AlternateContent>
          <mc:Choice Requires="wps">
            <w:drawing>
              <wp:inline distT="0" distB="0" distL="0" distR="0" wp14:anchorId="2E1487AD" wp14:editId="3AF1827E">
                <wp:extent cx="3372928" cy="241539"/>
                <wp:effectExtent l="0" t="0" r="0" b="6350"/>
                <wp:docPr id="235775050" name="Text Box 1"/>
                <wp:cNvGraphicFramePr/>
                <a:graphic xmlns:a="http://schemas.openxmlformats.org/drawingml/2006/main">
                  <a:graphicData uri="http://schemas.microsoft.com/office/word/2010/wordprocessingShape">
                    <wps:wsp>
                      <wps:cNvSpPr txBox="1"/>
                      <wps:spPr>
                        <a:xfrm>
                          <a:off x="0" y="0"/>
                          <a:ext cx="3372928" cy="241539"/>
                        </a:xfrm>
                        <a:prstGeom prst="rect">
                          <a:avLst/>
                        </a:prstGeom>
                        <a:solidFill>
                          <a:schemeClr val="lt1"/>
                        </a:solidFill>
                        <a:ln w="6350">
                          <a:noFill/>
                        </a:ln>
                      </wps:spPr>
                      <wps:txbx>
                        <w:txbxContent>
                          <w:p w14:paraId="3DDF0162" w14:textId="4035F9B6" w:rsidR="00C029D8" w:rsidRDefault="00C029D8">
                            <w:r w:rsidRPr="00C029D8">
                              <w:rPr>
                                <w:i/>
                                <w:iCs/>
                              </w:rPr>
                              <w:t xml:space="preserve">Refer pages </w:t>
                            </w:r>
                            <w:r>
                              <w:rPr>
                                <w:i/>
                                <w:iCs/>
                              </w:rPr>
                              <w:t>10</w:t>
                            </w:r>
                            <w:r w:rsidRPr="00C029D8">
                              <w:rPr>
                                <w:i/>
                                <w:iCs/>
                              </w:rPr>
                              <w:t xml:space="preserve"> to 1</w:t>
                            </w:r>
                            <w:r>
                              <w:rPr>
                                <w:i/>
                                <w:iCs/>
                              </w:rPr>
                              <w:t>4</w:t>
                            </w:r>
                            <w:r w:rsidRPr="00C029D8">
                              <w:rPr>
                                <w:i/>
                                <w:iCs/>
                              </w:rPr>
                              <w:t xml:space="preserve"> for detailed reports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E1487AD" id="_x0000_t202" coordsize="21600,21600" o:spt="202" path="m,l,21600r21600,l21600,xe">
                <v:stroke joinstyle="miter"/>
                <v:path gradientshapeok="t" o:connecttype="rect"/>
              </v:shapetype>
              <v:shape id="Text Box 1" o:spid="_x0000_s1026" type="#_x0000_t202" style="width:265.6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" fillcolor="white [3201]" stroked="f" strokeweight=".5pt">
                <v:textbox>
                  <w:txbxContent>
                    <w:p w14:paraId="3DDF0162" w14:textId="4035F9B6" w:rsidR="00C029D8" w:rsidRDefault="00C029D8">
                      <w:r w:rsidRPr="00C029D8">
                        <w:rPr>
                          <w:i/>
                          <w:iCs/>
                        </w:rPr>
                        <w:t xml:space="preserve">Refer pages </w:t>
                      </w:r>
                      <w:r>
                        <w:rPr>
                          <w:i/>
                          <w:iCs/>
                        </w:rPr>
                        <w:t>10</w:t>
                      </w:r>
                      <w:r w:rsidRPr="00C029D8">
                        <w:rPr>
                          <w:i/>
                          <w:iCs/>
                        </w:rPr>
                        <w:t xml:space="preserve"> to 1</w:t>
                      </w:r>
                      <w:r>
                        <w:rPr>
                          <w:i/>
                          <w:iCs/>
                        </w:rPr>
                        <w:t>4</w:t>
                      </w:r>
                      <w:r w:rsidRPr="00C029D8">
                        <w:rPr>
                          <w:i/>
                          <w:iCs/>
                        </w:rPr>
                        <w:t xml:space="preserve"> for detailed reports</w:t>
                      </w:r>
                    </w:p>
                  </w:txbxContent>
                </v:textbox>
                <w10:anchorlock/>
              </v:shape>
            </w:pict>
          </mc:Fallback>
        </mc:AlternateContent>
      </w:r>
      <w:r w:rsidR="00037C4C">
        <w:br w:type="page"/>
      </w:r>
    </w:p>
    <w:p w14:paraId="204EE38E" w14:textId="77777777" w:rsidR="00037C4C" w:rsidRDefault="00037C4C" w:rsidP="00037C4C">
      <w:pPr>
        <w:pStyle w:val="Heading1"/>
      </w:pPr>
      <w:r w:rsidRPr="00037C4C">
        <w:lastRenderedPageBreak/>
        <w:t xml:space="preserve">Extractives summary – rehabilitation liabilities </w:t>
      </w:r>
    </w:p>
    <w:p w14:paraId="7CBD8F33" w14:textId="17C6509D" w:rsidR="00037C4C" w:rsidRPr="00037C4C" w:rsidRDefault="00037C4C" w:rsidP="00037C4C">
      <w:r w:rsidRPr="00037C4C">
        <w:rPr>
          <w:b/>
          <w:bCs/>
        </w:rPr>
        <w:t>What we delivered</w:t>
      </w:r>
      <w:r w:rsidR="00054DFD">
        <w:rPr>
          <w:b/>
          <w:bCs/>
        </w:rPr>
        <w:t xml:space="preserve"> in FY202</w:t>
      </w:r>
      <w:r w:rsidR="00147E0D">
        <w:rPr>
          <w:b/>
          <w:bCs/>
        </w:rPr>
        <w:t>5</w:t>
      </w:r>
      <w:r w:rsidR="00054DFD">
        <w:rPr>
          <w:b/>
          <w:bCs/>
        </w:rPr>
        <w:t>/2</w:t>
      </w:r>
      <w:r w:rsidR="00663631">
        <w:rPr>
          <w:b/>
          <w:bCs/>
        </w:rPr>
        <w:t>6</w:t>
      </w:r>
    </w:p>
    <w:p w14:paraId="486F2149" w14:textId="3F879AFE" w:rsidR="00D40AC1" w:rsidRPr="00D40AC1" w:rsidRDefault="00D40AC1" w:rsidP="00D40AC1">
      <w:pPr>
        <w:numPr>
          <w:ilvl w:val="0"/>
          <w:numId w:val="36"/>
        </w:numPr>
        <w:tabs>
          <w:tab w:val="left" w:pos="9945"/>
        </w:tabs>
      </w:pPr>
      <w:r w:rsidRPr="00D40AC1">
        <w:t>Assessed $10.9 million from 55 bonds.</w:t>
      </w:r>
    </w:p>
    <w:p w14:paraId="6A5CBA05" w14:textId="77777777" w:rsidR="00D40AC1" w:rsidRPr="00D40AC1" w:rsidRDefault="00D40AC1" w:rsidP="00D40AC1">
      <w:pPr>
        <w:numPr>
          <w:ilvl w:val="1"/>
          <w:numId w:val="36"/>
        </w:numPr>
        <w:tabs>
          <w:tab w:val="left" w:pos="9945"/>
        </w:tabs>
      </w:pPr>
      <w:r w:rsidRPr="00D40AC1">
        <w:t>19 bond increases ($8.0M)</w:t>
      </w:r>
    </w:p>
    <w:p w14:paraId="02593D1E" w14:textId="77777777" w:rsidR="00D40AC1" w:rsidRPr="00D40AC1" w:rsidRDefault="00D40AC1" w:rsidP="00D40AC1">
      <w:pPr>
        <w:numPr>
          <w:ilvl w:val="1"/>
          <w:numId w:val="36"/>
        </w:numPr>
        <w:tabs>
          <w:tab w:val="left" w:pos="9945"/>
        </w:tabs>
      </w:pPr>
      <w:r w:rsidRPr="00D40AC1">
        <w:t>7 initial bonds ($2.2M)</w:t>
      </w:r>
    </w:p>
    <w:p w14:paraId="348A5F92" w14:textId="77777777" w:rsidR="00D40AC1" w:rsidRPr="00D40AC1" w:rsidRDefault="00D40AC1" w:rsidP="00D40AC1">
      <w:pPr>
        <w:numPr>
          <w:ilvl w:val="1"/>
          <w:numId w:val="36"/>
        </w:numPr>
        <w:tabs>
          <w:tab w:val="left" w:pos="9945"/>
        </w:tabs>
      </w:pPr>
      <w:r w:rsidRPr="00D40AC1">
        <w:t>27 bond releases / partial releases ($742K)</w:t>
      </w:r>
    </w:p>
    <w:p w14:paraId="3B813C4F" w14:textId="77777777" w:rsidR="00D40AC1" w:rsidRPr="00D40AC1" w:rsidRDefault="00D40AC1" w:rsidP="00D40AC1">
      <w:pPr>
        <w:numPr>
          <w:ilvl w:val="0"/>
          <w:numId w:val="36"/>
        </w:numPr>
        <w:tabs>
          <w:tab w:val="left" w:pos="9945"/>
        </w:tabs>
      </w:pPr>
      <w:proofErr w:type="spellStart"/>
      <w:r w:rsidRPr="00D40AC1">
        <w:rPr>
          <w:lang w:val="en-US"/>
        </w:rPr>
        <w:t>Finalised</w:t>
      </w:r>
      <w:proofErr w:type="spellEnd"/>
      <w:r w:rsidRPr="00D40AC1">
        <w:rPr>
          <w:lang w:val="en-US"/>
        </w:rPr>
        <w:t xml:space="preserve"> and implemented Quarry Reform recommendations, including applying reduced rates to the Quarry Bond Calculator, developing a simplified calculator, and delivering a Quarry Performance Incentive Scheme that provides bond discounts to sites demonstrating compliance and progressive rehabilitation</w:t>
      </w:r>
      <w:r w:rsidRPr="00D40AC1">
        <w:t xml:space="preserve">. </w:t>
      </w:r>
    </w:p>
    <w:p w14:paraId="67F36C20" w14:textId="77777777" w:rsidR="00D40AC1" w:rsidRPr="00D40AC1" w:rsidRDefault="00D40AC1" w:rsidP="00D40AC1">
      <w:pPr>
        <w:numPr>
          <w:ilvl w:val="0"/>
          <w:numId w:val="36"/>
        </w:numPr>
        <w:tabs>
          <w:tab w:val="left" w:pos="9945"/>
        </w:tabs>
      </w:pPr>
      <w:r w:rsidRPr="00D40AC1">
        <w:t xml:space="preserve">Progressive rehabilitation and more frequent self-assessment can reduce bond amounts held and ensure rehabilitation liability accurately reflects bonds held (for more information see </w:t>
      </w:r>
      <w:hyperlink r:id="rId13" w:history="1">
        <w:r w:rsidRPr="00D40AC1">
          <w:rPr>
            <w:rStyle w:val="Hyperlink"/>
          </w:rPr>
          <w:t>resources.vic.gov.au/community-and-land-use/rehabilitation</w:t>
        </w:r>
      </w:hyperlink>
      <w:r w:rsidRPr="00D40AC1">
        <w:t xml:space="preserve"> ).</w:t>
      </w:r>
    </w:p>
    <w:p w14:paraId="36D61979" w14:textId="375109C0" w:rsidR="00C029D8" w:rsidRDefault="00667E12" w:rsidP="000147A5">
      <w:pPr>
        <w:tabs>
          <w:tab w:val="left" w:pos="9945"/>
        </w:tabs>
        <w:rPr>
          <w:b/>
          <w:bCs/>
          <w:sz w:val="22"/>
          <w:szCs w:val="28"/>
        </w:rPr>
      </w:pPr>
      <w:r>
        <w:rPr>
          <w:b/>
          <w:bCs/>
          <w:sz w:val="22"/>
          <w:szCs w:val="28"/>
        </w:rPr>
        <w:t>Rehabilitation bond assessments last four quarters</w:t>
      </w:r>
    </w:p>
    <w:tbl>
      <w:tblPr>
        <w:tblStyle w:val="TableGrid"/>
        <w:tblW w:w="4973" w:type="pct"/>
        <w:tblLook w:val="04A0" w:firstRow="1" w:lastRow="0" w:firstColumn="1" w:lastColumn="0" w:noHBand="0" w:noVBand="1"/>
      </w:tblPr>
      <w:tblGrid>
        <w:gridCol w:w="1642"/>
        <w:gridCol w:w="1376"/>
        <w:gridCol w:w="1369"/>
        <w:gridCol w:w="1372"/>
        <w:gridCol w:w="1369"/>
        <w:gridCol w:w="1372"/>
        <w:gridCol w:w="1369"/>
        <w:gridCol w:w="1372"/>
        <w:gridCol w:w="1369"/>
        <w:gridCol w:w="1366"/>
        <w:gridCol w:w="1329"/>
      </w:tblGrid>
      <w:tr w:rsidR="00877F10" w:rsidRPr="00A350EA" w14:paraId="6C877850" w14:textId="761C0FF6" w:rsidTr="000F356E">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538" w:type="pct"/>
            <w:vAlign w:val="center"/>
          </w:tcPr>
          <w:p w14:paraId="56302B15" w14:textId="77777777" w:rsidR="00877F10" w:rsidRPr="00A350EA" w:rsidRDefault="00877F10" w:rsidP="000F356E">
            <w:pPr>
              <w:jc w:val="center"/>
              <w:rPr>
                <w:rFonts w:cs="Arial"/>
                <w:szCs w:val="20"/>
              </w:rPr>
            </w:pPr>
            <w:r w:rsidRPr="00A350EA">
              <w:rPr>
                <w:rFonts w:cs="Arial"/>
                <w:szCs w:val="20"/>
              </w:rPr>
              <w:t>Reasons for Bond Increase</w:t>
            </w:r>
          </w:p>
        </w:tc>
        <w:tc>
          <w:tcPr>
            <w:tcW w:w="451" w:type="pct"/>
            <w:vAlign w:val="center"/>
          </w:tcPr>
          <w:p w14:paraId="10F1ADD5" w14:textId="242DAE64" w:rsidR="00877F10" w:rsidRPr="00A350EA" w:rsidRDefault="00877F10" w:rsidP="000F356E">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A350EA">
              <w:rPr>
                <w:rFonts w:cs="Arial"/>
                <w:szCs w:val="20"/>
              </w:rPr>
              <w:t>No. of Bond Assessed FY 2</w:t>
            </w:r>
            <w:r>
              <w:rPr>
                <w:rFonts w:cs="Arial"/>
                <w:szCs w:val="20"/>
              </w:rPr>
              <w:t>5</w:t>
            </w:r>
            <w:r w:rsidRPr="00A350EA">
              <w:rPr>
                <w:rFonts w:cs="Arial"/>
                <w:szCs w:val="20"/>
              </w:rPr>
              <w:t>-2</w:t>
            </w:r>
            <w:r>
              <w:rPr>
                <w:rFonts w:cs="Arial"/>
                <w:szCs w:val="20"/>
              </w:rPr>
              <w:t>6</w:t>
            </w:r>
            <w:r w:rsidRPr="00A350EA">
              <w:rPr>
                <w:rFonts w:cs="Arial"/>
                <w:szCs w:val="20"/>
              </w:rPr>
              <w:t xml:space="preserve"> Q</w:t>
            </w:r>
            <w:r>
              <w:rPr>
                <w:rFonts w:cs="Arial"/>
                <w:szCs w:val="20"/>
              </w:rPr>
              <w:t>1</w:t>
            </w:r>
          </w:p>
        </w:tc>
        <w:tc>
          <w:tcPr>
            <w:tcW w:w="449" w:type="pct"/>
            <w:vAlign w:val="center"/>
          </w:tcPr>
          <w:p w14:paraId="22A678C2" w14:textId="04F4F116" w:rsidR="00877F10" w:rsidRPr="00A350EA" w:rsidRDefault="00877F10" w:rsidP="000F356E">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A350EA">
              <w:rPr>
                <w:rFonts w:cs="Arial"/>
                <w:szCs w:val="20"/>
              </w:rPr>
              <w:t>Bond Amount    FY 2</w:t>
            </w:r>
            <w:r>
              <w:rPr>
                <w:rFonts w:cs="Arial"/>
                <w:szCs w:val="20"/>
              </w:rPr>
              <w:t>5</w:t>
            </w:r>
            <w:r w:rsidRPr="00A350EA">
              <w:rPr>
                <w:rFonts w:cs="Arial"/>
                <w:szCs w:val="20"/>
              </w:rPr>
              <w:t>-2</w:t>
            </w:r>
            <w:r>
              <w:rPr>
                <w:rFonts w:cs="Arial"/>
                <w:szCs w:val="20"/>
              </w:rPr>
              <w:t>6</w:t>
            </w:r>
            <w:r w:rsidRPr="00A350EA">
              <w:rPr>
                <w:rFonts w:cs="Arial"/>
                <w:szCs w:val="20"/>
              </w:rPr>
              <w:t xml:space="preserve"> Q</w:t>
            </w:r>
            <w:r>
              <w:rPr>
                <w:rFonts w:cs="Arial"/>
                <w:szCs w:val="20"/>
              </w:rPr>
              <w:t>1</w:t>
            </w:r>
          </w:p>
        </w:tc>
        <w:tc>
          <w:tcPr>
            <w:tcW w:w="450" w:type="pct"/>
            <w:vAlign w:val="center"/>
          </w:tcPr>
          <w:p w14:paraId="67735CAD" w14:textId="5B037260" w:rsidR="00877F10" w:rsidRPr="00A350EA" w:rsidRDefault="00877F10" w:rsidP="000F356E">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A350EA">
              <w:rPr>
                <w:rFonts w:cs="Arial"/>
                <w:szCs w:val="20"/>
              </w:rPr>
              <w:t>No. of Bond Assessed FY 2</w:t>
            </w:r>
            <w:r>
              <w:rPr>
                <w:rFonts w:cs="Arial"/>
                <w:szCs w:val="20"/>
              </w:rPr>
              <w:t>5</w:t>
            </w:r>
            <w:r w:rsidRPr="00A350EA">
              <w:rPr>
                <w:rFonts w:cs="Arial"/>
                <w:szCs w:val="20"/>
              </w:rPr>
              <w:t>-2</w:t>
            </w:r>
            <w:r>
              <w:rPr>
                <w:rFonts w:cs="Arial"/>
                <w:szCs w:val="20"/>
              </w:rPr>
              <w:t>6</w:t>
            </w:r>
            <w:r w:rsidRPr="00A350EA">
              <w:rPr>
                <w:rFonts w:cs="Arial"/>
                <w:szCs w:val="20"/>
              </w:rPr>
              <w:t xml:space="preserve"> Q</w:t>
            </w:r>
            <w:r>
              <w:rPr>
                <w:rFonts w:cs="Arial"/>
                <w:szCs w:val="20"/>
              </w:rPr>
              <w:t>2</w:t>
            </w:r>
          </w:p>
        </w:tc>
        <w:tc>
          <w:tcPr>
            <w:tcW w:w="449" w:type="pct"/>
            <w:vAlign w:val="center"/>
          </w:tcPr>
          <w:p w14:paraId="4FB74D83" w14:textId="0DAE2DD6" w:rsidR="00877F10" w:rsidRPr="00A350EA" w:rsidRDefault="00877F10" w:rsidP="000F356E">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A350EA">
              <w:rPr>
                <w:rFonts w:cs="Arial"/>
                <w:szCs w:val="20"/>
              </w:rPr>
              <w:t>Bond Amount    FY 2</w:t>
            </w:r>
            <w:r>
              <w:rPr>
                <w:rFonts w:cs="Arial"/>
                <w:szCs w:val="20"/>
              </w:rPr>
              <w:t>5</w:t>
            </w:r>
            <w:r w:rsidRPr="00A350EA">
              <w:rPr>
                <w:rFonts w:cs="Arial"/>
                <w:szCs w:val="20"/>
              </w:rPr>
              <w:t>-2</w:t>
            </w:r>
            <w:r>
              <w:rPr>
                <w:rFonts w:cs="Arial"/>
                <w:szCs w:val="20"/>
              </w:rPr>
              <w:t>6</w:t>
            </w:r>
            <w:r w:rsidRPr="00A350EA">
              <w:rPr>
                <w:rFonts w:cs="Arial"/>
                <w:szCs w:val="20"/>
              </w:rPr>
              <w:t xml:space="preserve"> Q</w:t>
            </w:r>
            <w:r>
              <w:rPr>
                <w:rFonts w:cs="Arial"/>
                <w:szCs w:val="20"/>
              </w:rPr>
              <w:t>2</w:t>
            </w:r>
          </w:p>
        </w:tc>
        <w:tc>
          <w:tcPr>
            <w:tcW w:w="450" w:type="pct"/>
            <w:vAlign w:val="center"/>
          </w:tcPr>
          <w:p w14:paraId="46256D50" w14:textId="09C7628B" w:rsidR="00877F10" w:rsidRPr="00A350EA" w:rsidRDefault="00877F10" w:rsidP="000F356E">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A350EA">
              <w:rPr>
                <w:rFonts w:cs="Arial"/>
                <w:szCs w:val="20"/>
              </w:rPr>
              <w:t>No. of Bond Assessed FY 2</w:t>
            </w:r>
            <w:r>
              <w:rPr>
                <w:rFonts w:cs="Arial"/>
                <w:szCs w:val="20"/>
              </w:rPr>
              <w:t>5</w:t>
            </w:r>
            <w:r w:rsidRPr="00A350EA">
              <w:rPr>
                <w:rFonts w:cs="Arial"/>
                <w:szCs w:val="20"/>
              </w:rPr>
              <w:t>-2</w:t>
            </w:r>
            <w:r>
              <w:rPr>
                <w:rFonts w:cs="Arial"/>
                <w:szCs w:val="20"/>
              </w:rPr>
              <w:t>6</w:t>
            </w:r>
            <w:r w:rsidRPr="00A350EA">
              <w:rPr>
                <w:rFonts w:cs="Arial"/>
                <w:szCs w:val="20"/>
              </w:rPr>
              <w:t xml:space="preserve"> Q</w:t>
            </w:r>
            <w:r>
              <w:rPr>
                <w:rFonts w:cs="Arial"/>
                <w:szCs w:val="20"/>
              </w:rPr>
              <w:t>3</w:t>
            </w:r>
          </w:p>
        </w:tc>
        <w:tc>
          <w:tcPr>
            <w:tcW w:w="449" w:type="pct"/>
            <w:vAlign w:val="center"/>
          </w:tcPr>
          <w:p w14:paraId="24DF5DEC" w14:textId="6E532A82" w:rsidR="00877F10" w:rsidRPr="00A350EA" w:rsidRDefault="00877F10" w:rsidP="000F356E">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A350EA">
              <w:rPr>
                <w:rFonts w:cs="Arial"/>
                <w:szCs w:val="20"/>
              </w:rPr>
              <w:t>Bond Amount    FY 2</w:t>
            </w:r>
            <w:r>
              <w:rPr>
                <w:rFonts w:cs="Arial"/>
                <w:szCs w:val="20"/>
              </w:rPr>
              <w:t>5</w:t>
            </w:r>
            <w:r w:rsidRPr="00A350EA">
              <w:rPr>
                <w:rFonts w:cs="Arial"/>
                <w:szCs w:val="20"/>
              </w:rPr>
              <w:t>-2</w:t>
            </w:r>
            <w:r>
              <w:rPr>
                <w:rFonts w:cs="Arial"/>
                <w:szCs w:val="20"/>
              </w:rPr>
              <w:t>6</w:t>
            </w:r>
            <w:r w:rsidRPr="00A350EA">
              <w:rPr>
                <w:rFonts w:cs="Arial"/>
                <w:szCs w:val="20"/>
              </w:rPr>
              <w:t xml:space="preserve"> Q</w:t>
            </w:r>
            <w:r>
              <w:rPr>
                <w:rFonts w:cs="Arial"/>
                <w:szCs w:val="20"/>
              </w:rPr>
              <w:t>3</w:t>
            </w:r>
          </w:p>
        </w:tc>
        <w:tc>
          <w:tcPr>
            <w:tcW w:w="450" w:type="pct"/>
            <w:vAlign w:val="center"/>
          </w:tcPr>
          <w:p w14:paraId="2822E1A1" w14:textId="40AFBA71" w:rsidR="00877F10" w:rsidRPr="00A350EA" w:rsidRDefault="00877F10" w:rsidP="000F356E">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A350EA">
              <w:rPr>
                <w:rFonts w:cs="Arial"/>
                <w:szCs w:val="20"/>
              </w:rPr>
              <w:t>No. of Bond Assessed FY 2</w:t>
            </w:r>
            <w:r>
              <w:rPr>
                <w:rFonts w:cs="Arial"/>
                <w:szCs w:val="20"/>
              </w:rPr>
              <w:t>5</w:t>
            </w:r>
            <w:r w:rsidRPr="00A350EA">
              <w:rPr>
                <w:rFonts w:cs="Arial"/>
                <w:szCs w:val="20"/>
              </w:rPr>
              <w:t>-2</w:t>
            </w:r>
            <w:r>
              <w:rPr>
                <w:rFonts w:cs="Arial"/>
                <w:szCs w:val="20"/>
              </w:rPr>
              <w:t>6</w:t>
            </w:r>
            <w:r w:rsidRPr="00A350EA">
              <w:rPr>
                <w:rFonts w:cs="Arial"/>
                <w:szCs w:val="20"/>
              </w:rPr>
              <w:t xml:space="preserve"> Q</w:t>
            </w:r>
            <w:r>
              <w:rPr>
                <w:rFonts w:cs="Arial"/>
                <w:szCs w:val="20"/>
              </w:rPr>
              <w:t>4</w:t>
            </w:r>
          </w:p>
        </w:tc>
        <w:tc>
          <w:tcPr>
            <w:tcW w:w="449" w:type="pct"/>
            <w:vAlign w:val="center"/>
          </w:tcPr>
          <w:p w14:paraId="5D36AE7C" w14:textId="2B01C543" w:rsidR="00877F10" w:rsidRPr="00A350EA" w:rsidRDefault="00877F10" w:rsidP="000F356E">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A350EA">
              <w:rPr>
                <w:rFonts w:cs="Arial"/>
                <w:szCs w:val="20"/>
              </w:rPr>
              <w:t>Bond Amount    FY 2</w:t>
            </w:r>
            <w:r>
              <w:rPr>
                <w:rFonts w:cs="Arial"/>
                <w:szCs w:val="20"/>
              </w:rPr>
              <w:t>5</w:t>
            </w:r>
            <w:r w:rsidRPr="00A350EA">
              <w:rPr>
                <w:rFonts w:cs="Arial"/>
                <w:szCs w:val="20"/>
              </w:rPr>
              <w:t>-2</w:t>
            </w:r>
            <w:r>
              <w:rPr>
                <w:rFonts w:cs="Arial"/>
                <w:szCs w:val="20"/>
              </w:rPr>
              <w:t>6</w:t>
            </w:r>
            <w:r w:rsidRPr="00A350EA">
              <w:rPr>
                <w:rFonts w:cs="Arial"/>
                <w:szCs w:val="20"/>
              </w:rPr>
              <w:t xml:space="preserve"> Q</w:t>
            </w:r>
            <w:r>
              <w:rPr>
                <w:rFonts w:cs="Arial"/>
                <w:szCs w:val="20"/>
              </w:rPr>
              <w:t>4</w:t>
            </w:r>
          </w:p>
        </w:tc>
        <w:tc>
          <w:tcPr>
            <w:tcW w:w="448" w:type="pct"/>
            <w:vAlign w:val="center"/>
          </w:tcPr>
          <w:p w14:paraId="6488554B" w14:textId="1E2ACFA2" w:rsidR="00877F10" w:rsidRPr="00A350EA" w:rsidRDefault="00430EF0" w:rsidP="000F356E">
            <w:pPr>
              <w:jc w:val="center"/>
              <w:cnfStyle w:val="100000000000" w:firstRow="1" w:lastRow="0" w:firstColumn="0" w:lastColumn="0" w:oddVBand="0" w:evenVBand="0" w:oddHBand="0" w:evenHBand="0" w:firstRowFirstColumn="0" w:firstRowLastColumn="0" w:lastRowFirstColumn="0" w:lastRowLastColumn="0"/>
              <w:rPr>
                <w:rFonts w:cs="Arial"/>
                <w:szCs w:val="20"/>
              </w:rPr>
            </w:pPr>
            <w:r>
              <w:rPr>
                <w:rFonts w:cs="Arial"/>
                <w:szCs w:val="20"/>
              </w:rPr>
              <w:t>Total Bond A</w:t>
            </w:r>
            <w:r w:rsidR="004074BC">
              <w:rPr>
                <w:rFonts w:cs="Arial"/>
                <w:szCs w:val="20"/>
              </w:rPr>
              <w:t>ssessed FY 25-26</w:t>
            </w:r>
          </w:p>
        </w:tc>
        <w:tc>
          <w:tcPr>
            <w:tcW w:w="420" w:type="pct"/>
            <w:vAlign w:val="center"/>
          </w:tcPr>
          <w:p w14:paraId="2D9D4016" w14:textId="081A999E" w:rsidR="00877F10" w:rsidRPr="00A350EA" w:rsidRDefault="004074BC" w:rsidP="000F356E">
            <w:pPr>
              <w:jc w:val="center"/>
              <w:cnfStyle w:val="100000000000" w:firstRow="1" w:lastRow="0" w:firstColumn="0" w:lastColumn="0" w:oddVBand="0" w:evenVBand="0" w:oddHBand="0" w:evenHBand="0" w:firstRowFirstColumn="0" w:firstRowLastColumn="0" w:lastRowFirstColumn="0" w:lastRowLastColumn="0"/>
              <w:rPr>
                <w:rFonts w:cs="Arial"/>
                <w:szCs w:val="20"/>
              </w:rPr>
            </w:pPr>
            <w:r>
              <w:rPr>
                <w:rFonts w:cs="Arial"/>
                <w:szCs w:val="20"/>
              </w:rPr>
              <w:t>Total Bond Amount FY 25-26</w:t>
            </w:r>
          </w:p>
        </w:tc>
      </w:tr>
      <w:tr w:rsidR="00877F10" w:rsidRPr="00A350EA" w14:paraId="4EDCA936" w14:textId="7A395BBB" w:rsidTr="000F356E">
        <w:trPr>
          <w:trHeight w:val="448"/>
        </w:trPr>
        <w:tc>
          <w:tcPr>
            <w:cnfStyle w:val="001000000000" w:firstRow="0" w:lastRow="0" w:firstColumn="1" w:lastColumn="0" w:oddVBand="0" w:evenVBand="0" w:oddHBand="0" w:evenHBand="0" w:firstRowFirstColumn="0" w:firstRowLastColumn="0" w:lastRowFirstColumn="0" w:lastRowLastColumn="0"/>
            <w:tcW w:w="538" w:type="pct"/>
            <w:vAlign w:val="center"/>
          </w:tcPr>
          <w:p w14:paraId="2037FFBE" w14:textId="47F72A8F" w:rsidR="00877F10" w:rsidRPr="00A350EA" w:rsidRDefault="00877F10" w:rsidP="000F356E">
            <w:pPr>
              <w:jc w:val="center"/>
              <w:rPr>
                <w:rFonts w:cs="Arial"/>
                <w:szCs w:val="20"/>
              </w:rPr>
            </w:pPr>
            <w:r w:rsidRPr="00A350EA">
              <w:rPr>
                <w:rFonts w:cs="Arial"/>
                <w:color w:val="000000"/>
                <w:kern w:val="24"/>
                <w:szCs w:val="20"/>
              </w:rPr>
              <w:t>Bond Increase</w:t>
            </w:r>
          </w:p>
        </w:tc>
        <w:tc>
          <w:tcPr>
            <w:tcW w:w="451" w:type="pct"/>
            <w:vAlign w:val="center"/>
          </w:tcPr>
          <w:p w14:paraId="1F5AEA40" w14:textId="2043DBB2"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8</w:t>
            </w:r>
          </w:p>
        </w:tc>
        <w:tc>
          <w:tcPr>
            <w:tcW w:w="449" w:type="pct"/>
            <w:vAlign w:val="center"/>
          </w:tcPr>
          <w:p w14:paraId="7DD96500" w14:textId="28B7AEA6"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$6,111,500</w:t>
            </w:r>
          </w:p>
        </w:tc>
        <w:tc>
          <w:tcPr>
            <w:tcW w:w="450" w:type="pct"/>
            <w:vAlign w:val="center"/>
          </w:tcPr>
          <w:p w14:paraId="1804A358" w14:textId="6575FE5D"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6</w:t>
            </w:r>
          </w:p>
        </w:tc>
        <w:tc>
          <w:tcPr>
            <w:tcW w:w="449" w:type="pct"/>
            <w:vAlign w:val="center"/>
          </w:tcPr>
          <w:p w14:paraId="04FB21A4" w14:textId="358EA67E"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$1,688,000</w:t>
            </w:r>
          </w:p>
        </w:tc>
        <w:tc>
          <w:tcPr>
            <w:tcW w:w="450" w:type="pct"/>
            <w:vAlign w:val="center"/>
          </w:tcPr>
          <w:p w14:paraId="31464CAC" w14:textId="3E497917"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4</w:t>
            </w:r>
          </w:p>
        </w:tc>
        <w:tc>
          <w:tcPr>
            <w:tcW w:w="449" w:type="pct"/>
            <w:vAlign w:val="center"/>
          </w:tcPr>
          <w:p w14:paraId="70F82FE2" w14:textId="455BCEB8"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$209,000</w:t>
            </w:r>
          </w:p>
        </w:tc>
        <w:tc>
          <w:tcPr>
            <w:tcW w:w="450" w:type="pct"/>
            <w:vAlign w:val="center"/>
          </w:tcPr>
          <w:p w14:paraId="7C51E34A" w14:textId="10DC36FF" w:rsidR="00877F10" w:rsidRPr="00A350EA" w:rsidRDefault="0086618B"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w:t>
            </w:r>
          </w:p>
        </w:tc>
        <w:tc>
          <w:tcPr>
            <w:tcW w:w="449" w:type="pct"/>
            <w:vAlign w:val="center"/>
          </w:tcPr>
          <w:p w14:paraId="6C898730" w14:textId="59DA4D18" w:rsidR="00877F10" w:rsidRPr="00A350EA" w:rsidRDefault="00096FEB"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$30,500</w:t>
            </w:r>
          </w:p>
        </w:tc>
        <w:tc>
          <w:tcPr>
            <w:tcW w:w="448" w:type="pct"/>
            <w:vAlign w:val="center"/>
          </w:tcPr>
          <w:p w14:paraId="35DB4A85" w14:textId="3515C782" w:rsidR="00877F10" w:rsidRDefault="004074BC"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19</w:t>
            </w:r>
          </w:p>
        </w:tc>
        <w:tc>
          <w:tcPr>
            <w:tcW w:w="420" w:type="pct"/>
            <w:vAlign w:val="center"/>
          </w:tcPr>
          <w:p w14:paraId="05810EFF" w14:textId="7FBD86E3" w:rsidR="00877F10" w:rsidRDefault="00E62639"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$8,039,000</w:t>
            </w:r>
          </w:p>
        </w:tc>
      </w:tr>
      <w:tr w:rsidR="00877F10" w:rsidRPr="00A350EA" w14:paraId="3E23F3D8" w14:textId="39E3B68C" w:rsidTr="000F356E">
        <w:trPr>
          <w:trHeight w:val="448"/>
        </w:trPr>
        <w:tc>
          <w:tcPr>
            <w:cnfStyle w:val="001000000000" w:firstRow="0" w:lastRow="0" w:firstColumn="1" w:lastColumn="0" w:oddVBand="0" w:evenVBand="0" w:oddHBand="0" w:evenHBand="0" w:firstRowFirstColumn="0" w:firstRowLastColumn="0" w:lastRowFirstColumn="0" w:lastRowLastColumn="0"/>
            <w:tcW w:w="538" w:type="pct"/>
            <w:vAlign w:val="center"/>
          </w:tcPr>
          <w:p w14:paraId="02545CC1" w14:textId="2BD6E40F" w:rsidR="00877F10" w:rsidRPr="00A350EA" w:rsidRDefault="00877F10" w:rsidP="000F356E">
            <w:pPr>
              <w:jc w:val="center"/>
              <w:rPr>
                <w:rFonts w:cs="Arial"/>
                <w:szCs w:val="20"/>
              </w:rPr>
            </w:pPr>
            <w:r w:rsidRPr="00A350EA">
              <w:rPr>
                <w:rFonts w:cs="Arial"/>
                <w:color w:val="000000"/>
                <w:kern w:val="24"/>
                <w:szCs w:val="20"/>
              </w:rPr>
              <w:t>Initial Bond</w:t>
            </w:r>
          </w:p>
        </w:tc>
        <w:tc>
          <w:tcPr>
            <w:tcW w:w="451" w:type="pct"/>
            <w:vAlign w:val="center"/>
          </w:tcPr>
          <w:p w14:paraId="79770D4F" w14:textId="67CC7C73"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w:t>
            </w:r>
          </w:p>
        </w:tc>
        <w:tc>
          <w:tcPr>
            <w:tcW w:w="449" w:type="pct"/>
            <w:vAlign w:val="center"/>
          </w:tcPr>
          <w:p w14:paraId="67468E8E" w14:textId="6B3D4E8C"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$813,000</w:t>
            </w:r>
          </w:p>
        </w:tc>
        <w:tc>
          <w:tcPr>
            <w:tcW w:w="450" w:type="pct"/>
            <w:vAlign w:val="center"/>
          </w:tcPr>
          <w:p w14:paraId="18D7BBEC" w14:textId="24A49B23"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2</w:t>
            </w:r>
          </w:p>
        </w:tc>
        <w:tc>
          <w:tcPr>
            <w:tcW w:w="449" w:type="pct"/>
            <w:vAlign w:val="center"/>
          </w:tcPr>
          <w:p w14:paraId="27511A83" w14:textId="0E14853D"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$31,500</w:t>
            </w:r>
          </w:p>
        </w:tc>
        <w:tc>
          <w:tcPr>
            <w:tcW w:w="450" w:type="pct"/>
            <w:vAlign w:val="center"/>
          </w:tcPr>
          <w:p w14:paraId="6D72DBE5" w14:textId="5F3E68C5"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w:t>
            </w:r>
          </w:p>
        </w:tc>
        <w:tc>
          <w:tcPr>
            <w:tcW w:w="449" w:type="pct"/>
            <w:vAlign w:val="center"/>
          </w:tcPr>
          <w:p w14:paraId="6A6AC4E5" w14:textId="5A398F26"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w:t>
            </w:r>
            <w:r w:rsidR="00615449">
              <w:rPr>
                <w:rFonts w:cs="Arial"/>
                <w:szCs w:val="20"/>
              </w:rPr>
              <w:t>604,000</w:t>
            </w:r>
          </w:p>
        </w:tc>
        <w:tc>
          <w:tcPr>
            <w:tcW w:w="450" w:type="pct"/>
            <w:vAlign w:val="center"/>
          </w:tcPr>
          <w:p w14:paraId="1D1063D4" w14:textId="26E548A4" w:rsidR="00877F10" w:rsidRPr="00A350EA" w:rsidRDefault="0086618B"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3</w:t>
            </w:r>
          </w:p>
        </w:tc>
        <w:tc>
          <w:tcPr>
            <w:tcW w:w="449" w:type="pct"/>
            <w:vAlign w:val="center"/>
          </w:tcPr>
          <w:p w14:paraId="18D27F4E" w14:textId="06D92610" w:rsidR="00877F10" w:rsidRPr="00A350EA" w:rsidRDefault="00096FEB"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$718,000</w:t>
            </w:r>
          </w:p>
        </w:tc>
        <w:tc>
          <w:tcPr>
            <w:tcW w:w="448" w:type="pct"/>
            <w:vAlign w:val="center"/>
          </w:tcPr>
          <w:p w14:paraId="4374EEC0" w14:textId="1F93A311" w:rsidR="00877F10" w:rsidRDefault="004074BC"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7</w:t>
            </w:r>
          </w:p>
        </w:tc>
        <w:tc>
          <w:tcPr>
            <w:tcW w:w="420" w:type="pct"/>
            <w:vAlign w:val="center"/>
          </w:tcPr>
          <w:p w14:paraId="6FDEF937" w14:textId="107ED01B" w:rsidR="00877F10" w:rsidRDefault="00E62639"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$2,166,500</w:t>
            </w:r>
          </w:p>
        </w:tc>
      </w:tr>
      <w:tr w:rsidR="00877F10" w:rsidRPr="00A350EA" w14:paraId="065657AE" w14:textId="3F9EF29C" w:rsidTr="000F356E">
        <w:trPr>
          <w:trHeight w:val="448"/>
        </w:trPr>
        <w:tc>
          <w:tcPr>
            <w:cnfStyle w:val="001000000000" w:firstRow="0" w:lastRow="0" w:firstColumn="1" w:lastColumn="0" w:oddVBand="0" w:evenVBand="0" w:oddHBand="0" w:evenHBand="0" w:firstRowFirstColumn="0" w:firstRowLastColumn="0" w:lastRowFirstColumn="0" w:lastRowLastColumn="0"/>
            <w:tcW w:w="538" w:type="pct"/>
            <w:vAlign w:val="center"/>
          </w:tcPr>
          <w:p w14:paraId="2E9CDA26" w14:textId="215C1F9B" w:rsidR="00877F10" w:rsidRPr="00A350EA" w:rsidRDefault="00877F10" w:rsidP="000F356E">
            <w:pPr>
              <w:jc w:val="center"/>
              <w:rPr>
                <w:rFonts w:cs="Arial"/>
                <w:szCs w:val="20"/>
              </w:rPr>
            </w:pPr>
            <w:r w:rsidRPr="00A350EA">
              <w:rPr>
                <w:rFonts w:cs="Arial"/>
                <w:color w:val="000000"/>
                <w:kern w:val="24"/>
                <w:szCs w:val="20"/>
              </w:rPr>
              <w:t>Full Release</w:t>
            </w:r>
          </w:p>
        </w:tc>
        <w:tc>
          <w:tcPr>
            <w:tcW w:w="451" w:type="pct"/>
            <w:vAlign w:val="center"/>
          </w:tcPr>
          <w:p w14:paraId="5269A8E3" w14:textId="39B03EAA"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w:t>
            </w:r>
          </w:p>
        </w:tc>
        <w:tc>
          <w:tcPr>
            <w:tcW w:w="449" w:type="pct"/>
            <w:vAlign w:val="center"/>
          </w:tcPr>
          <w:p w14:paraId="3A80F870" w14:textId="51D687C8"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$5,000</w:t>
            </w:r>
          </w:p>
        </w:tc>
        <w:tc>
          <w:tcPr>
            <w:tcW w:w="450" w:type="pct"/>
            <w:vAlign w:val="center"/>
          </w:tcPr>
          <w:p w14:paraId="00C7B0B7" w14:textId="3228B4F9"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8</w:t>
            </w:r>
          </w:p>
        </w:tc>
        <w:tc>
          <w:tcPr>
            <w:tcW w:w="449" w:type="pct"/>
            <w:vAlign w:val="center"/>
          </w:tcPr>
          <w:p w14:paraId="07D30FA9" w14:textId="267E4CC7"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$186,000</w:t>
            </w:r>
          </w:p>
        </w:tc>
        <w:tc>
          <w:tcPr>
            <w:tcW w:w="450" w:type="pct"/>
            <w:vAlign w:val="center"/>
          </w:tcPr>
          <w:p w14:paraId="470C7C32" w14:textId="79493E91"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9</w:t>
            </w:r>
          </w:p>
        </w:tc>
        <w:tc>
          <w:tcPr>
            <w:tcW w:w="449" w:type="pct"/>
            <w:vAlign w:val="center"/>
          </w:tcPr>
          <w:p w14:paraId="4505592D" w14:textId="2A48D099"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$179,500</w:t>
            </w:r>
          </w:p>
        </w:tc>
        <w:tc>
          <w:tcPr>
            <w:tcW w:w="450" w:type="pct"/>
            <w:vAlign w:val="center"/>
          </w:tcPr>
          <w:p w14:paraId="793AEEC2" w14:textId="088ABB2D" w:rsidR="00877F10" w:rsidRPr="00A350EA" w:rsidRDefault="0086618B"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8</w:t>
            </w:r>
          </w:p>
        </w:tc>
        <w:tc>
          <w:tcPr>
            <w:tcW w:w="449" w:type="pct"/>
            <w:vAlign w:val="center"/>
          </w:tcPr>
          <w:p w14:paraId="64E67964" w14:textId="2E70D4CB" w:rsidR="00877F10" w:rsidRPr="00A350EA" w:rsidRDefault="00430EF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$75,500</w:t>
            </w:r>
          </w:p>
        </w:tc>
        <w:tc>
          <w:tcPr>
            <w:tcW w:w="448" w:type="pct"/>
            <w:vAlign w:val="center"/>
          </w:tcPr>
          <w:p w14:paraId="0F36DA6E" w14:textId="1A9952DA" w:rsidR="00877F10" w:rsidRDefault="004074BC"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26</w:t>
            </w:r>
          </w:p>
        </w:tc>
        <w:tc>
          <w:tcPr>
            <w:tcW w:w="420" w:type="pct"/>
            <w:vAlign w:val="center"/>
          </w:tcPr>
          <w:p w14:paraId="4FCE12D4" w14:textId="54867B34" w:rsidR="00877F10" w:rsidRDefault="00E62639"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$446,000</w:t>
            </w:r>
          </w:p>
        </w:tc>
      </w:tr>
      <w:tr w:rsidR="00877F10" w:rsidRPr="00A350EA" w14:paraId="060DC3CD" w14:textId="23595A4F" w:rsidTr="000F356E">
        <w:trPr>
          <w:trHeight w:val="448"/>
        </w:trPr>
        <w:tc>
          <w:tcPr>
            <w:cnfStyle w:val="001000000000" w:firstRow="0" w:lastRow="0" w:firstColumn="1" w:lastColumn="0" w:oddVBand="0" w:evenVBand="0" w:oddHBand="0" w:evenHBand="0" w:firstRowFirstColumn="0" w:firstRowLastColumn="0" w:lastRowFirstColumn="0" w:lastRowLastColumn="0"/>
            <w:tcW w:w="538" w:type="pct"/>
            <w:vAlign w:val="center"/>
          </w:tcPr>
          <w:p w14:paraId="282E3241" w14:textId="274505D3" w:rsidR="00877F10" w:rsidRPr="00A350EA" w:rsidRDefault="00877F10" w:rsidP="000F356E">
            <w:pPr>
              <w:jc w:val="center"/>
              <w:rPr>
                <w:rFonts w:cs="Arial"/>
                <w:szCs w:val="20"/>
              </w:rPr>
            </w:pPr>
            <w:r w:rsidRPr="00A350EA">
              <w:rPr>
                <w:rFonts w:cs="Arial"/>
                <w:color w:val="000000"/>
                <w:kern w:val="24"/>
                <w:szCs w:val="20"/>
              </w:rPr>
              <w:t>Partial Release</w:t>
            </w:r>
          </w:p>
        </w:tc>
        <w:tc>
          <w:tcPr>
            <w:tcW w:w="451" w:type="pct"/>
            <w:vAlign w:val="center"/>
          </w:tcPr>
          <w:p w14:paraId="0F4AAA61" w14:textId="03CA14E2" w:rsidR="00877F10" w:rsidRPr="00A350EA" w:rsidRDefault="000F356E"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w:t>
            </w:r>
          </w:p>
        </w:tc>
        <w:tc>
          <w:tcPr>
            <w:tcW w:w="449" w:type="pct"/>
            <w:vAlign w:val="center"/>
          </w:tcPr>
          <w:p w14:paraId="3E76F8A5" w14:textId="7A8FCE4E" w:rsidR="00877F10" w:rsidRPr="00A350EA" w:rsidRDefault="000F356E"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w:t>
            </w:r>
          </w:p>
        </w:tc>
        <w:tc>
          <w:tcPr>
            <w:tcW w:w="450" w:type="pct"/>
            <w:vAlign w:val="center"/>
          </w:tcPr>
          <w:p w14:paraId="752DAEA0" w14:textId="79EA8CFB" w:rsidR="00877F10" w:rsidRPr="00A350EA" w:rsidRDefault="000F356E"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w:t>
            </w:r>
          </w:p>
        </w:tc>
        <w:tc>
          <w:tcPr>
            <w:tcW w:w="449" w:type="pct"/>
            <w:vAlign w:val="center"/>
          </w:tcPr>
          <w:p w14:paraId="74912469" w14:textId="362F62C2" w:rsidR="00877F10" w:rsidRPr="00A350EA" w:rsidRDefault="000F356E"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w:t>
            </w:r>
          </w:p>
        </w:tc>
        <w:tc>
          <w:tcPr>
            <w:tcW w:w="450" w:type="pct"/>
            <w:vAlign w:val="center"/>
          </w:tcPr>
          <w:p w14:paraId="7F2ECCBF" w14:textId="52EC83C4" w:rsidR="00877F10" w:rsidRPr="00A350EA" w:rsidRDefault="000F356E"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w:t>
            </w:r>
          </w:p>
        </w:tc>
        <w:tc>
          <w:tcPr>
            <w:tcW w:w="449" w:type="pct"/>
            <w:vAlign w:val="center"/>
          </w:tcPr>
          <w:p w14:paraId="4171BE49" w14:textId="5687E77E" w:rsidR="00877F10" w:rsidRPr="00A350EA" w:rsidRDefault="000F356E"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w:t>
            </w:r>
          </w:p>
        </w:tc>
        <w:tc>
          <w:tcPr>
            <w:tcW w:w="450" w:type="pct"/>
            <w:vAlign w:val="center"/>
          </w:tcPr>
          <w:p w14:paraId="439DDCF2" w14:textId="5843DCE7" w:rsidR="00877F10" w:rsidRPr="00A350EA" w:rsidRDefault="00096FEB"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w:t>
            </w:r>
          </w:p>
        </w:tc>
        <w:tc>
          <w:tcPr>
            <w:tcW w:w="449" w:type="pct"/>
            <w:vAlign w:val="center"/>
          </w:tcPr>
          <w:p w14:paraId="1A32155F" w14:textId="46E2FD10" w:rsidR="00877F10" w:rsidRPr="00A350EA" w:rsidRDefault="00430EF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$296,000</w:t>
            </w:r>
          </w:p>
        </w:tc>
        <w:tc>
          <w:tcPr>
            <w:tcW w:w="448" w:type="pct"/>
            <w:vAlign w:val="center"/>
          </w:tcPr>
          <w:p w14:paraId="364C09B3" w14:textId="070C2C1F" w:rsidR="00877F10" w:rsidRPr="00A350EA" w:rsidRDefault="004074BC"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w:t>
            </w:r>
          </w:p>
        </w:tc>
        <w:tc>
          <w:tcPr>
            <w:tcW w:w="420" w:type="pct"/>
            <w:vAlign w:val="center"/>
          </w:tcPr>
          <w:p w14:paraId="35EA4791" w14:textId="1B677DAD" w:rsidR="00877F10" w:rsidRPr="00A350EA" w:rsidRDefault="00E62639"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$296,000</w:t>
            </w:r>
          </w:p>
        </w:tc>
      </w:tr>
      <w:tr w:rsidR="00877F10" w:rsidRPr="00A350EA" w14:paraId="24BEFC06" w14:textId="0D2A2F61" w:rsidTr="000F356E">
        <w:trPr>
          <w:trHeight w:val="448"/>
        </w:trPr>
        <w:tc>
          <w:tcPr>
            <w:cnfStyle w:val="001000000000" w:firstRow="0" w:lastRow="0" w:firstColumn="1" w:lastColumn="0" w:oddVBand="0" w:evenVBand="0" w:oddHBand="0" w:evenHBand="0" w:firstRowFirstColumn="0" w:firstRowLastColumn="0" w:lastRowFirstColumn="0" w:lastRowLastColumn="0"/>
            <w:tcW w:w="538" w:type="pct"/>
            <w:vAlign w:val="center"/>
          </w:tcPr>
          <w:p w14:paraId="73BD2992" w14:textId="496F5509" w:rsidR="00877F10" w:rsidRPr="00A350EA" w:rsidRDefault="00877F10" w:rsidP="000F356E">
            <w:pPr>
              <w:jc w:val="center"/>
              <w:rPr>
                <w:rFonts w:cs="Arial"/>
                <w:color w:val="000000"/>
                <w:kern w:val="24"/>
                <w:szCs w:val="20"/>
              </w:rPr>
            </w:pPr>
            <w:r>
              <w:rPr>
                <w:rFonts w:cs="Arial"/>
                <w:color w:val="000000"/>
                <w:kern w:val="24"/>
                <w:szCs w:val="20"/>
              </w:rPr>
              <w:t>No Change</w:t>
            </w:r>
          </w:p>
        </w:tc>
        <w:tc>
          <w:tcPr>
            <w:tcW w:w="451" w:type="pct"/>
            <w:vAlign w:val="center"/>
          </w:tcPr>
          <w:p w14:paraId="3AF0C1F9" w14:textId="467745AA"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color w:val="000000"/>
                <w:kern w:val="24"/>
                <w:szCs w:val="20"/>
              </w:rPr>
            </w:pPr>
            <w:r>
              <w:rPr>
                <w:rFonts w:cs="Arial"/>
                <w:color w:val="000000"/>
                <w:kern w:val="24"/>
                <w:szCs w:val="20"/>
              </w:rPr>
              <w:t>1</w:t>
            </w:r>
          </w:p>
        </w:tc>
        <w:tc>
          <w:tcPr>
            <w:tcW w:w="449" w:type="pct"/>
            <w:vAlign w:val="center"/>
          </w:tcPr>
          <w:p w14:paraId="414E31B8" w14:textId="36C8BF31" w:rsidR="00877F10" w:rsidRPr="00A350EA" w:rsidRDefault="000F356E" w:rsidP="000F356E">
            <w:pPr>
              <w:jc w:val="center"/>
              <w:cnfStyle w:val="000000000000" w:firstRow="0" w:lastRow="0" w:firstColumn="0" w:lastColumn="0" w:oddVBand="0" w:evenVBand="0" w:oddHBand="0" w:evenHBand="0" w:firstRowFirstColumn="0" w:firstRowLastColumn="0" w:lastRowFirstColumn="0" w:lastRowLastColumn="0"/>
              <w:rPr>
                <w:rFonts w:cs="Arial"/>
                <w:color w:val="000000"/>
                <w:kern w:val="24"/>
                <w:szCs w:val="20"/>
              </w:rPr>
            </w:pPr>
            <w:r>
              <w:rPr>
                <w:rFonts w:cs="Arial"/>
                <w:color w:val="000000"/>
                <w:kern w:val="24"/>
                <w:szCs w:val="20"/>
              </w:rPr>
              <w:t>-</w:t>
            </w:r>
          </w:p>
        </w:tc>
        <w:tc>
          <w:tcPr>
            <w:tcW w:w="450" w:type="pct"/>
            <w:vAlign w:val="center"/>
          </w:tcPr>
          <w:p w14:paraId="6FD62586" w14:textId="4E5B7C4A" w:rsidR="00877F10" w:rsidRPr="00A350EA" w:rsidRDefault="000F356E" w:rsidP="000F356E">
            <w:pPr>
              <w:jc w:val="center"/>
              <w:cnfStyle w:val="000000000000" w:firstRow="0" w:lastRow="0" w:firstColumn="0" w:lastColumn="0" w:oddVBand="0" w:evenVBand="0" w:oddHBand="0" w:evenHBand="0" w:firstRowFirstColumn="0" w:firstRowLastColumn="0" w:lastRowFirstColumn="0" w:lastRowLastColumn="0"/>
              <w:rPr>
                <w:rFonts w:cs="Arial"/>
                <w:color w:val="000000"/>
                <w:kern w:val="24"/>
                <w:szCs w:val="20"/>
              </w:rPr>
            </w:pPr>
            <w:r>
              <w:rPr>
                <w:rFonts w:cs="Arial"/>
                <w:color w:val="000000"/>
                <w:kern w:val="24"/>
                <w:szCs w:val="20"/>
              </w:rPr>
              <w:t>-</w:t>
            </w:r>
          </w:p>
        </w:tc>
        <w:tc>
          <w:tcPr>
            <w:tcW w:w="449" w:type="pct"/>
            <w:vAlign w:val="center"/>
          </w:tcPr>
          <w:p w14:paraId="056A830A" w14:textId="26BBF348" w:rsidR="00877F10" w:rsidRPr="00A350EA" w:rsidRDefault="000F356E" w:rsidP="000F356E">
            <w:pPr>
              <w:jc w:val="center"/>
              <w:cnfStyle w:val="000000000000" w:firstRow="0" w:lastRow="0" w:firstColumn="0" w:lastColumn="0" w:oddVBand="0" w:evenVBand="0" w:oddHBand="0" w:evenHBand="0" w:firstRowFirstColumn="0" w:firstRowLastColumn="0" w:lastRowFirstColumn="0" w:lastRowLastColumn="0"/>
              <w:rPr>
                <w:rFonts w:cs="Arial"/>
                <w:color w:val="000000"/>
                <w:kern w:val="24"/>
                <w:szCs w:val="20"/>
              </w:rPr>
            </w:pPr>
            <w:r>
              <w:rPr>
                <w:rFonts w:cs="Arial"/>
                <w:color w:val="000000"/>
                <w:kern w:val="24"/>
                <w:szCs w:val="20"/>
              </w:rPr>
              <w:t>-</w:t>
            </w:r>
          </w:p>
        </w:tc>
        <w:tc>
          <w:tcPr>
            <w:tcW w:w="450" w:type="pct"/>
            <w:vAlign w:val="center"/>
          </w:tcPr>
          <w:p w14:paraId="6231C5C3" w14:textId="1370E72D" w:rsidR="00877F10" w:rsidRPr="00A350EA" w:rsidRDefault="000F356E" w:rsidP="000F356E">
            <w:pPr>
              <w:jc w:val="center"/>
              <w:cnfStyle w:val="000000000000" w:firstRow="0" w:lastRow="0" w:firstColumn="0" w:lastColumn="0" w:oddVBand="0" w:evenVBand="0" w:oddHBand="0" w:evenHBand="0" w:firstRowFirstColumn="0" w:firstRowLastColumn="0" w:lastRowFirstColumn="0" w:lastRowLastColumn="0"/>
              <w:rPr>
                <w:rFonts w:cs="Arial"/>
                <w:color w:val="000000"/>
                <w:kern w:val="24"/>
                <w:szCs w:val="20"/>
              </w:rPr>
            </w:pPr>
            <w:r>
              <w:rPr>
                <w:rFonts w:cs="Arial"/>
                <w:color w:val="000000"/>
                <w:kern w:val="24"/>
                <w:szCs w:val="20"/>
              </w:rPr>
              <w:t>-</w:t>
            </w:r>
          </w:p>
        </w:tc>
        <w:tc>
          <w:tcPr>
            <w:tcW w:w="449" w:type="pct"/>
            <w:vAlign w:val="center"/>
          </w:tcPr>
          <w:p w14:paraId="2A7CAD59" w14:textId="6D6170E7" w:rsidR="00877F10" w:rsidRPr="00A350EA" w:rsidRDefault="000F356E" w:rsidP="000F356E">
            <w:pPr>
              <w:jc w:val="center"/>
              <w:cnfStyle w:val="000000000000" w:firstRow="0" w:lastRow="0" w:firstColumn="0" w:lastColumn="0" w:oddVBand="0" w:evenVBand="0" w:oddHBand="0" w:evenHBand="0" w:firstRowFirstColumn="0" w:firstRowLastColumn="0" w:lastRowFirstColumn="0" w:lastRowLastColumn="0"/>
              <w:rPr>
                <w:rFonts w:cs="Arial"/>
                <w:color w:val="000000"/>
                <w:kern w:val="24"/>
                <w:szCs w:val="20"/>
              </w:rPr>
            </w:pPr>
            <w:r>
              <w:rPr>
                <w:rFonts w:cs="Arial"/>
                <w:color w:val="000000"/>
                <w:kern w:val="24"/>
                <w:szCs w:val="20"/>
              </w:rPr>
              <w:t>-</w:t>
            </w:r>
          </w:p>
        </w:tc>
        <w:tc>
          <w:tcPr>
            <w:tcW w:w="450" w:type="pct"/>
            <w:vAlign w:val="center"/>
          </w:tcPr>
          <w:p w14:paraId="0C12EB34" w14:textId="3E7E6B8D" w:rsidR="00877F10" w:rsidRPr="00A350EA" w:rsidRDefault="00096FEB" w:rsidP="000F356E">
            <w:pPr>
              <w:jc w:val="center"/>
              <w:cnfStyle w:val="000000000000" w:firstRow="0" w:lastRow="0" w:firstColumn="0" w:lastColumn="0" w:oddVBand="0" w:evenVBand="0" w:oddHBand="0" w:evenHBand="0" w:firstRowFirstColumn="0" w:firstRowLastColumn="0" w:lastRowFirstColumn="0" w:lastRowLastColumn="0"/>
              <w:rPr>
                <w:rFonts w:cs="Arial"/>
                <w:color w:val="000000"/>
                <w:kern w:val="24"/>
                <w:szCs w:val="20"/>
              </w:rPr>
            </w:pPr>
            <w:r>
              <w:rPr>
                <w:rFonts w:cs="Arial"/>
                <w:color w:val="000000"/>
                <w:kern w:val="24"/>
                <w:szCs w:val="20"/>
              </w:rPr>
              <w:t>1</w:t>
            </w:r>
          </w:p>
        </w:tc>
        <w:tc>
          <w:tcPr>
            <w:tcW w:w="449" w:type="pct"/>
            <w:vAlign w:val="center"/>
          </w:tcPr>
          <w:p w14:paraId="4CD5E263" w14:textId="4E3539AA" w:rsidR="00877F10" w:rsidRPr="00A350EA" w:rsidRDefault="000F356E" w:rsidP="000F356E">
            <w:pPr>
              <w:jc w:val="center"/>
              <w:cnfStyle w:val="000000000000" w:firstRow="0" w:lastRow="0" w:firstColumn="0" w:lastColumn="0" w:oddVBand="0" w:evenVBand="0" w:oddHBand="0" w:evenHBand="0" w:firstRowFirstColumn="0" w:firstRowLastColumn="0" w:lastRowFirstColumn="0" w:lastRowLastColumn="0"/>
              <w:rPr>
                <w:rFonts w:cs="Arial"/>
                <w:color w:val="000000"/>
                <w:kern w:val="24"/>
                <w:szCs w:val="20"/>
              </w:rPr>
            </w:pPr>
            <w:r>
              <w:rPr>
                <w:rFonts w:cs="Arial"/>
                <w:color w:val="000000"/>
                <w:kern w:val="24"/>
                <w:szCs w:val="20"/>
              </w:rPr>
              <w:t>-</w:t>
            </w:r>
          </w:p>
        </w:tc>
        <w:tc>
          <w:tcPr>
            <w:tcW w:w="448" w:type="pct"/>
            <w:vAlign w:val="center"/>
          </w:tcPr>
          <w:p w14:paraId="02530FE8" w14:textId="79055A34" w:rsidR="00877F10" w:rsidRPr="00A350EA" w:rsidRDefault="004074BC" w:rsidP="000F356E">
            <w:pPr>
              <w:jc w:val="center"/>
              <w:cnfStyle w:val="000000000000" w:firstRow="0" w:lastRow="0" w:firstColumn="0" w:lastColumn="0" w:oddVBand="0" w:evenVBand="0" w:oddHBand="0" w:evenHBand="0" w:firstRowFirstColumn="0" w:firstRowLastColumn="0" w:lastRowFirstColumn="0" w:lastRowLastColumn="0"/>
              <w:rPr>
                <w:rFonts w:cs="Arial"/>
                <w:color w:val="000000"/>
                <w:kern w:val="24"/>
                <w:szCs w:val="20"/>
              </w:rPr>
            </w:pPr>
            <w:r>
              <w:rPr>
                <w:rFonts w:cs="Arial"/>
                <w:color w:val="000000"/>
                <w:kern w:val="24"/>
                <w:szCs w:val="20"/>
              </w:rPr>
              <w:t>2</w:t>
            </w:r>
          </w:p>
        </w:tc>
        <w:tc>
          <w:tcPr>
            <w:tcW w:w="420" w:type="pct"/>
            <w:vAlign w:val="center"/>
          </w:tcPr>
          <w:p w14:paraId="26684A65" w14:textId="6AF21063" w:rsidR="00877F10" w:rsidRPr="00A350EA" w:rsidRDefault="000F356E" w:rsidP="000F356E">
            <w:pPr>
              <w:jc w:val="center"/>
              <w:cnfStyle w:val="000000000000" w:firstRow="0" w:lastRow="0" w:firstColumn="0" w:lastColumn="0" w:oddVBand="0" w:evenVBand="0" w:oddHBand="0" w:evenHBand="0" w:firstRowFirstColumn="0" w:firstRowLastColumn="0" w:lastRowFirstColumn="0" w:lastRowLastColumn="0"/>
              <w:rPr>
                <w:rFonts w:cs="Arial"/>
                <w:color w:val="000000"/>
                <w:kern w:val="24"/>
                <w:szCs w:val="20"/>
              </w:rPr>
            </w:pPr>
            <w:r>
              <w:rPr>
                <w:rFonts w:cs="Arial"/>
                <w:color w:val="000000"/>
                <w:kern w:val="24"/>
                <w:szCs w:val="20"/>
              </w:rPr>
              <w:t>-</w:t>
            </w:r>
          </w:p>
        </w:tc>
      </w:tr>
      <w:tr w:rsidR="00877F10" w:rsidRPr="00A350EA" w14:paraId="7236FC76" w14:textId="722883C6" w:rsidTr="000F356E">
        <w:trPr>
          <w:trHeight w:val="448"/>
        </w:trPr>
        <w:tc>
          <w:tcPr>
            <w:cnfStyle w:val="001000000000" w:firstRow="0" w:lastRow="0" w:firstColumn="1" w:lastColumn="0" w:oddVBand="0" w:evenVBand="0" w:oddHBand="0" w:evenHBand="0" w:firstRowFirstColumn="0" w:firstRowLastColumn="0" w:lastRowFirstColumn="0" w:lastRowLastColumn="0"/>
            <w:tcW w:w="538" w:type="pct"/>
            <w:vAlign w:val="center"/>
          </w:tcPr>
          <w:p w14:paraId="3331BFC2" w14:textId="259869ED" w:rsidR="00877F10" w:rsidRPr="00A350EA" w:rsidRDefault="00877F10" w:rsidP="000F356E">
            <w:pPr>
              <w:jc w:val="center"/>
              <w:rPr>
                <w:rFonts w:cs="Arial"/>
                <w:szCs w:val="20"/>
              </w:rPr>
            </w:pPr>
            <w:r w:rsidRPr="00A350EA">
              <w:rPr>
                <w:rFonts w:cs="Arial"/>
                <w:szCs w:val="20"/>
              </w:rPr>
              <w:t>Total Increases</w:t>
            </w:r>
          </w:p>
        </w:tc>
        <w:tc>
          <w:tcPr>
            <w:tcW w:w="451" w:type="pct"/>
            <w:vAlign w:val="center"/>
          </w:tcPr>
          <w:p w14:paraId="1696480D" w14:textId="032C10A8"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11</w:t>
            </w:r>
          </w:p>
        </w:tc>
        <w:tc>
          <w:tcPr>
            <w:tcW w:w="449" w:type="pct"/>
            <w:vAlign w:val="center"/>
          </w:tcPr>
          <w:p w14:paraId="1E56D4A5" w14:textId="0EC7432B"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$6,929,500</w:t>
            </w:r>
          </w:p>
        </w:tc>
        <w:tc>
          <w:tcPr>
            <w:tcW w:w="450" w:type="pct"/>
            <w:vAlign w:val="center"/>
          </w:tcPr>
          <w:p w14:paraId="04288115" w14:textId="3A698A8D"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16</w:t>
            </w:r>
          </w:p>
        </w:tc>
        <w:tc>
          <w:tcPr>
            <w:tcW w:w="449" w:type="pct"/>
            <w:vAlign w:val="center"/>
          </w:tcPr>
          <w:p w14:paraId="20ECAC84" w14:textId="2C51B2B7"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w:t>
            </w:r>
            <w:r w:rsidR="00615449">
              <w:rPr>
                <w:rFonts w:cs="Arial"/>
                <w:szCs w:val="20"/>
              </w:rPr>
              <w:t>1,905,500</w:t>
            </w:r>
          </w:p>
        </w:tc>
        <w:tc>
          <w:tcPr>
            <w:tcW w:w="450" w:type="pct"/>
            <w:vAlign w:val="center"/>
          </w:tcPr>
          <w:p w14:paraId="32A30C09" w14:textId="3AC0C025"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14</w:t>
            </w:r>
          </w:p>
        </w:tc>
        <w:tc>
          <w:tcPr>
            <w:tcW w:w="449" w:type="pct"/>
            <w:vAlign w:val="center"/>
          </w:tcPr>
          <w:p w14:paraId="34118512" w14:textId="6884687E"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w:t>
            </w:r>
            <w:r w:rsidR="00615449">
              <w:rPr>
                <w:rFonts w:cs="Arial"/>
                <w:szCs w:val="20"/>
              </w:rPr>
              <w:t>992,500</w:t>
            </w:r>
          </w:p>
        </w:tc>
        <w:tc>
          <w:tcPr>
            <w:tcW w:w="450" w:type="pct"/>
            <w:vAlign w:val="center"/>
          </w:tcPr>
          <w:p w14:paraId="1F2AC82D" w14:textId="3B101ED3" w:rsidR="00877F10" w:rsidRPr="00A350EA" w:rsidRDefault="00877F1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w:t>
            </w:r>
            <w:r w:rsidR="00096FEB">
              <w:rPr>
                <w:rFonts w:cs="Arial"/>
                <w:szCs w:val="20"/>
              </w:rPr>
              <w:t>4</w:t>
            </w:r>
          </w:p>
        </w:tc>
        <w:tc>
          <w:tcPr>
            <w:tcW w:w="449" w:type="pct"/>
            <w:vAlign w:val="center"/>
          </w:tcPr>
          <w:p w14:paraId="474E2882" w14:textId="0D97B320" w:rsidR="00877F10" w:rsidRPr="00A350EA" w:rsidRDefault="00430EF0"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$1,120,000</w:t>
            </w:r>
          </w:p>
        </w:tc>
        <w:tc>
          <w:tcPr>
            <w:tcW w:w="448" w:type="pct"/>
            <w:vAlign w:val="center"/>
          </w:tcPr>
          <w:p w14:paraId="43D725E4" w14:textId="26AAD05D" w:rsidR="00877F10" w:rsidRDefault="004074BC"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55</w:t>
            </w:r>
          </w:p>
        </w:tc>
        <w:tc>
          <w:tcPr>
            <w:tcW w:w="420" w:type="pct"/>
            <w:vAlign w:val="center"/>
          </w:tcPr>
          <w:p w14:paraId="175448FB" w14:textId="60D26DC5" w:rsidR="00877F10" w:rsidRDefault="000F356E" w:rsidP="000F356E">
            <w:pPr>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$10,947,500</w:t>
            </w:r>
          </w:p>
        </w:tc>
      </w:tr>
    </w:tbl>
    <w:p w14:paraId="363C0869" w14:textId="77777777" w:rsidR="00982226" w:rsidRDefault="00982226" w:rsidP="00D47F6D">
      <w:pPr>
        <w:rPr>
          <w:sz w:val="22"/>
          <w:szCs w:val="28"/>
        </w:rPr>
      </w:pPr>
    </w:p>
    <w:p w14:paraId="414CDBCA" w14:textId="77777777" w:rsidR="001D69DF" w:rsidRDefault="001D69DF" w:rsidP="00D47F6D">
      <w:pPr>
        <w:rPr>
          <w:sz w:val="22"/>
          <w:szCs w:val="28"/>
        </w:rPr>
      </w:pPr>
    </w:p>
    <w:p w14:paraId="1BC0020C" w14:textId="77777777" w:rsidR="00044846" w:rsidRDefault="00044846" w:rsidP="00D47F6D">
      <w:pPr>
        <w:rPr>
          <w:sz w:val="22"/>
          <w:szCs w:val="28"/>
        </w:rPr>
      </w:pPr>
    </w:p>
    <w:p w14:paraId="5990CCAA" w14:textId="6FFEC45C" w:rsidR="00D47F6D" w:rsidRDefault="00D47F6D" w:rsidP="00D47F6D">
      <w:pPr>
        <w:rPr>
          <w:sz w:val="22"/>
          <w:szCs w:val="28"/>
        </w:rPr>
      </w:pPr>
      <w:r>
        <w:rPr>
          <w:sz w:val="22"/>
          <w:szCs w:val="28"/>
        </w:rPr>
        <w:lastRenderedPageBreak/>
        <w:t>Comments:</w:t>
      </w:r>
    </w:p>
    <w:p w14:paraId="2E190E1D" w14:textId="18C80180" w:rsidR="00D47F6D" w:rsidRDefault="003B1960" w:rsidP="00D47F6D">
      <w:pPr>
        <w:rPr>
          <w:sz w:val="22"/>
          <w:szCs w:val="28"/>
        </w:rPr>
      </w:pPr>
      <w:r>
        <w:rPr>
          <w:sz w:val="22"/>
          <w:szCs w:val="28"/>
        </w:rPr>
        <w:t>Median Bond Increase over the 4 quarters is $</w:t>
      </w:r>
      <w:r w:rsidR="00044846">
        <w:rPr>
          <w:sz w:val="22"/>
          <w:szCs w:val="28"/>
        </w:rPr>
        <w:t>57K</w:t>
      </w:r>
    </w:p>
    <w:p w14:paraId="123F460E" w14:textId="12599BCD" w:rsidR="00D47F6D" w:rsidRDefault="003B1960" w:rsidP="00D47F6D">
      <w:pPr>
        <w:rPr>
          <w:sz w:val="22"/>
          <w:szCs w:val="28"/>
        </w:rPr>
      </w:pPr>
      <w:r>
        <w:rPr>
          <w:sz w:val="22"/>
          <w:szCs w:val="28"/>
        </w:rPr>
        <w:t xml:space="preserve">Median years since previous bond increase over 4 quarters is </w:t>
      </w:r>
      <w:r w:rsidR="009C073D">
        <w:rPr>
          <w:sz w:val="22"/>
          <w:szCs w:val="28"/>
        </w:rPr>
        <w:t>15.</w:t>
      </w:r>
      <w:r w:rsidR="00044846">
        <w:rPr>
          <w:sz w:val="22"/>
          <w:szCs w:val="28"/>
        </w:rPr>
        <w:t>5</w:t>
      </w:r>
      <w:r>
        <w:rPr>
          <w:sz w:val="22"/>
          <w:szCs w:val="28"/>
        </w:rPr>
        <w:t xml:space="preserve"> years</w:t>
      </w:r>
    </w:p>
    <w:p w14:paraId="143D2776" w14:textId="77777777" w:rsidR="00C029D8" w:rsidRDefault="00C029D8">
      <w:pPr>
        <w:spacing w:after="0" w:line="240" w:lineRule="auto"/>
      </w:pPr>
      <w:r>
        <w:br w:type="page"/>
      </w:r>
    </w:p>
    <w:p w14:paraId="56B1B6A9" w14:textId="77777777" w:rsidR="00C029D8" w:rsidRDefault="00C029D8" w:rsidP="00C029D8">
      <w:pPr>
        <w:pStyle w:val="Heading1"/>
      </w:pPr>
      <w:r w:rsidRPr="00C029D8">
        <w:lastRenderedPageBreak/>
        <w:t xml:space="preserve">Extractives summary – compliance </w:t>
      </w:r>
    </w:p>
    <w:p w14:paraId="19D3D229" w14:textId="005CE5C5" w:rsidR="00C029D8" w:rsidRPr="00C029D8" w:rsidRDefault="00C029D8" w:rsidP="00C029D8">
      <w:pPr>
        <w:rPr>
          <w:rFonts w:eastAsia="MS Gothic"/>
          <w:sz w:val="22"/>
          <w:szCs w:val="22"/>
        </w:rPr>
      </w:pPr>
      <w:r w:rsidRPr="00C029D8">
        <w:rPr>
          <w:rFonts w:eastAsia="MS Gothic"/>
          <w:sz w:val="22"/>
          <w:szCs w:val="22"/>
        </w:rPr>
        <w:t>What we delivered</w:t>
      </w:r>
      <w:r w:rsidR="00F34430">
        <w:rPr>
          <w:rFonts w:eastAsia="MS Gothic"/>
          <w:sz w:val="22"/>
          <w:szCs w:val="22"/>
        </w:rPr>
        <w:t xml:space="preserve"> in </w:t>
      </w:r>
      <w:r w:rsidR="00E21AA5">
        <w:rPr>
          <w:rFonts w:eastAsia="MS Gothic"/>
          <w:sz w:val="22"/>
          <w:szCs w:val="22"/>
        </w:rPr>
        <w:t>FY 202</w:t>
      </w:r>
      <w:r w:rsidR="007538D6">
        <w:rPr>
          <w:rFonts w:eastAsia="MS Gothic"/>
          <w:sz w:val="22"/>
          <w:szCs w:val="22"/>
        </w:rPr>
        <w:t>5</w:t>
      </w:r>
      <w:r w:rsidR="00E21AA5">
        <w:rPr>
          <w:rFonts w:eastAsia="MS Gothic"/>
          <w:sz w:val="22"/>
          <w:szCs w:val="22"/>
        </w:rPr>
        <w:t>/2</w:t>
      </w:r>
      <w:r w:rsidR="007538D6">
        <w:rPr>
          <w:rFonts w:eastAsia="MS Gothic"/>
          <w:sz w:val="22"/>
          <w:szCs w:val="22"/>
        </w:rPr>
        <w:t>6</w:t>
      </w:r>
    </w:p>
    <w:p w14:paraId="43550E05" w14:textId="77777777" w:rsidR="002005E7" w:rsidRPr="002005E7" w:rsidRDefault="002005E7" w:rsidP="002005E7">
      <w:pPr>
        <w:numPr>
          <w:ilvl w:val="0"/>
          <w:numId w:val="37"/>
        </w:numPr>
        <w:rPr>
          <w:rFonts w:eastAsia="MS Gothic" w:cs="Arial"/>
          <w:sz w:val="22"/>
          <w:szCs w:val="22"/>
          <w:lang w:eastAsia="en-US" w:bidi="en-US"/>
        </w:rPr>
      </w:pPr>
      <w:r w:rsidRPr="002005E7">
        <w:rPr>
          <w:rFonts w:eastAsia="MS Gothic" w:cs="Arial"/>
          <w:sz w:val="22"/>
          <w:szCs w:val="22"/>
          <w:lang w:eastAsia="en-US" w:bidi="en-US"/>
        </w:rPr>
        <w:t>595 audits, inspections, rapid inspections, meetings and site closures were conducted across 482 unique sites.</w:t>
      </w:r>
    </w:p>
    <w:p w14:paraId="3107A8EA" w14:textId="278E78A6" w:rsidR="002005E7" w:rsidRPr="002005E7" w:rsidRDefault="00753F14" w:rsidP="002005E7">
      <w:pPr>
        <w:numPr>
          <w:ilvl w:val="0"/>
          <w:numId w:val="37"/>
        </w:numPr>
        <w:rPr>
          <w:rFonts w:eastAsia="MS Gothic" w:cs="Arial"/>
          <w:sz w:val="22"/>
          <w:szCs w:val="22"/>
          <w:lang w:eastAsia="en-US" w:bidi="en-US"/>
        </w:rPr>
      </w:pPr>
      <w:r>
        <w:rPr>
          <w:rFonts w:eastAsia="MS Gothic" w:cs="Arial"/>
          <w:sz w:val="22"/>
          <w:szCs w:val="22"/>
          <w:lang w:eastAsia="en-US" w:bidi="en-US"/>
        </w:rPr>
        <w:t>308</w:t>
      </w:r>
      <w:r w:rsidR="002005E7" w:rsidRPr="002005E7">
        <w:rPr>
          <w:rFonts w:eastAsia="MS Gothic" w:cs="Arial"/>
          <w:sz w:val="22"/>
          <w:szCs w:val="22"/>
          <w:lang w:eastAsia="en-US" w:bidi="en-US"/>
        </w:rPr>
        <w:t xml:space="preserve"> compliance actions were recorded, 99 relating to failure to submit annual returns. </w:t>
      </w:r>
    </w:p>
    <w:p w14:paraId="0DE7DD59" w14:textId="2904FF94" w:rsidR="002005E7" w:rsidRPr="002005E7" w:rsidRDefault="002005E7" w:rsidP="002005E7">
      <w:pPr>
        <w:numPr>
          <w:ilvl w:val="0"/>
          <w:numId w:val="37"/>
        </w:numPr>
        <w:rPr>
          <w:rFonts w:eastAsia="MS Gothic" w:cs="Arial"/>
          <w:sz w:val="22"/>
          <w:szCs w:val="22"/>
          <w:lang w:eastAsia="en-US" w:bidi="en-US"/>
        </w:rPr>
      </w:pPr>
      <w:r w:rsidRPr="002005E7">
        <w:rPr>
          <w:rFonts w:eastAsia="MS Gothic" w:cs="Arial"/>
          <w:sz w:val="22"/>
          <w:szCs w:val="22"/>
          <w:lang w:val="en-US" w:eastAsia="en-US" w:bidi="en-US"/>
        </w:rPr>
        <w:t>19 Incidents were recorded. The incidents included explosives and equipment failures, fire events and an environmental overflow. All incidents were investigated, remedial action undertaken where required and remedied.</w:t>
      </w:r>
    </w:p>
    <w:p w14:paraId="132345A0" w14:textId="77777777" w:rsidR="002005E7" w:rsidRPr="002005E7" w:rsidRDefault="002005E7" w:rsidP="002005E7">
      <w:pPr>
        <w:numPr>
          <w:ilvl w:val="0"/>
          <w:numId w:val="37"/>
        </w:numPr>
        <w:rPr>
          <w:rFonts w:eastAsia="MS Gothic" w:cs="Arial"/>
          <w:sz w:val="22"/>
          <w:szCs w:val="22"/>
          <w:lang w:eastAsia="en-US" w:bidi="en-US"/>
        </w:rPr>
      </w:pPr>
      <w:r w:rsidRPr="002005E7">
        <w:rPr>
          <w:rFonts w:eastAsia="MS Gothic" w:cs="Arial"/>
          <w:sz w:val="22"/>
          <w:szCs w:val="22"/>
          <w:lang w:eastAsia="en-US" w:bidi="en-US"/>
        </w:rPr>
        <w:t xml:space="preserve">49 community complaints were received across 24 sites, relating to amenity issues including noise, dust and vibrations. </w:t>
      </w:r>
    </w:p>
    <w:p w14:paraId="1E1A758A" w14:textId="5EFB259C" w:rsidR="00C029D8" w:rsidRDefault="00C029D8" w:rsidP="00C029D8">
      <w:pPr>
        <w:rPr>
          <w:rFonts w:eastAsia="MS Gothic"/>
          <w:sz w:val="22"/>
          <w:szCs w:val="22"/>
        </w:rPr>
      </w:pPr>
      <w:r>
        <w:rPr>
          <w:rFonts w:eastAsia="MS Gothic"/>
          <w:sz w:val="22"/>
          <w:szCs w:val="22"/>
        </w:rPr>
        <w:t xml:space="preserve">There were </w:t>
      </w:r>
      <w:r w:rsidR="002005E7">
        <w:rPr>
          <w:rFonts w:eastAsia="MS Gothic"/>
          <w:sz w:val="22"/>
          <w:szCs w:val="22"/>
        </w:rPr>
        <w:t>595</w:t>
      </w:r>
      <w:r>
        <w:rPr>
          <w:rFonts w:eastAsia="MS Gothic"/>
          <w:sz w:val="22"/>
          <w:szCs w:val="22"/>
        </w:rPr>
        <w:t xml:space="preserve"> compliance activities</w:t>
      </w:r>
      <w:r w:rsidR="00780068">
        <w:rPr>
          <w:rFonts w:eastAsia="MS Gothic"/>
          <w:sz w:val="22"/>
          <w:szCs w:val="22"/>
        </w:rPr>
        <w:t xml:space="preserve"> in the last four quarters</w:t>
      </w:r>
      <w:r>
        <w:rPr>
          <w:rFonts w:eastAsia="MS Gothic"/>
          <w:sz w:val="22"/>
          <w:szCs w:val="22"/>
        </w:rPr>
        <w:t xml:space="preserve"> from </w:t>
      </w:r>
      <w:r w:rsidR="002005E7">
        <w:rPr>
          <w:rFonts w:eastAsia="MS Gothic"/>
          <w:sz w:val="22"/>
          <w:szCs w:val="22"/>
        </w:rPr>
        <w:t>482</w:t>
      </w:r>
      <w:r>
        <w:rPr>
          <w:rFonts w:eastAsia="MS Gothic"/>
          <w:sz w:val="22"/>
          <w:szCs w:val="22"/>
        </w:rPr>
        <w:t xml:space="preserve"> unique </w:t>
      </w:r>
      <w:r w:rsidR="001E05E2">
        <w:rPr>
          <w:rFonts w:eastAsia="MS Gothic"/>
          <w:sz w:val="22"/>
          <w:szCs w:val="22"/>
        </w:rPr>
        <w:t>sites YTD</w:t>
      </w:r>
      <w:r>
        <w:rPr>
          <w:rFonts w:eastAsia="MS Gothic"/>
          <w:sz w:val="22"/>
          <w:szCs w:val="22"/>
        </w:rPr>
        <w:t>.</w:t>
      </w:r>
    </w:p>
    <w:p w14:paraId="00942F5F" w14:textId="6E0F203A" w:rsidR="00C029D8" w:rsidRDefault="00A20A00" w:rsidP="00C029D8">
      <w:pPr>
        <w:rPr>
          <w:rFonts w:eastAsia="MS Gothic"/>
          <w:b/>
          <w:bCs/>
          <w:sz w:val="22"/>
          <w:szCs w:val="22"/>
        </w:rPr>
      </w:pPr>
      <w:r>
        <w:rPr>
          <w:rFonts w:eastAsia="MS Gothic"/>
          <w:b/>
          <w:bCs/>
          <w:sz w:val="22"/>
          <w:szCs w:val="22"/>
        </w:rPr>
        <w:t>Key points to note</w:t>
      </w:r>
    </w:p>
    <w:p w14:paraId="02C7AAEB" w14:textId="77777777" w:rsidR="00A17381" w:rsidRPr="00A17381" w:rsidRDefault="00A17381" w:rsidP="00A17381">
      <w:pPr>
        <w:numPr>
          <w:ilvl w:val="0"/>
          <w:numId w:val="38"/>
        </w:numPr>
        <w:rPr>
          <w:rFonts w:eastAsia="MS Gothic"/>
          <w:sz w:val="22"/>
          <w:szCs w:val="22"/>
        </w:rPr>
      </w:pPr>
      <w:r w:rsidRPr="00A17381">
        <w:rPr>
          <w:rFonts w:eastAsia="MS Gothic"/>
          <w:sz w:val="22"/>
          <w:szCs w:val="22"/>
        </w:rPr>
        <w:t xml:space="preserve">Inspectors attended 398 quarry sites on the rapid inspection program. </w:t>
      </w:r>
    </w:p>
    <w:p w14:paraId="40F4AA26" w14:textId="72BF3D15" w:rsidR="00A17381" w:rsidRPr="00A17381" w:rsidRDefault="00A17381" w:rsidP="00A17381">
      <w:pPr>
        <w:numPr>
          <w:ilvl w:val="0"/>
          <w:numId w:val="38"/>
        </w:numPr>
        <w:rPr>
          <w:rFonts w:eastAsia="MS Gothic"/>
          <w:sz w:val="22"/>
          <w:szCs w:val="22"/>
        </w:rPr>
      </w:pPr>
      <w:r w:rsidRPr="00A17381">
        <w:rPr>
          <w:rFonts w:eastAsia="MS Gothic"/>
          <w:sz w:val="22"/>
          <w:szCs w:val="22"/>
        </w:rPr>
        <w:t xml:space="preserve">The first half of FY25/26, saw the Compliance team prioritise rapid inspections, focusing on swift and targeted compliance checks. The second half of the financial year has seen a shift towards audits &amp; inspections. </w:t>
      </w:r>
    </w:p>
    <w:p w14:paraId="0530572A" w14:textId="77777777" w:rsidR="00A17381" w:rsidRPr="00A17381" w:rsidRDefault="00A17381" w:rsidP="00A17381">
      <w:pPr>
        <w:numPr>
          <w:ilvl w:val="0"/>
          <w:numId w:val="38"/>
        </w:numPr>
        <w:rPr>
          <w:rFonts w:eastAsia="MS Gothic"/>
          <w:sz w:val="22"/>
          <w:szCs w:val="22"/>
        </w:rPr>
      </w:pPr>
      <w:r w:rsidRPr="00A17381">
        <w:rPr>
          <w:rFonts w:eastAsia="MS Gothic"/>
          <w:sz w:val="22"/>
          <w:szCs w:val="22"/>
          <w:lang w:val="en-US"/>
        </w:rPr>
        <w:t>Themes identified in FY25/26 included non-compliance with boundary and extraction limits, rehabilitation and erosion/batter management requirements, environmental management obligations, annual reporting and royalty return submissions, and the escalation of regulatory action due to ongoing non-compliance.</w:t>
      </w:r>
    </w:p>
    <w:p w14:paraId="035E4610" w14:textId="77777777" w:rsidR="006673A3" w:rsidRDefault="006673A3" w:rsidP="00C029D8">
      <w:pPr>
        <w:rPr>
          <w:rFonts w:eastAsia="MS Gothic"/>
          <w:sz w:val="22"/>
          <w:szCs w:val="22"/>
        </w:rPr>
      </w:pPr>
    </w:p>
    <w:p w14:paraId="17D1CB98" w14:textId="77777777" w:rsidR="00220A5F" w:rsidRDefault="00220A5F" w:rsidP="00C029D8">
      <w:pPr>
        <w:rPr>
          <w:rFonts w:eastAsia="MS Gothic"/>
          <w:sz w:val="22"/>
          <w:szCs w:val="22"/>
        </w:rPr>
      </w:pPr>
    </w:p>
    <w:p w14:paraId="46BE3356" w14:textId="77777777" w:rsidR="00220A5F" w:rsidRDefault="00220A5F" w:rsidP="00C029D8">
      <w:pPr>
        <w:rPr>
          <w:rFonts w:eastAsia="MS Gothic"/>
          <w:sz w:val="22"/>
          <w:szCs w:val="22"/>
        </w:rPr>
      </w:pPr>
    </w:p>
    <w:p w14:paraId="49636C14" w14:textId="77777777" w:rsidR="00220A5F" w:rsidRDefault="00220A5F" w:rsidP="00C029D8">
      <w:pPr>
        <w:rPr>
          <w:rFonts w:eastAsia="MS Gothic"/>
          <w:sz w:val="22"/>
          <w:szCs w:val="22"/>
        </w:rPr>
      </w:pPr>
    </w:p>
    <w:p w14:paraId="61B816CB" w14:textId="77777777" w:rsidR="00220A5F" w:rsidRDefault="00220A5F" w:rsidP="00C029D8">
      <w:pPr>
        <w:rPr>
          <w:rFonts w:eastAsia="MS Gothic"/>
          <w:sz w:val="22"/>
          <w:szCs w:val="22"/>
        </w:rPr>
      </w:pPr>
    </w:p>
    <w:p w14:paraId="7AEC930D" w14:textId="77777777" w:rsidR="00A25650" w:rsidRPr="00C029D8" w:rsidRDefault="00A25650" w:rsidP="00C029D8">
      <w:pPr>
        <w:rPr>
          <w:rFonts w:eastAsia="MS Gothic"/>
          <w:sz w:val="22"/>
          <w:szCs w:val="22"/>
        </w:rPr>
      </w:pPr>
    </w:p>
    <w:p w14:paraId="753E3336" w14:textId="2E68602D" w:rsidR="001D7982" w:rsidRPr="00C029D8" w:rsidRDefault="00D44D2E" w:rsidP="00C029D8">
      <w:pPr>
        <w:pStyle w:val="Heading1"/>
      </w:pPr>
      <w:r>
        <w:lastRenderedPageBreak/>
        <w:t>Extractives Work Authorities Granted in FY202</w:t>
      </w:r>
      <w:r w:rsidR="001B5813">
        <w:t>5</w:t>
      </w:r>
      <w:r>
        <w:t>-2</w:t>
      </w:r>
      <w:r w:rsidR="001B5813">
        <w:t>6</w:t>
      </w:r>
      <w:r>
        <w:t xml:space="preserve"> (01 Jul 202</w:t>
      </w:r>
      <w:r w:rsidR="005E6C07">
        <w:t>5</w:t>
      </w:r>
      <w:r>
        <w:t xml:space="preserve"> to 3</w:t>
      </w:r>
      <w:r w:rsidR="006E613F">
        <w:t>0 June</w:t>
      </w:r>
      <w:r>
        <w:t xml:space="preserve"> </w:t>
      </w:r>
      <w:r w:rsidR="00BC0DA7">
        <w:t>202</w:t>
      </w:r>
      <w:r w:rsidR="00D066C5">
        <w:t>6</w:t>
      </w:r>
      <w:r w:rsidR="00BC0DA7">
        <w:t>)</w:t>
      </w:r>
    </w:p>
    <w:p w14:paraId="6E3F935A" w14:textId="56320210" w:rsidR="001D7982" w:rsidRPr="00C029D8" w:rsidRDefault="00693C86" w:rsidP="00FE6D0A">
      <w:pPr>
        <w:rPr>
          <w:b/>
          <w:bCs/>
          <w:sz w:val="22"/>
          <w:szCs w:val="28"/>
        </w:rPr>
      </w:pPr>
      <w:r w:rsidRPr="00C029D8">
        <w:rPr>
          <w:b/>
          <w:bCs/>
          <w:sz w:val="22"/>
          <w:szCs w:val="28"/>
        </w:rPr>
        <w:t>Work Plan Submitted to Work Authority Granted (End to End)</w:t>
      </w:r>
    </w:p>
    <w:tbl>
      <w:tblPr>
        <w:tblStyle w:val="TableGrid"/>
        <w:tblW w:w="0" w:type="auto"/>
        <w:tblLook w:val="04A0" w:firstRow="1" w:lastRow="0" w:firstColumn="1" w:lastColumn="0" w:noHBand="0" w:noVBand="1"/>
      </w:tblPr>
      <w:tblGrid>
        <w:gridCol w:w="3175"/>
        <w:gridCol w:w="2515"/>
        <w:gridCol w:w="2454"/>
        <w:gridCol w:w="2454"/>
        <w:gridCol w:w="2454"/>
      </w:tblGrid>
      <w:tr w:rsidR="00B00BC7" w:rsidRPr="00BD6534" w14:paraId="76F2BBC7" w14:textId="77777777" w:rsidTr="00BD65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3CFF408C" w14:textId="66E98A62" w:rsidR="00B00BC7" w:rsidRPr="00BD6534" w:rsidRDefault="00B00BC7" w:rsidP="00B00BC7">
            <w:pPr>
              <w:jc w:val="center"/>
              <w:rPr>
                <w:rFonts w:cs="Arial"/>
                <w:sz w:val="22"/>
                <w:szCs w:val="22"/>
              </w:rPr>
            </w:pPr>
            <w:r w:rsidRPr="00BD6534">
              <w:rPr>
                <w:rFonts w:cs="Arial"/>
                <w:sz w:val="22"/>
                <w:szCs w:val="22"/>
              </w:rPr>
              <w:t>Stage</w:t>
            </w:r>
          </w:p>
        </w:tc>
        <w:tc>
          <w:tcPr>
            <w:tcW w:w="0" w:type="auto"/>
            <w:shd w:val="clear" w:color="auto" w:fill="auto"/>
            <w:vAlign w:val="center"/>
          </w:tcPr>
          <w:p w14:paraId="275C11A1" w14:textId="079681D5" w:rsidR="00B00BC7" w:rsidRPr="00BD6534" w:rsidRDefault="00B00BC7" w:rsidP="00B00BC7">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BD6534">
              <w:rPr>
                <w:rFonts w:cs="Arial"/>
                <w:sz w:val="22"/>
                <w:szCs w:val="22"/>
              </w:rPr>
              <w:t>FY</w:t>
            </w:r>
            <w:r w:rsidR="001F35F5" w:rsidRPr="00BD6534">
              <w:rPr>
                <w:rFonts w:cs="Arial"/>
                <w:sz w:val="22"/>
                <w:szCs w:val="22"/>
              </w:rPr>
              <w:t xml:space="preserve"> </w:t>
            </w:r>
            <w:r w:rsidRPr="00BD6534">
              <w:rPr>
                <w:rFonts w:cs="Arial"/>
                <w:sz w:val="22"/>
                <w:szCs w:val="22"/>
              </w:rPr>
              <w:t>22/23</w:t>
            </w:r>
            <w:r w:rsidR="001F35F5" w:rsidRPr="00BD6534">
              <w:rPr>
                <w:rFonts w:cs="Arial"/>
                <w:sz w:val="22"/>
                <w:szCs w:val="22"/>
              </w:rPr>
              <w:t xml:space="preserve"> </w:t>
            </w:r>
            <w:r w:rsidRPr="00BD6534">
              <w:rPr>
                <w:rFonts w:cs="Arial"/>
                <w:sz w:val="22"/>
                <w:szCs w:val="22"/>
              </w:rPr>
              <w:t>Median Days</w:t>
            </w:r>
          </w:p>
        </w:tc>
        <w:tc>
          <w:tcPr>
            <w:tcW w:w="0" w:type="auto"/>
            <w:shd w:val="clear" w:color="auto" w:fill="auto"/>
            <w:vAlign w:val="center"/>
          </w:tcPr>
          <w:p w14:paraId="121D0E01" w14:textId="30376C7E" w:rsidR="00B00BC7" w:rsidRPr="00BD6534" w:rsidRDefault="00B00BC7" w:rsidP="00B00BC7">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BD6534">
              <w:rPr>
                <w:rFonts w:cs="Arial"/>
                <w:sz w:val="22"/>
                <w:szCs w:val="22"/>
              </w:rPr>
              <w:t>FY23/24 Median Days</w:t>
            </w:r>
          </w:p>
        </w:tc>
        <w:tc>
          <w:tcPr>
            <w:tcW w:w="0" w:type="auto"/>
            <w:shd w:val="clear" w:color="auto" w:fill="auto"/>
            <w:vAlign w:val="center"/>
          </w:tcPr>
          <w:p w14:paraId="7FAEFEE5" w14:textId="40E2C959" w:rsidR="00B00BC7" w:rsidRPr="00BD6534" w:rsidRDefault="00B00BC7" w:rsidP="00B00BC7">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BD6534">
              <w:rPr>
                <w:rFonts w:cs="Arial"/>
                <w:sz w:val="22"/>
                <w:szCs w:val="22"/>
              </w:rPr>
              <w:t>FY24/25</w:t>
            </w:r>
            <w:r w:rsidR="00345CB4" w:rsidRPr="00BD6534">
              <w:rPr>
                <w:rFonts w:cs="Arial"/>
                <w:sz w:val="22"/>
                <w:szCs w:val="22"/>
              </w:rPr>
              <w:t xml:space="preserve"> </w:t>
            </w:r>
            <w:r w:rsidRPr="00BD6534">
              <w:rPr>
                <w:rFonts w:cs="Arial"/>
                <w:sz w:val="22"/>
                <w:szCs w:val="22"/>
              </w:rPr>
              <w:t>Median Days</w:t>
            </w:r>
          </w:p>
        </w:tc>
        <w:tc>
          <w:tcPr>
            <w:tcW w:w="0" w:type="auto"/>
            <w:shd w:val="clear" w:color="auto" w:fill="auto"/>
            <w:vAlign w:val="center"/>
          </w:tcPr>
          <w:p w14:paraId="7775A2C8" w14:textId="0BB19100" w:rsidR="00B00BC7" w:rsidRPr="00BD6534" w:rsidRDefault="00B00BC7" w:rsidP="00B00BC7">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BD6534">
              <w:rPr>
                <w:rFonts w:cs="Arial"/>
                <w:sz w:val="22"/>
                <w:szCs w:val="22"/>
              </w:rPr>
              <w:t>FY25/2</w:t>
            </w:r>
            <w:r w:rsidR="001F35F5" w:rsidRPr="00BD6534">
              <w:rPr>
                <w:rFonts w:cs="Arial"/>
                <w:sz w:val="22"/>
                <w:szCs w:val="22"/>
              </w:rPr>
              <w:t>6</w:t>
            </w:r>
            <w:r w:rsidR="008D05F8" w:rsidRPr="00BD6534">
              <w:rPr>
                <w:rFonts w:cs="Arial"/>
                <w:sz w:val="22"/>
                <w:szCs w:val="22"/>
              </w:rPr>
              <w:t xml:space="preserve"> </w:t>
            </w:r>
            <w:r w:rsidRPr="00BD6534">
              <w:rPr>
                <w:rFonts w:cs="Arial"/>
                <w:sz w:val="22"/>
                <w:szCs w:val="22"/>
              </w:rPr>
              <w:t>Median Days</w:t>
            </w:r>
          </w:p>
        </w:tc>
      </w:tr>
      <w:tr w:rsidR="00BC34BF" w:rsidRPr="00BD6534" w14:paraId="07C7FE17" w14:textId="77777777" w:rsidTr="00BD6534">
        <w:tc>
          <w:tcPr>
            <w:cnfStyle w:val="001000000000" w:firstRow="0" w:lastRow="0" w:firstColumn="1" w:lastColumn="0" w:oddVBand="0" w:evenVBand="0" w:oddHBand="0" w:evenHBand="0" w:firstRowFirstColumn="0" w:firstRowLastColumn="0" w:lastRowFirstColumn="0" w:lastRowLastColumn="0"/>
            <w:tcW w:w="0" w:type="auto"/>
            <w:vAlign w:val="center"/>
          </w:tcPr>
          <w:p w14:paraId="591ABB80" w14:textId="350F4617" w:rsidR="00BC34BF" w:rsidRPr="00BD6534" w:rsidRDefault="00BC34BF" w:rsidP="00BC34BF">
            <w:pPr>
              <w:jc w:val="center"/>
              <w:rPr>
                <w:rFonts w:cs="Arial"/>
                <w:sz w:val="22"/>
                <w:szCs w:val="22"/>
              </w:rPr>
            </w:pPr>
            <w:r w:rsidRPr="00BD6534">
              <w:rPr>
                <w:rFonts w:cs="Arial"/>
                <w:sz w:val="22"/>
                <w:szCs w:val="22"/>
              </w:rPr>
              <w:t>WA Granted</w:t>
            </w:r>
          </w:p>
        </w:tc>
        <w:tc>
          <w:tcPr>
            <w:tcW w:w="0" w:type="auto"/>
            <w:vAlign w:val="center"/>
          </w:tcPr>
          <w:p w14:paraId="7198013A" w14:textId="71FB25D9"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b/>
                <w:bCs/>
                <w:kern w:val="24"/>
                <w:szCs w:val="20"/>
                <w:lang w:val="es-ES"/>
              </w:rPr>
              <w:t>5</w:t>
            </w:r>
          </w:p>
        </w:tc>
        <w:tc>
          <w:tcPr>
            <w:tcW w:w="0" w:type="auto"/>
            <w:vAlign w:val="center"/>
          </w:tcPr>
          <w:p w14:paraId="6F740534" w14:textId="4AE7DA29"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b/>
                <w:bCs/>
                <w:kern w:val="24"/>
                <w:szCs w:val="20"/>
                <w:lang w:val="es-ES"/>
              </w:rPr>
              <w:t>5</w:t>
            </w:r>
          </w:p>
        </w:tc>
        <w:tc>
          <w:tcPr>
            <w:tcW w:w="0" w:type="auto"/>
            <w:vAlign w:val="center"/>
          </w:tcPr>
          <w:p w14:paraId="50F894E6" w14:textId="3BA93920"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b/>
                <w:bCs/>
                <w:kern w:val="24"/>
                <w:szCs w:val="20"/>
                <w:lang w:val="en-US"/>
              </w:rPr>
              <w:t>5</w:t>
            </w:r>
          </w:p>
        </w:tc>
        <w:tc>
          <w:tcPr>
            <w:tcW w:w="0" w:type="auto"/>
            <w:vAlign w:val="center"/>
          </w:tcPr>
          <w:p w14:paraId="6B7522E1" w14:textId="66015F7B"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b/>
                <w:bCs/>
                <w:kern w:val="24"/>
                <w:szCs w:val="20"/>
                <w:lang w:val="en-US"/>
              </w:rPr>
              <w:t>9</w:t>
            </w:r>
          </w:p>
        </w:tc>
      </w:tr>
      <w:tr w:rsidR="00BC34BF" w:rsidRPr="00BD6534" w14:paraId="037735BE" w14:textId="77777777" w:rsidTr="00BD6534">
        <w:tc>
          <w:tcPr>
            <w:cnfStyle w:val="001000000000" w:firstRow="0" w:lastRow="0" w:firstColumn="1" w:lastColumn="0" w:oddVBand="0" w:evenVBand="0" w:oddHBand="0" w:evenHBand="0" w:firstRowFirstColumn="0" w:firstRowLastColumn="0" w:lastRowFirstColumn="0" w:lastRowLastColumn="0"/>
            <w:tcW w:w="0" w:type="auto"/>
            <w:vAlign w:val="center"/>
          </w:tcPr>
          <w:p w14:paraId="1E6B5EA5" w14:textId="15DAF996" w:rsidR="00BC34BF" w:rsidRPr="00BD6534" w:rsidRDefault="00BC34BF" w:rsidP="00BC34BF">
            <w:pPr>
              <w:jc w:val="center"/>
              <w:rPr>
                <w:rFonts w:cs="Arial"/>
                <w:sz w:val="22"/>
                <w:szCs w:val="22"/>
              </w:rPr>
            </w:pPr>
            <w:r w:rsidRPr="00BD6534">
              <w:rPr>
                <w:rFonts w:cs="Arial"/>
                <w:sz w:val="22"/>
                <w:szCs w:val="22"/>
              </w:rPr>
              <w:t>With Reg Ops</w:t>
            </w:r>
          </w:p>
        </w:tc>
        <w:tc>
          <w:tcPr>
            <w:tcW w:w="0" w:type="auto"/>
            <w:vAlign w:val="center"/>
          </w:tcPr>
          <w:p w14:paraId="181AB2D1" w14:textId="5DB8F03C"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lang w:val="es-ES"/>
              </w:rPr>
              <w:t>109</w:t>
            </w:r>
          </w:p>
        </w:tc>
        <w:tc>
          <w:tcPr>
            <w:tcW w:w="0" w:type="auto"/>
            <w:vAlign w:val="center"/>
          </w:tcPr>
          <w:p w14:paraId="534AAB5B" w14:textId="1AE525FC"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lang w:val="es-ES"/>
              </w:rPr>
              <w:t>140</w:t>
            </w:r>
          </w:p>
        </w:tc>
        <w:tc>
          <w:tcPr>
            <w:tcW w:w="0" w:type="auto"/>
            <w:vAlign w:val="center"/>
          </w:tcPr>
          <w:p w14:paraId="729C9B12" w14:textId="63EEF582"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BD6534">
              <w:rPr>
                <w:rFonts w:cs="Arial"/>
                <w:kern w:val="24"/>
                <w:szCs w:val="20"/>
              </w:rPr>
              <w:t>110</w:t>
            </w:r>
          </w:p>
        </w:tc>
        <w:tc>
          <w:tcPr>
            <w:tcW w:w="0" w:type="auto"/>
            <w:vAlign w:val="center"/>
          </w:tcPr>
          <w:p w14:paraId="7CF5F9A5" w14:textId="614D6892"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BD6534">
              <w:rPr>
                <w:rFonts w:cs="Arial"/>
                <w:kern w:val="24"/>
                <w:szCs w:val="20"/>
                <w:lang w:val="en-US"/>
              </w:rPr>
              <w:t>1</w:t>
            </w:r>
            <w:r w:rsidRPr="00BD6534">
              <w:rPr>
                <w:rFonts w:cs="Arial"/>
                <w:kern w:val="24"/>
                <w:szCs w:val="20"/>
              </w:rPr>
              <w:t>09</w:t>
            </w:r>
          </w:p>
        </w:tc>
      </w:tr>
      <w:tr w:rsidR="00BC34BF" w:rsidRPr="00BD6534" w14:paraId="6A86035B" w14:textId="77777777" w:rsidTr="00BD6534">
        <w:tc>
          <w:tcPr>
            <w:cnfStyle w:val="001000000000" w:firstRow="0" w:lastRow="0" w:firstColumn="1" w:lastColumn="0" w:oddVBand="0" w:evenVBand="0" w:oddHBand="0" w:evenHBand="0" w:firstRowFirstColumn="0" w:firstRowLastColumn="0" w:lastRowFirstColumn="0" w:lastRowLastColumn="0"/>
            <w:tcW w:w="0" w:type="auto"/>
            <w:vAlign w:val="center"/>
          </w:tcPr>
          <w:p w14:paraId="0F5564D0" w14:textId="49CEC08E" w:rsidR="00BC34BF" w:rsidRPr="00BD6534" w:rsidRDefault="00BC34BF" w:rsidP="00BC34BF">
            <w:pPr>
              <w:jc w:val="center"/>
              <w:rPr>
                <w:rFonts w:cs="Arial"/>
                <w:sz w:val="22"/>
                <w:szCs w:val="22"/>
              </w:rPr>
            </w:pPr>
            <w:r w:rsidRPr="00BD6534">
              <w:rPr>
                <w:rFonts w:cs="Arial"/>
                <w:sz w:val="22"/>
                <w:szCs w:val="22"/>
              </w:rPr>
              <w:t>With Applicant</w:t>
            </w:r>
          </w:p>
        </w:tc>
        <w:tc>
          <w:tcPr>
            <w:tcW w:w="0" w:type="auto"/>
            <w:vAlign w:val="center"/>
          </w:tcPr>
          <w:p w14:paraId="5A09282C" w14:textId="71B19BE7"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lang w:val="es-ES"/>
              </w:rPr>
              <w:t>68</w:t>
            </w:r>
          </w:p>
        </w:tc>
        <w:tc>
          <w:tcPr>
            <w:tcW w:w="0" w:type="auto"/>
            <w:vAlign w:val="center"/>
          </w:tcPr>
          <w:p w14:paraId="2C570B0F" w14:textId="45B6D837"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lang w:val="es-ES"/>
              </w:rPr>
              <w:t>44</w:t>
            </w:r>
          </w:p>
        </w:tc>
        <w:tc>
          <w:tcPr>
            <w:tcW w:w="0" w:type="auto"/>
            <w:vAlign w:val="center"/>
          </w:tcPr>
          <w:p w14:paraId="22500795" w14:textId="12919405"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lang w:val="en-US"/>
              </w:rPr>
              <w:t>1</w:t>
            </w:r>
            <w:r w:rsidRPr="00BD6534">
              <w:rPr>
                <w:rFonts w:cs="Arial"/>
                <w:kern w:val="24"/>
                <w:szCs w:val="20"/>
              </w:rPr>
              <w:t>59</w:t>
            </w:r>
          </w:p>
        </w:tc>
        <w:tc>
          <w:tcPr>
            <w:tcW w:w="0" w:type="auto"/>
            <w:vAlign w:val="center"/>
          </w:tcPr>
          <w:p w14:paraId="733F9D64" w14:textId="75E835B7"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lang w:val="en-US"/>
              </w:rPr>
              <w:t>1</w:t>
            </w:r>
            <w:r w:rsidRPr="00BD6534">
              <w:rPr>
                <w:rFonts w:cs="Arial"/>
                <w:kern w:val="24"/>
                <w:szCs w:val="20"/>
              </w:rPr>
              <w:t>10</w:t>
            </w:r>
          </w:p>
        </w:tc>
      </w:tr>
      <w:tr w:rsidR="00BC34BF" w:rsidRPr="00BD6534" w14:paraId="5682D3EF" w14:textId="77777777" w:rsidTr="00BD6534">
        <w:tc>
          <w:tcPr>
            <w:cnfStyle w:val="001000000000" w:firstRow="0" w:lastRow="0" w:firstColumn="1" w:lastColumn="0" w:oddVBand="0" w:evenVBand="0" w:oddHBand="0" w:evenHBand="0" w:firstRowFirstColumn="0" w:firstRowLastColumn="0" w:lastRowFirstColumn="0" w:lastRowLastColumn="0"/>
            <w:tcW w:w="0" w:type="auto"/>
            <w:vAlign w:val="center"/>
          </w:tcPr>
          <w:p w14:paraId="323BA7FB" w14:textId="12A5D9B2" w:rsidR="00BC34BF" w:rsidRPr="00BD6534" w:rsidRDefault="00BC34BF" w:rsidP="00BC34BF">
            <w:pPr>
              <w:jc w:val="center"/>
              <w:rPr>
                <w:rFonts w:cs="Arial"/>
                <w:sz w:val="22"/>
                <w:szCs w:val="22"/>
              </w:rPr>
            </w:pPr>
            <w:r w:rsidRPr="00BD6534">
              <w:rPr>
                <w:rFonts w:cs="Arial"/>
                <w:sz w:val="22"/>
                <w:szCs w:val="22"/>
              </w:rPr>
              <w:t>Seek Permit</w:t>
            </w:r>
          </w:p>
        </w:tc>
        <w:tc>
          <w:tcPr>
            <w:tcW w:w="0" w:type="auto"/>
            <w:vAlign w:val="center"/>
          </w:tcPr>
          <w:p w14:paraId="35A80D91" w14:textId="6861ACA2"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lang w:val="es-ES"/>
              </w:rPr>
              <w:t>274</w:t>
            </w:r>
          </w:p>
        </w:tc>
        <w:tc>
          <w:tcPr>
            <w:tcW w:w="0" w:type="auto"/>
            <w:vAlign w:val="center"/>
          </w:tcPr>
          <w:p w14:paraId="0B1D5529" w14:textId="0628A623"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lang w:val="es-ES"/>
              </w:rPr>
              <w:t>655</w:t>
            </w:r>
          </w:p>
        </w:tc>
        <w:tc>
          <w:tcPr>
            <w:tcW w:w="0" w:type="auto"/>
            <w:vAlign w:val="center"/>
          </w:tcPr>
          <w:p w14:paraId="7F58C56E" w14:textId="607A33AD"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rPr>
              <w:t>97</w:t>
            </w:r>
          </w:p>
        </w:tc>
        <w:tc>
          <w:tcPr>
            <w:tcW w:w="0" w:type="auto"/>
            <w:vAlign w:val="center"/>
          </w:tcPr>
          <w:p w14:paraId="0B9B0E5E" w14:textId="4B1D5F12"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rPr>
              <w:t>327</w:t>
            </w:r>
          </w:p>
        </w:tc>
      </w:tr>
      <w:tr w:rsidR="00BC34BF" w:rsidRPr="00BD6534" w14:paraId="251416FB" w14:textId="77777777" w:rsidTr="00BD6534">
        <w:tc>
          <w:tcPr>
            <w:cnfStyle w:val="001000000000" w:firstRow="0" w:lastRow="0" w:firstColumn="1" w:lastColumn="0" w:oddVBand="0" w:evenVBand="0" w:oddHBand="0" w:evenHBand="0" w:firstRowFirstColumn="0" w:firstRowLastColumn="0" w:lastRowFirstColumn="0" w:lastRowLastColumn="0"/>
            <w:tcW w:w="0" w:type="auto"/>
            <w:vAlign w:val="center"/>
          </w:tcPr>
          <w:p w14:paraId="740962F8" w14:textId="381D229C" w:rsidR="00BC34BF" w:rsidRPr="00BD6534" w:rsidRDefault="00BC34BF" w:rsidP="00BC34BF">
            <w:pPr>
              <w:jc w:val="center"/>
              <w:rPr>
                <w:rFonts w:cs="Arial"/>
                <w:sz w:val="22"/>
                <w:szCs w:val="22"/>
              </w:rPr>
            </w:pPr>
            <w:r w:rsidRPr="00BD6534">
              <w:rPr>
                <w:rFonts w:cs="Arial"/>
                <w:sz w:val="22"/>
                <w:szCs w:val="22"/>
              </w:rPr>
              <w:t>Plan Appr to Bond Received</w:t>
            </w:r>
          </w:p>
        </w:tc>
        <w:tc>
          <w:tcPr>
            <w:tcW w:w="0" w:type="auto"/>
            <w:vAlign w:val="center"/>
          </w:tcPr>
          <w:p w14:paraId="2726BA8F" w14:textId="40D50C9B"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lang w:val="es-ES"/>
              </w:rPr>
              <w:t>121</w:t>
            </w:r>
          </w:p>
        </w:tc>
        <w:tc>
          <w:tcPr>
            <w:tcW w:w="0" w:type="auto"/>
            <w:vAlign w:val="center"/>
          </w:tcPr>
          <w:p w14:paraId="13CFBA2C" w14:textId="485172B2"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lang w:val="es-ES"/>
              </w:rPr>
              <w:t>141</w:t>
            </w:r>
          </w:p>
        </w:tc>
        <w:tc>
          <w:tcPr>
            <w:tcW w:w="0" w:type="auto"/>
            <w:vAlign w:val="center"/>
          </w:tcPr>
          <w:p w14:paraId="2325E2A2" w14:textId="77A9EF14"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rPr>
              <w:t>93</w:t>
            </w:r>
          </w:p>
        </w:tc>
        <w:tc>
          <w:tcPr>
            <w:tcW w:w="0" w:type="auto"/>
            <w:vAlign w:val="center"/>
          </w:tcPr>
          <w:p w14:paraId="7F74209D" w14:textId="4D45B8FE"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rPr>
              <w:t>35</w:t>
            </w:r>
          </w:p>
        </w:tc>
      </w:tr>
      <w:tr w:rsidR="00BC34BF" w:rsidRPr="00BD6534" w14:paraId="6593117F" w14:textId="77777777" w:rsidTr="00BD6534">
        <w:tc>
          <w:tcPr>
            <w:cnfStyle w:val="001000000000" w:firstRow="0" w:lastRow="0" w:firstColumn="1" w:lastColumn="0" w:oddVBand="0" w:evenVBand="0" w:oddHBand="0" w:evenHBand="0" w:firstRowFirstColumn="0" w:firstRowLastColumn="0" w:lastRowFirstColumn="0" w:lastRowLastColumn="0"/>
            <w:tcW w:w="0" w:type="auto"/>
            <w:vAlign w:val="center"/>
          </w:tcPr>
          <w:p w14:paraId="0EC25D0D" w14:textId="70CD291E" w:rsidR="00BC34BF" w:rsidRPr="00BD6534" w:rsidRDefault="00BC34BF" w:rsidP="00BC34BF">
            <w:pPr>
              <w:jc w:val="center"/>
              <w:rPr>
                <w:rFonts w:cs="Arial"/>
                <w:sz w:val="22"/>
                <w:szCs w:val="22"/>
              </w:rPr>
            </w:pPr>
            <w:r w:rsidRPr="00BD6534">
              <w:rPr>
                <w:rFonts w:cs="Arial"/>
                <w:sz w:val="22"/>
                <w:szCs w:val="22"/>
              </w:rPr>
              <w:t>Bond Received to Grant</w:t>
            </w:r>
          </w:p>
        </w:tc>
        <w:tc>
          <w:tcPr>
            <w:tcW w:w="0" w:type="auto"/>
            <w:vAlign w:val="center"/>
          </w:tcPr>
          <w:p w14:paraId="5178623C" w14:textId="06D6C351"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lang w:val="es-ES"/>
              </w:rPr>
              <w:t>29</w:t>
            </w:r>
          </w:p>
        </w:tc>
        <w:tc>
          <w:tcPr>
            <w:tcW w:w="0" w:type="auto"/>
            <w:vAlign w:val="center"/>
          </w:tcPr>
          <w:p w14:paraId="125D7F93" w14:textId="780FA222"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lang w:val="es-ES"/>
              </w:rPr>
              <w:t>28</w:t>
            </w:r>
          </w:p>
        </w:tc>
        <w:tc>
          <w:tcPr>
            <w:tcW w:w="0" w:type="auto"/>
            <w:vAlign w:val="center"/>
          </w:tcPr>
          <w:p w14:paraId="27F3F3D5" w14:textId="0ACBFCE6"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lang w:val="en-US"/>
              </w:rPr>
              <w:t>5</w:t>
            </w:r>
            <w:r w:rsidRPr="00BD6534">
              <w:rPr>
                <w:rFonts w:cs="Arial"/>
                <w:kern w:val="24"/>
                <w:szCs w:val="20"/>
              </w:rPr>
              <w:t>9</w:t>
            </w:r>
          </w:p>
        </w:tc>
        <w:tc>
          <w:tcPr>
            <w:tcW w:w="0" w:type="auto"/>
            <w:vAlign w:val="center"/>
          </w:tcPr>
          <w:p w14:paraId="54DE0C84" w14:textId="4EB1B17C"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rPr>
              <w:t>83</w:t>
            </w:r>
          </w:p>
        </w:tc>
      </w:tr>
      <w:tr w:rsidR="00BC34BF" w:rsidRPr="00BD6534" w14:paraId="28BA1BFE" w14:textId="77777777" w:rsidTr="00BD6534">
        <w:tc>
          <w:tcPr>
            <w:cnfStyle w:val="001000000000" w:firstRow="0" w:lastRow="0" w:firstColumn="1" w:lastColumn="0" w:oddVBand="0" w:evenVBand="0" w:oddHBand="0" w:evenHBand="0" w:firstRowFirstColumn="0" w:firstRowLastColumn="0" w:lastRowFirstColumn="0" w:lastRowLastColumn="0"/>
            <w:tcW w:w="0" w:type="auto"/>
            <w:vAlign w:val="center"/>
          </w:tcPr>
          <w:p w14:paraId="4A031351" w14:textId="47C4BD21" w:rsidR="00BC34BF" w:rsidRPr="00BD6534" w:rsidRDefault="00BC34BF" w:rsidP="00BC34BF">
            <w:pPr>
              <w:jc w:val="center"/>
              <w:rPr>
                <w:rFonts w:cs="Arial"/>
                <w:sz w:val="22"/>
                <w:szCs w:val="22"/>
              </w:rPr>
            </w:pPr>
            <w:r w:rsidRPr="00BD6534">
              <w:rPr>
                <w:rFonts w:cs="Arial"/>
                <w:sz w:val="22"/>
                <w:szCs w:val="22"/>
              </w:rPr>
              <w:t>End to End</w:t>
            </w:r>
          </w:p>
        </w:tc>
        <w:tc>
          <w:tcPr>
            <w:tcW w:w="0" w:type="auto"/>
            <w:vAlign w:val="center"/>
          </w:tcPr>
          <w:p w14:paraId="7308F8B8" w14:textId="11F2C927"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b/>
                <w:bCs/>
                <w:kern w:val="24"/>
                <w:szCs w:val="20"/>
                <w:lang w:val="es-ES"/>
              </w:rPr>
              <w:t>623</w:t>
            </w:r>
          </w:p>
        </w:tc>
        <w:tc>
          <w:tcPr>
            <w:tcW w:w="0" w:type="auto"/>
            <w:vAlign w:val="center"/>
          </w:tcPr>
          <w:p w14:paraId="3A3A9312" w14:textId="2A1B8E3F"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b/>
                <w:bCs/>
                <w:kern w:val="24"/>
                <w:szCs w:val="20"/>
                <w:lang w:val="es-ES"/>
              </w:rPr>
              <w:t>1187</w:t>
            </w:r>
          </w:p>
        </w:tc>
        <w:tc>
          <w:tcPr>
            <w:tcW w:w="0" w:type="auto"/>
            <w:vAlign w:val="center"/>
          </w:tcPr>
          <w:p w14:paraId="7428E67D" w14:textId="7E2CDFC0"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b/>
                <w:bCs/>
                <w:kern w:val="24"/>
                <w:szCs w:val="20"/>
                <w:lang w:val="en-US"/>
              </w:rPr>
              <w:t>5</w:t>
            </w:r>
            <w:r w:rsidRPr="00BD6534">
              <w:rPr>
                <w:rFonts w:cs="Arial"/>
                <w:b/>
                <w:bCs/>
                <w:kern w:val="24"/>
                <w:szCs w:val="20"/>
              </w:rPr>
              <w:t>36</w:t>
            </w:r>
          </w:p>
        </w:tc>
        <w:tc>
          <w:tcPr>
            <w:tcW w:w="0" w:type="auto"/>
            <w:vAlign w:val="center"/>
          </w:tcPr>
          <w:p w14:paraId="601F3827" w14:textId="1A90B2ED" w:rsidR="00BC34BF" w:rsidRPr="00BD6534" w:rsidRDefault="00BC34BF" w:rsidP="00BC34BF">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b/>
                <w:bCs/>
                <w:kern w:val="24"/>
                <w:szCs w:val="20"/>
                <w:lang w:val="en-US"/>
              </w:rPr>
              <w:t>7</w:t>
            </w:r>
            <w:r w:rsidRPr="00BD6534">
              <w:rPr>
                <w:rFonts w:cs="Arial"/>
                <w:b/>
                <w:bCs/>
                <w:kern w:val="24"/>
                <w:szCs w:val="20"/>
              </w:rPr>
              <w:t>01</w:t>
            </w:r>
          </w:p>
        </w:tc>
      </w:tr>
      <w:tr w:rsidR="00962426" w:rsidRPr="00BD6534" w14:paraId="162B29B2" w14:textId="77777777" w:rsidTr="00BD6534">
        <w:tc>
          <w:tcPr>
            <w:cnfStyle w:val="001000000000" w:firstRow="0" w:lastRow="0" w:firstColumn="1" w:lastColumn="0" w:oddVBand="0" w:evenVBand="0" w:oddHBand="0" w:evenHBand="0" w:firstRowFirstColumn="0" w:firstRowLastColumn="0" w:lastRowFirstColumn="0" w:lastRowLastColumn="0"/>
            <w:tcW w:w="0" w:type="auto"/>
            <w:vAlign w:val="center"/>
          </w:tcPr>
          <w:p w14:paraId="56132467" w14:textId="01A6C3FC" w:rsidR="00962426" w:rsidRPr="00BD6534" w:rsidRDefault="00962426" w:rsidP="00962426">
            <w:pPr>
              <w:jc w:val="center"/>
              <w:rPr>
                <w:rFonts w:cs="Arial"/>
                <w:sz w:val="22"/>
                <w:szCs w:val="22"/>
              </w:rPr>
            </w:pPr>
            <w:r w:rsidRPr="00BD6534">
              <w:rPr>
                <w:rFonts w:cs="Arial"/>
                <w:sz w:val="22"/>
                <w:szCs w:val="22"/>
              </w:rPr>
              <w:t>COP WA Granted</w:t>
            </w:r>
          </w:p>
        </w:tc>
        <w:tc>
          <w:tcPr>
            <w:tcW w:w="0" w:type="auto"/>
            <w:vAlign w:val="center"/>
          </w:tcPr>
          <w:p w14:paraId="37687981" w14:textId="467DC7FD" w:rsidR="00962426" w:rsidRPr="00BD6534" w:rsidRDefault="00962426" w:rsidP="00962426">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b/>
                <w:bCs/>
                <w:kern w:val="24"/>
                <w:szCs w:val="20"/>
              </w:rPr>
              <w:t>5</w:t>
            </w:r>
          </w:p>
        </w:tc>
        <w:tc>
          <w:tcPr>
            <w:tcW w:w="0" w:type="auto"/>
            <w:vAlign w:val="center"/>
          </w:tcPr>
          <w:p w14:paraId="3E0A2DE5" w14:textId="626E0C5A" w:rsidR="00962426" w:rsidRPr="00BD6534" w:rsidRDefault="00962426" w:rsidP="00962426">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b/>
                <w:bCs/>
                <w:kern w:val="24"/>
                <w:szCs w:val="20"/>
                <w:lang w:val="en-US"/>
              </w:rPr>
              <w:t>4</w:t>
            </w:r>
          </w:p>
        </w:tc>
        <w:tc>
          <w:tcPr>
            <w:tcW w:w="0" w:type="auto"/>
            <w:vAlign w:val="center"/>
          </w:tcPr>
          <w:p w14:paraId="278F707A" w14:textId="32DCB190" w:rsidR="00962426" w:rsidRPr="00BD6534" w:rsidRDefault="00962426" w:rsidP="00962426">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b/>
                <w:bCs/>
                <w:kern w:val="24"/>
                <w:szCs w:val="20"/>
                <w:lang w:val="en-US"/>
              </w:rPr>
              <w:t>7</w:t>
            </w:r>
          </w:p>
        </w:tc>
        <w:tc>
          <w:tcPr>
            <w:tcW w:w="0" w:type="auto"/>
            <w:vAlign w:val="center"/>
          </w:tcPr>
          <w:p w14:paraId="44DABA55" w14:textId="5794A51F" w:rsidR="00962426" w:rsidRPr="00BD6534" w:rsidRDefault="00962426" w:rsidP="00962426">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b/>
                <w:bCs/>
                <w:kern w:val="24"/>
                <w:szCs w:val="20"/>
                <w:lang w:val="en-US"/>
              </w:rPr>
              <w:t>2</w:t>
            </w:r>
          </w:p>
        </w:tc>
      </w:tr>
      <w:tr w:rsidR="00962426" w:rsidRPr="00BD6534" w14:paraId="6EC54438" w14:textId="77777777" w:rsidTr="00BD6534">
        <w:tc>
          <w:tcPr>
            <w:cnfStyle w:val="001000000000" w:firstRow="0" w:lastRow="0" w:firstColumn="1" w:lastColumn="0" w:oddVBand="0" w:evenVBand="0" w:oddHBand="0" w:evenHBand="0" w:firstRowFirstColumn="0" w:firstRowLastColumn="0" w:lastRowFirstColumn="0" w:lastRowLastColumn="0"/>
            <w:tcW w:w="0" w:type="auto"/>
            <w:vAlign w:val="center"/>
          </w:tcPr>
          <w:p w14:paraId="10EB4AD6" w14:textId="5E2501F0" w:rsidR="00962426" w:rsidRPr="00BD6534" w:rsidRDefault="00962426" w:rsidP="00962426">
            <w:pPr>
              <w:jc w:val="center"/>
              <w:rPr>
                <w:rFonts w:cs="Arial"/>
                <w:sz w:val="22"/>
                <w:szCs w:val="22"/>
              </w:rPr>
            </w:pPr>
            <w:r w:rsidRPr="00BD6534">
              <w:rPr>
                <w:rFonts w:cs="Arial"/>
                <w:sz w:val="22"/>
                <w:szCs w:val="22"/>
              </w:rPr>
              <w:t>COP Submitted to WA Grant</w:t>
            </w:r>
          </w:p>
        </w:tc>
        <w:tc>
          <w:tcPr>
            <w:tcW w:w="0" w:type="auto"/>
            <w:vAlign w:val="center"/>
          </w:tcPr>
          <w:p w14:paraId="2DA2BDEC" w14:textId="7C8F7EDC" w:rsidR="00962426" w:rsidRPr="00BD6534" w:rsidRDefault="00962426" w:rsidP="00962426">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rPr>
              <w:t>479</w:t>
            </w:r>
          </w:p>
        </w:tc>
        <w:tc>
          <w:tcPr>
            <w:tcW w:w="0" w:type="auto"/>
            <w:vAlign w:val="center"/>
          </w:tcPr>
          <w:p w14:paraId="575CD9D4" w14:textId="2802ADA4" w:rsidR="00962426" w:rsidRPr="00BD6534" w:rsidRDefault="00962426" w:rsidP="00962426">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lang w:val="en-US"/>
              </w:rPr>
              <w:t>7</w:t>
            </w:r>
            <w:r w:rsidRPr="00BD6534">
              <w:rPr>
                <w:rFonts w:cs="Arial"/>
                <w:kern w:val="24"/>
                <w:szCs w:val="20"/>
              </w:rPr>
              <w:t>03</w:t>
            </w:r>
          </w:p>
        </w:tc>
        <w:tc>
          <w:tcPr>
            <w:tcW w:w="0" w:type="auto"/>
            <w:vAlign w:val="center"/>
          </w:tcPr>
          <w:p w14:paraId="201D84B7" w14:textId="09CC3FD4" w:rsidR="00962426" w:rsidRPr="00BD6534" w:rsidRDefault="00962426" w:rsidP="00962426">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rPr>
              <w:t>259</w:t>
            </w:r>
          </w:p>
        </w:tc>
        <w:tc>
          <w:tcPr>
            <w:tcW w:w="0" w:type="auto"/>
            <w:vAlign w:val="center"/>
          </w:tcPr>
          <w:p w14:paraId="27792D22" w14:textId="7BB953EC" w:rsidR="00962426" w:rsidRPr="00BD6534" w:rsidRDefault="00962426" w:rsidP="00962426">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BD6534">
              <w:rPr>
                <w:rFonts w:cs="Arial"/>
                <w:kern w:val="24"/>
                <w:szCs w:val="20"/>
                <w:lang w:val="en-US"/>
              </w:rPr>
              <w:t>3</w:t>
            </w:r>
            <w:r w:rsidRPr="00BD6534">
              <w:rPr>
                <w:rFonts w:cs="Arial"/>
                <w:kern w:val="24"/>
                <w:szCs w:val="20"/>
              </w:rPr>
              <w:t>90</w:t>
            </w:r>
          </w:p>
        </w:tc>
      </w:tr>
    </w:tbl>
    <w:p w14:paraId="4104FD90" w14:textId="77777777" w:rsidR="008D05F8" w:rsidRDefault="008D05F8" w:rsidP="00FE6D0A">
      <w:pPr>
        <w:rPr>
          <w:b/>
          <w:bCs/>
          <w:sz w:val="22"/>
          <w:szCs w:val="28"/>
        </w:rPr>
      </w:pPr>
    </w:p>
    <w:p w14:paraId="03F3BAA3" w14:textId="54830288" w:rsidR="00C24A2A" w:rsidRPr="00C24A2A" w:rsidRDefault="00C24A2A" w:rsidP="00FE6D0A">
      <w:pPr>
        <w:rPr>
          <w:b/>
          <w:bCs/>
          <w:sz w:val="22"/>
          <w:szCs w:val="28"/>
        </w:rPr>
      </w:pPr>
      <w:r w:rsidRPr="00225715">
        <w:rPr>
          <w:b/>
          <w:bCs/>
          <w:sz w:val="22"/>
          <w:szCs w:val="28"/>
        </w:rPr>
        <w:t>Commentary:</w:t>
      </w:r>
    </w:p>
    <w:p w14:paraId="48D7E1D6" w14:textId="4DBF283D" w:rsidR="00B34813" w:rsidRPr="00B34813" w:rsidRDefault="00B34813" w:rsidP="00B34813">
      <w:pPr>
        <w:numPr>
          <w:ilvl w:val="0"/>
          <w:numId w:val="21"/>
        </w:numPr>
        <w:spacing w:after="0" w:line="240" w:lineRule="auto"/>
        <w:rPr>
          <w:sz w:val="22"/>
          <w:szCs w:val="28"/>
        </w:rPr>
      </w:pPr>
      <w:r w:rsidRPr="00B34813">
        <w:rPr>
          <w:sz w:val="22"/>
          <w:szCs w:val="28"/>
          <w:lang w:val="en-US"/>
        </w:rPr>
        <w:t>Q</w:t>
      </w:r>
      <w:r w:rsidR="00812887">
        <w:rPr>
          <w:sz w:val="22"/>
          <w:szCs w:val="28"/>
          <w:lang w:val="en-US"/>
        </w:rPr>
        <w:t>4</w:t>
      </w:r>
      <w:r w:rsidRPr="00B34813">
        <w:rPr>
          <w:sz w:val="22"/>
          <w:szCs w:val="28"/>
          <w:lang w:val="en-US"/>
        </w:rPr>
        <w:t xml:space="preserve"> FY25/26: </w:t>
      </w:r>
      <w:r w:rsidR="00812887">
        <w:rPr>
          <w:sz w:val="22"/>
          <w:szCs w:val="28"/>
          <w:lang w:val="en-US"/>
        </w:rPr>
        <w:t>Two</w:t>
      </w:r>
      <w:r w:rsidRPr="00B34813">
        <w:rPr>
          <w:sz w:val="22"/>
          <w:szCs w:val="28"/>
          <w:lang w:val="en-US"/>
        </w:rPr>
        <w:t xml:space="preserve"> </w:t>
      </w:r>
      <w:proofErr w:type="gramStart"/>
      <w:r w:rsidRPr="00B34813">
        <w:rPr>
          <w:sz w:val="22"/>
          <w:szCs w:val="28"/>
          <w:lang w:val="en-US"/>
        </w:rPr>
        <w:t>quarry</w:t>
      </w:r>
      <w:proofErr w:type="gramEnd"/>
      <w:r w:rsidRPr="00B34813">
        <w:rPr>
          <w:sz w:val="22"/>
          <w:szCs w:val="28"/>
          <w:lang w:val="en-US"/>
        </w:rPr>
        <w:t xml:space="preserve"> operating under a Code of Practice (CoP) </w:t>
      </w:r>
      <w:proofErr w:type="gramStart"/>
      <w:r w:rsidRPr="00B34813">
        <w:rPr>
          <w:sz w:val="22"/>
          <w:szCs w:val="28"/>
          <w:lang w:val="en-US"/>
        </w:rPr>
        <w:t>was</w:t>
      </w:r>
      <w:proofErr w:type="gramEnd"/>
      <w:r w:rsidRPr="00B34813">
        <w:rPr>
          <w:sz w:val="22"/>
          <w:szCs w:val="28"/>
          <w:lang w:val="en-US"/>
        </w:rPr>
        <w:t xml:space="preserve"> granted </w:t>
      </w:r>
    </w:p>
    <w:p w14:paraId="56E113C7" w14:textId="77777777" w:rsidR="00B34813" w:rsidRDefault="00B34813" w:rsidP="00B34813">
      <w:pPr>
        <w:spacing w:after="0" w:line="240" w:lineRule="auto"/>
        <w:rPr>
          <w:sz w:val="22"/>
          <w:szCs w:val="28"/>
          <w:lang w:val="en-US"/>
        </w:rPr>
      </w:pPr>
    </w:p>
    <w:p w14:paraId="1CFF9EC5" w14:textId="2F8E6113" w:rsidR="00B34813" w:rsidRPr="00B34813" w:rsidRDefault="00B34813" w:rsidP="00B34813">
      <w:pPr>
        <w:spacing w:after="0" w:line="240" w:lineRule="auto"/>
        <w:ind w:left="360"/>
        <w:rPr>
          <w:sz w:val="22"/>
          <w:szCs w:val="28"/>
        </w:rPr>
      </w:pPr>
      <w:r w:rsidRPr="00B34813">
        <w:rPr>
          <w:sz w:val="22"/>
          <w:szCs w:val="28"/>
          <w:lang w:val="en-US"/>
        </w:rPr>
        <w:t>FY25/26:</w:t>
      </w:r>
      <w:r w:rsidRPr="00B34813">
        <w:rPr>
          <w:sz w:val="22"/>
          <w:szCs w:val="28"/>
          <w:lang w:val="en-US"/>
        </w:rPr>
        <w:br/>
        <w:t xml:space="preserve">A total of </w:t>
      </w:r>
      <w:r w:rsidR="00A65BB6">
        <w:rPr>
          <w:sz w:val="22"/>
          <w:szCs w:val="28"/>
          <w:lang w:val="en-US"/>
        </w:rPr>
        <w:t>11</w:t>
      </w:r>
      <w:r w:rsidRPr="00B34813">
        <w:rPr>
          <w:sz w:val="22"/>
          <w:szCs w:val="28"/>
          <w:lang w:val="en-US"/>
        </w:rPr>
        <w:t xml:space="preserve"> quarries </w:t>
      </w:r>
      <w:proofErr w:type="gramStart"/>
      <w:r w:rsidRPr="00B34813">
        <w:rPr>
          <w:sz w:val="22"/>
          <w:szCs w:val="28"/>
          <w:lang w:val="en-US"/>
        </w:rPr>
        <w:t>were</w:t>
      </w:r>
      <w:proofErr w:type="gramEnd"/>
      <w:r w:rsidRPr="00B34813">
        <w:rPr>
          <w:sz w:val="22"/>
          <w:szCs w:val="28"/>
          <w:lang w:val="en-US"/>
        </w:rPr>
        <w:t xml:space="preserve"> granted comprising:</w:t>
      </w:r>
    </w:p>
    <w:p w14:paraId="157A9EBF" w14:textId="3CC6F124" w:rsidR="00B34813" w:rsidRPr="00B34813" w:rsidRDefault="00A65BB6" w:rsidP="00B34813">
      <w:pPr>
        <w:numPr>
          <w:ilvl w:val="0"/>
          <w:numId w:val="22"/>
        </w:numPr>
        <w:spacing w:after="0" w:line="240" w:lineRule="auto"/>
        <w:rPr>
          <w:sz w:val="22"/>
          <w:szCs w:val="28"/>
        </w:rPr>
      </w:pPr>
      <w:r>
        <w:rPr>
          <w:sz w:val="22"/>
          <w:szCs w:val="28"/>
          <w:lang w:val="en-US"/>
        </w:rPr>
        <w:t>Nine</w:t>
      </w:r>
      <w:r w:rsidR="00B34813" w:rsidRPr="00B34813">
        <w:rPr>
          <w:sz w:val="22"/>
          <w:szCs w:val="28"/>
          <w:lang w:val="en-US"/>
        </w:rPr>
        <w:t xml:space="preserve"> quarries approved under a Work Plan</w:t>
      </w:r>
    </w:p>
    <w:p w14:paraId="1C28BB30" w14:textId="77777777" w:rsidR="00B34813" w:rsidRPr="00B34813" w:rsidRDefault="00B34813" w:rsidP="00B34813">
      <w:pPr>
        <w:numPr>
          <w:ilvl w:val="0"/>
          <w:numId w:val="22"/>
        </w:numPr>
        <w:spacing w:after="0" w:line="240" w:lineRule="auto"/>
        <w:rPr>
          <w:sz w:val="22"/>
          <w:szCs w:val="28"/>
        </w:rPr>
      </w:pPr>
      <w:r w:rsidRPr="00B34813">
        <w:rPr>
          <w:sz w:val="22"/>
          <w:szCs w:val="28"/>
          <w:lang w:val="en-US"/>
        </w:rPr>
        <w:t xml:space="preserve">Two </w:t>
      </w:r>
      <w:proofErr w:type="gramStart"/>
      <w:r w:rsidRPr="00B34813">
        <w:rPr>
          <w:sz w:val="22"/>
          <w:szCs w:val="28"/>
          <w:lang w:val="en-US"/>
        </w:rPr>
        <w:t>quarry</w:t>
      </w:r>
      <w:proofErr w:type="gramEnd"/>
      <w:r w:rsidRPr="00B34813">
        <w:rPr>
          <w:sz w:val="22"/>
          <w:szCs w:val="28"/>
          <w:lang w:val="en-US"/>
        </w:rPr>
        <w:t xml:space="preserve"> approved under a CoP</w:t>
      </w:r>
    </w:p>
    <w:p w14:paraId="61FE014D" w14:textId="77777777" w:rsidR="00B34813" w:rsidRDefault="00B34813" w:rsidP="00B34813">
      <w:pPr>
        <w:spacing w:after="0" w:line="240" w:lineRule="auto"/>
        <w:ind w:firstLine="360"/>
        <w:rPr>
          <w:sz w:val="22"/>
          <w:szCs w:val="28"/>
          <w:lang w:val="en-US"/>
        </w:rPr>
      </w:pPr>
    </w:p>
    <w:p w14:paraId="61A1E3F2" w14:textId="13C0AEC9" w:rsidR="00B34813" w:rsidRPr="00B34813" w:rsidRDefault="00B34813" w:rsidP="00B34813">
      <w:pPr>
        <w:spacing w:after="0" w:line="240" w:lineRule="auto"/>
        <w:ind w:firstLine="360"/>
        <w:rPr>
          <w:sz w:val="22"/>
          <w:szCs w:val="28"/>
        </w:rPr>
      </w:pPr>
      <w:r w:rsidRPr="00B34813">
        <w:rPr>
          <w:sz w:val="22"/>
          <w:szCs w:val="28"/>
          <w:lang w:val="en-US"/>
        </w:rPr>
        <w:t>The median end</w:t>
      </w:r>
      <w:r w:rsidRPr="00B34813">
        <w:rPr>
          <w:sz w:val="22"/>
          <w:szCs w:val="28"/>
          <w:lang w:val="en-US"/>
        </w:rPr>
        <w:noBreakHyphen/>
        <w:t>to</w:t>
      </w:r>
      <w:r w:rsidRPr="00B34813">
        <w:rPr>
          <w:sz w:val="22"/>
          <w:szCs w:val="28"/>
          <w:lang w:val="en-US"/>
        </w:rPr>
        <w:noBreakHyphen/>
        <w:t>end assessment time was:</w:t>
      </w:r>
    </w:p>
    <w:p w14:paraId="1AB2AE02" w14:textId="639F1A48" w:rsidR="00B34813" w:rsidRPr="00B34813" w:rsidRDefault="00A65BB6" w:rsidP="00B34813">
      <w:pPr>
        <w:numPr>
          <w:ilvl w:val="0"/>
          <w:numId w:val="23"/>
        </w:numPr>
        <w:spacing w:after="0" w:line="240" w:lineRule="auto"/>
        <w:rPr>
          <w:sz w:val="22"/>
          <w:szCs w:val="28"/>
        </w:rPr>
      </w:pPr>
      <w:r>
        <w:rPr>
          <w:sz w:val="22"/>
          <w:szCs w:val="28"/>
          <w:lang w:val="en-US"/>
        </w:rPr>
        <w:t>701</w:t>
      </w:r>
      <w:r w:rsidR="00B34813" w:rsidRPr="00B34813">
        <w:rPr>
          <w:sz w:val="22"/>
          <w:szCs w:val="28"/>
          <w:lang w:val="en-US"/>
        </w:rPr>
        <w:t xml:space="preserve"> days for quarries approved under a Work Plan</w:t>
      </w:r>
    </w:p>
    <w:p w14:paraId="53CA3634" w14:textId="77777777" w:rsidR="00B34813" w:rsidRPr="00B34813" w:rsidRDefault="00B34813" w:rsidP="00B34813">
      <w:pPr>
        <w:numPr>
          <w:ilvl w:val="0"/>
          <w:numId w:val="23"/>
        </w:numPr>
        <w:spacing w:after="0" w:line="240" w:lineRule="auto"/>
        <w:rPr>
          <w:sz w:val="22"/>
          <w:szCs w:val="28"/>
        </w:rPr>
      </w:pPr>
      <w:r w:rsidRPr="00B34813">
        <w:rPr>
          <w:sz w:val="22"/>
          <w:szCs w:val="28"/>
          <w:lang w:val="en-US"/>
        </w:rPr>
        <w:t>390 days for quarries approved under a CoP</w:t>
      </w:r>
    </w:p>
    <w:p w14:paraId="4912597A" w14:textId="77777777" w:rsidR="00774123" w:rsidRDefault="00774123">
      <w:pPr>
        <w:spacing w:after="0" w:line="240" w:lineRule="auto"/>
      </w:pPr>
      <w:r>
        <w:br w:type="page"/>
      </w:r>
    </w:p>
    <w:p w14:paraId="49956D55" w14:textId="77777777" w:rsidR="000E14E4" w:rsidRDefault="000E14E4" w:rsidP="002E5EC9">
      <w:pPr>
        <w:pStyle w:val="Heading1"/>
      </w:pPr>
      <w:bookmarkStart w:id="0" w:name="_Hlk173500151"/>
      <w:r w:rsidRPr="000E14E4">
        <w:lastRenderedPageBreak/>
        <w:t>Pipeline – Initial work plan approved for new quarries</w:t>
      </w:r>
    </w:p>
    <w:p w14:paraId="14933FDD" w14:textId="77777777" w:rsidR="0000240C" w:rsidRPr="0000240C" w:rsidRDefault="0000240C" w:rsidP="0000240C">
      <w:r w:rsidRPr="0000240C">
        <w:rPr>
          <w:b/>
          <w:bCs/>
        </w:rPr>
        <w:t>Initial Work Plans - End to End Approvals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60" w:firstRow="1" w:lastRow="1" w:firstColumn="0" w:lastColumn="0" w:noHBand="0" w:noVBand="1"/>
      </w:tblPr>
      <w:tblGrid>
        <w:gridCol w:w="2980"/>
        <w:gridCol w:w="1675"/>
        <w:gridCol w:w="1719"/>
        <w:gridCol w:w="1701"/>
        <w:gridCol w:w="1701"/>
      </w:tblGrid>
      <w:tr w:rsidR="00174AF5" w:rsidRPr="00236098" w14:paraId="3660CE93" w14:textId="77777777" w:rsidTr="00236098">
        <w:trPr>
          <w:trHeight w:val="576"/>
        </w:trPr>
        <w:tc>
          <w:tcPr>
            <w:tcW w:w="2980" w:type="dxa"/>
            <w:tcMar>
              <w:top w:w="72" w:type="dxa"/>
              <w:left w:w="144" w:type="dxa"/>
              <w:bottom w:w="72" w:type="dxa"/>
              <w:right w:w="144" w:type="dxa"/>
            </w:tcMar>
            <w:vAlign w:val="center"/>
            <w:hideMark/>
          </w:tcPr>
          <w:p w14:paraId="59E393C6" w14:textId="77777777" w:rsidR="00174AF5" w:rsidRPr="00236098" w:rsidRDefault="00174AF5" w:rsidP="00174AF5">
            <w:pPr>
              <w:spacing w:after="0" w:line="240" w:lineRule="auto"/>
              <w:jc w:val="center"/>
              <w:rPr>
                <w:rFonts w:cs="Arial"/>
                <w:sz w:val="22"/>
                <w:szCs w:val="22"/>
                <w:lang w:eastAsia="en-AU"/>
              </w:rPr>
            </w:pPr>
            <w:r w:rsidRPr="00236098">
              <w:rPr>
                <w:rFonts w:cs="Arial"/>
                <w:b/>
                <w:bCs/>
                <w:kern w:val="24"/>
                <w:sz w:val="22"/>
                <w:szCs w:val="22"/>
                <w:lang w:eastAsia="en-AU"/>
              </w:rPr>
              <w:t>Stage</w:t>
            </w:r>
          </w:p>
        </w:tc>
        <w:tc>
          <w:tcPr>
            <w:tcW w:w="1675" w:type="dxa"/>
            <w:tcMar>
              <w:top w:w="72" w:type="dxa"/>
              <w:left w:w="144" w:type="dxa"/>
              <w:bottom w:w="72" w:type="dxa"/>
              <w:right w:w="144" w:type="dxa"/>
            </w:tcMar>
            <w:vAlign w:val="center"/>
            <w:hideMark/>
          </w:tcPr>
          <w:p w14:paraId="0AA8F278" w14:textId="16B0287B" w:rsidR="00174AF5" w:rsidRPr="00236098" w:rsidRDefault="00174AF5" w:rsidP="00174AF5">
            <w:pPr>
              <w:spacing w:after="0" w:line="240" w:lineRule="auto"/>
              <w:jc w:val="center"/>
              <w:rPr>
                <w:rFonts w:cs="Arial"/>
                <w:sz w:val="22"/>
                <w:szCs w:val="22"/>
                <w:lang w:eastAsia="en-AU"/>
              </w:rPr>
            </w:pPr>
            <w:r w:rsidRPr="00236098">
              <w:rPr>
                <w:rFonts w:cs="Arial"/>
                <w:b/>
                <w:bCs/>
                <w:kern w:val="24"/>
                <w:sz w:val="22"/>
                <w:szCs w:val="22"/>
                <w:lang w:eastAsia="en-AU"/>
              </w:rPr>
              <w:t>FY22/23</w:t>
            </w:r>
            <w:r w:rsidR="0083738A" w:rsidRPr="00236098">
              <w:rPr>
                <w:rFonts w:cs="Arial"/>
                <w:b/>
                <w:bCs/>
                <w:kern w:val="24"/>
                <w:sz w:val="22"/>
                <w:szCs w:val="22"/>
                <w:lang w:eastAsia="en-AU"/>
              </w:rPr>
              <w:t xml:space="preserve"> </w:t>
            </w:r>
            <w:r w:rsidRPr="00236098">
              <w:rPr>
                <w:rFonts w:cs="Arial"/>
                <w:b/>
                <w:bCs/>
                <w:kern w:val="24"/>
                <w:sz w:val="22"/>
                <w:szCs w:val="22"/>
                <w:lang w:eastAsia="en-AU"/>
              </w:rPr>
              <w:t>Median Days</w:t>
            </w:r>
          </w:p>
        </w:tc>
        <w:tc>
          <w:tcPr>
            <w:tcW w:w="1719" w:type="dxa"/>
            <w:tcMar>
              <w:top w:w="72" w:type="dxa"/>
              <w:left w:w="144" w:type="dxa"/>
              <w:bottom w:w="72" w:type="dxa"/>
              <w:right w:w="144" w:type="dxa"/>
            </w:tcMar>
            <w:vAlign w:val="center"/>
            <w:hideMark/>
          </w:tcPr>
          <w:p w14:paraId="0E6A896A" w14:textId="79871A98" w:rsidR="00174AF5" w:rsidRPr="00236098" w:rsidRDefault="00174AF5" w:rsidP="00174AF5">
            <w:pPr>
              <w:spacing w:after="0" w:line="240" w:lineRule="auto"/>
              <w:jc w:val="center"/>
              <w:rPr>
                <w:rFonts w:cs="Arial"/>
                <w:sz w:val="22"/>
                <w:szCs w:val="22"/>
                <w:lang w:eastAsia="en-AU"/>
              </w:rPr>
            </w:pPr>
            <w:r w:rsidRPr="00236098">
              <w:rPr>
                <w:rFonts w:cs="Arial"/>
                <w:b/>
                <w:bCs/>
                <w:kern w:val="24"/>
                <w:sz w:val="22"/>
                <w:szCs w:val="22"/>
                <w:lang w:eastAsia="en-AU"/>
              </w:rPr>
              <w:t>FY23/24 Median Days</w:t>
            </w:r>
          </w:p>
        </w:tc>
        <w:tc>
          <w:tcPr>
            <w:tcW w:w="1701" w:type="dxa"/>
            <w:tcMar>
              <w:top w:w="72" w:type="dxa"/>
              <w:left w:w="144" w:type="dxa"/>
              <w:bottom w:w="72" w:type="dxa"/>
              <w:right w:w="144" w:type="dxa"/>
            </w:tcMar>
            <w:vAlign w:val="center"/>
            <w:hideMark/>
          </w:tcPr>
          <w:p w14:paraId="2826543E" w14:textId="3AD56A07" w:rsidR="00174AF5" w:rsidRPr="00236098" w:rsidRDefault="00174AF5" w:rsidP="00174AF5">
            <w:pPr>
              <w:spacing w:after="0" w:line="240" w:lineRule="auto"/>
              <w:jc w:val="center"/>
              <w:rPr>
                <w:rFonts w:cs="Arial"/>
                <w:sz w:val="22"/>
                <w:szCs w:val="22"/>
                <w:lang w:eastAsia="en-AU"/>
              </w:rPr>
            </w:pPr>
            <w:r w:rsidRPr="00236098">
              <w:rPr>
                <w:rFonts w:cs="Arial"/>
                <w:b/>
                <w:bCs/>
                <w:kern w:val="24"/>
                <w:sz w:val="22"/>
                <w:szCs w:val="22"/>
                <w:lang w:eastAsia="en-AU"/>
              </w:rPr>
              <w:t>FY24/25 Median Days</w:t>
            </w:r>
          </w:p>
        </w:tc>
        <w:tc>
          <w:tcPr>
            <w:tcW w:w="1701" w:type="dxa"/>
            <w:tcMar>
              <w:top w:w="72" w:type="dxa"/>
              <w:left w:w="144" w:type="dxa"/>
              <w:bottom w:w="72" w:type="dxa"/>
              <w:right w:w="144" w:type="dxa"/>
            </w:tcMar>
            <w:vAlign w:val="center"/>
            <w:hideMark/>
          </w:tcPr>
          <w:p w14:paraId="617A92DB" w14:textId="4BDCF0D7" w:rsidR="00174AF5" w:rsidRPr="00236098" w:rsidRDefault="00174AF5" w:rsidP="00174AF5">
            <w:pPr>
              <w:spacing w:after="0" w:line="240" w:lineRule="auto"/>
              <w:jc w:val="center"/>
              <w:rPr>
                <w:rFonts w:cs="Arial"/>
                <w:sz w:val="22"/>
                <w:szCs w:val="22"/>
                <w:lang w:eastAsia="en-AU"/>
              </w:rPr>
            </w:pPr>
            <w:r w:rsidRPr="00236098">
              <w:rPr>
                <w:rFonts w:cs="Arial"/>
                <w:b/>
                <w:bCs/>
                <w:kern w:val="24"/>
                <w:sz w:val="22"/>
                <w:szCs w:val="22"/>
                <w:lang w:eastAsia="en-AU"/>
              </w:rPr>
              <w:t>FY25/26 Median Days</w:t>
            </w:r>
          </w:p>
        </w:tc>
      </w:tr>
      <w:tr w:rsidR="00236098" w:rsidRPr="00236098" w14:paraId="1FE1D31B" w14:textId="77777777" w:rsidTr="00236098">
        <w:trPr>
          <w:trHeight w:val="370"/>
        </w:trPr>
        <w:tc>
          <w:tcPr>
            <w:tcW w:w="2980" w:type="dxa"/>
            <w:tcMar>
              <w:top w:w="72" w:type="dxa"/>
              <w:left w:w="144" w:type="dxa"/>
              <w:bottom w:w="72" w:type="dxa"/>
              <w:right w:w="144" w:type="dxa"/>
            </w:tcMar>
            <w:vAlign w:val="center"/>
            <w:hideMark/>
          </w:tcPr>
          <w:p w14:paraId="3AE1B046" w14:textId="77777777" w:rsidR="00236098" w:rsidRPr="00236098" w:rsidRDefault="00236098" w:rsidP="00236098">
            <w:pPr>
              <w:spacing w:after="0" w:line="240" w:lineRule="auto"/>
              <w:jc w:val="center"/>
              <w:rPr>
                <w:rFonts w:cs="Arial"/>
                <w:sz w:val="22"/>
                <w:szCs w:val="22"/>
                <w:lang w:eastAsia="en-AU"/>
              </w:rPr>
            </w:pPr>
            <w:r w:rsidRPr="00236098">
              <w:rPr>
                <w:rFonts w:cs="Arial"/>
                <w:b/>
                <w:bCs/>
                <w:kern w:val="24"/>
                <w:sz w:val="22"/>
                <w:szCs w:val="22"/>
                <w:lang w:eastAsia="en-AU"/>
              </w:rPr>
              <w:t>Work Plans Approved</w:t>
            </w:r>
          </w:p>
        </w:tc>
        <w:tc>
          <w:tcPr>
            <w:tcW w:w="1675" w:type="dxa"/>
            <w:tcMar>
              <w:top w:w="72" w:type="dxa"/>
              <w:left w:w="144" w:type="dxa"/>
              <w:bottom w:w="72" w:type="dxa"/>
              <w:right w:w="144" w:type="dxa"/>
            </w:tcMar>
            <w:vAlign w:val="center"/>
          </w:tcPr>
          <w:p w14:paraId="7F344338" w14:textId="0892613C" w:rsidR="00236098" w:rsidRPr="00236098" w:rsidRDefault="00236098" w:rsidP="00236098">
            <w:pPr>
              <w:spacing w:after="0" w:line="240" w:lineRule="auto"/>
              <w:jc w:val="center"/>
              <w:rPr>
                <w:rFonts w:cs="Arial"/>
                <w:b/>
                <w:bCs/>
                <w:sz w:val="22"/>
                <w:szCs w:val="22"/>
                <w:lang w:eastAsia="en-AU"/>
              </w:rPr>
            </w:pPr>
            <w:r w:rsidRPr="00236098">
              <w:rPr>
                <w:rFonts w:cs="Arial"/>
                <w:b/>
                <w:bCs/>
                <w:kern w:val="24"/>
                <w:sz w:val="22"/>
                <w:szCs w:val="22"/>
                <w:lang w:val="es-ES"/>
              </w:rPr>
              <w:t>4</w:t>
            </w:r>
          </w:p>
        </w:tc>
        <w:tc>
          <w:tcPr>
            <w:tcW w:w="1719" w:type="dxa"/>
            <w:tcMar>
              <w:top w:w="15" w:type="dxa"/>
              <w:left w:w="15" w:type="dxa"/>
              <w:bottom w:w="0" w:type="dxa"/>
              <w:right w:w="15" w:type="dxa"/>
            </w:tcMar>
            <w:vAlign w:val="center"/>
          </w:tcPr>
          <w:p w14:paraId="1303BABA" w14:textId="53909EB5" w:rsidR="00236098" w:rsidRPr="00236098" w:rsidRDefault="00236098" w:rsidP="00236098">
            <w:pPr>
              <w:spacing w:after="0" w:line="240" w:lineRule="auto"/>
              <w:jc w:val="center"/>
              <w:textAlignment w:val="bottom"/>
              <w:rPr>
                <w:rFonts w:cs="Arial"/>
                <w:b/>
                <w:bCs/>
                <w:sz w:val="22"/>
                <w:szCs w:val="22"/>
                <w:lang w:eastAsia="en-AU"/>
              </w:rPr>
            </w:pPr>
            <w:r w:rsidRPr="00236098">
              <w:rPr>
                <w:rFonts w:cs="Arial"/>
                <w:b/>
                <w:bCs/>
                <w:kern w:val="24"/>
                <w:sz w:val="22"/>
                <w:szCs w:val="22"/>
                <w:lang w:val="es-ES"/>
              </w:rPr>
              <w:t>6</w:t>
            </w:r>
          </w:p>
        </w:tc>
        <w:tc>
          <w:tcPr>
            <w:tcW w:w="1701" w:type="dxa"/>
            <w:tcMar>
              <w:top w:w="15" w:type="dxa"/>
              <w:left w:w="15" w:type="dxa"/>
              <w:bottom w:w="0" w:type="dxa"/>
              <w:right w:w="15" w:type="dxa"/>
            </w:tcMar>
            <w:vAlign w:val="center"/>
          </w:tcPr>
          <w:p w14:paraId="111F1CF5" w14:textId="2C4C8AD2" w:rsidR="00236098" w:rsidRPr="00236098" w:rsidRDefault="00236098" w:rsidP="00236098">
            <w:pPr>
              <w:spacing w:after="0" w:line="240" w:lineRule="auto"/>
              <w:jc w:val="center"/>
              <w:textAlignment w:val="bottom"/>
              <w:rPr>
                <w:rFonts w:cs="Arial"/>
                <w:b/>
                <w:bCs/>
                <w:sz w:val="22"/>
                <w:szCs w:val="22"/>
                <w:lang w:eastAsia="en-AU"/>
              </w:rPr>
            </w:pPr>
            <w:r w:rsidRPr="00236098">
              <w:rPr>
                <w:rFonts w:cs="Arial"/>
                <w:b/>
                <w:bCs/>
                <w:kern w:val="24"/>
                <w:sz w:val="22"/>
                <w:szCs w:val="22"/>
                <w:lang w:val="en-US"/>
              </w:rPr>
              <w:t>11</w:t>
            </w:r>
          </w:p>
        </w:tc>
        <w:tc>
          <w:tcPr>
            <w:tcW w:w="1701" w:type="dxa"/>
            <w:tcMar>
              <w:top w:w="72" w:type="dxa"/>
              <w:left w:w="144" w:type="dxa"/>
              <w:bottom w:w="72" w:type="dxa"/>
              <w:right w:w="144" w:type="dxa"/>
            </w:tcMar>
            <w:vAlign w:val="center"/>
          </w:tcPr>
          <w:p w14:paraId="71A69CFF" w14:textId="4D3DF413" w:rsidR="00236098" w:rsidRPr="00236098" w:rsidRDefault="00236098" w:rsidP="00236098">
            <w:pPr>
              <w:spacing w:after="0" w:line="240" w:lineRule="auto"/>
              <w:jc w:val="center"/>
              <w:rPr>
                <w:rFonts w:cs="Arial"/>
                <w:b/>
                <w:bCs/>
                <w:sz w:val="22"/>
                <w:szCs w:val="22"/>
                <w:lang w:eastAsia="en-AU"/>
              </w:rPr>
            </w:pPr>
            <w:r w:rsidRPr="00236098">
              <w:rPr>
                <w:rFonts w:cs="Arial"/>
                <w:b/>
                <w:bCs/>
                <w:kern w:val="24"/>
                <w:sz w:val="22"/>
                <w:szCs w:val="22"/>
                <w:lang w:val="en-US"/>
              </w:rPr>
              <w:t>1</w:t>
            </w:r>
            <w:r w:rsidRPr="00236098">
              <w:rPr>
                <w:rFonts w:cs="Arial"/>
                <w:b/>
                <w:bCs/>
                <w:kern w:val="24"/>
                <w:sz w:val="22"/>
                <w:szCs w:val="22"/>
              </w:rPr>
              <w:t>0</w:t>
            </w:r>
          </w:p>
        </w:tc>
      </w:tr>
      <w:tr w:rsidR="00236098" w:rsidRPr="00236098" w14:paraId="504481B6" w14:textId="77777777" w:rsidTr="00236098">
        <w:trPr>
          <w:trHeight w:val="370"/>
        </w:trPr>
        <w:tc>
          <w:tcPr>
            <w:tcW w:w="2980" w:type="dxa"/>
            <w:tcMar>
              <w:top w:w="72" w:type="dxa"/>
              <w:left w:w="144" w:type="dxa"/>
              <w:bottom w:w="72" w:type="dxa"/>
              <w:right w:w="144" w:type="dxa"/>
            </w:tcMar>
            <w:vAlign w:val="center"/>
            <w:hideMark/>
          </w:tcPr>
          <w:p w14:paraId="356C7F03" w14:textId="5284241D" w:rsidR="00236098" w:rsidRPr="00236098" w:rsidRDefault="00236098" w:rsidP="00236098">
            <w:pPr>
              <w:spacing w:after="0" w:line="240" w:lineRule="auto"/>
              <w:jc w:val="center"/>
              <w:rPr>
                <w:rFonts w:cs="Arial"/>
                <w:sz w:val="22"/>
                <w:szCs w:val="22"/>
                <w:lang w:eastAsia="en-AU"/>
              </w:rPr>
            </w:pPr>
            <w:r w:rsidRPr="00236098">
              <w:rPr>
                <w:rFonts w:cs="Arial"/>
                <w:kern w:val="24"/>
                <w:sz w:val="22"/>
                <w:szCs w:val="22"/>
                <w:lang w:eastAsia="en-AU"/>
              </w:rPr>
              <w:t>With Reg Ops</w:t>
            </w:r>
          </w:p>
        </w:tc>
        <w:tc>
          <w:tcPr>
            <w:tcW w:w="1675" w:type="dxa"/>
            <w:tcMar>
              <w:top w:w="72" w:type="dxa"/>
              <w:left w:w="144" w:type="dxa"/>
              <w:bottom w:w="72" w:type="dxa"/>
              <w:right w:w="144" w:type="dxa"/>
            </w:tcMar>
            <w:vAlign w:val="center"/>
          </w:tcPr>
          <w:p w14:paraId="1E516584" w14:textId="34CC34C8" w:rsidR="00236098" w:rsidRPr="00236098" w:rsidRDefault="00236098" w:rsidP="00236098">
            <w:pPr>
              <w:spacing w:after="0" w:line="240" w:lineRule="auto"/>
              <w:jc w:val="center"/>
              <w:rPr>
                <w:rFonts w:cs="Arial"/>
                <w:sz w:val="22"/>
                <w:szCs w:val="22"/>
                <w:lang w:eastAsia="en-AU"/>
              </w:rPr>
            </w:pPr>
            <w:r w:rsidRPr="00236098">
              <w:rPr>
                <w:rFonts w:cs="Arial"/>
                <w:kern w:val="24"/>
                <w:sz w:val="22"/>
                <w:szCs w:val="22"/>
                <w:lang w:val="es-ES"/>
              </w:rPr>
              <w:t>130</w:t>
            </w:r>
          </w:p>
        </w:tc>
        <w:tc>
          <w:tcPr>
            <w:tcW w:w="1719" w:type="dxa"/>
            <w:tcMar>
              <w:top w:w="15" w:type="dxa"/>
              <w:left w:w="15" w:type="dxa"/>
              <w:bottom w:w="0" w:type="dxa"/>
              <w:right w:w="15" w:type="dxa"/>
            </w:tcMar>
            <w:vAlign w:val="center"/>
          </w:tcPr>
          <w:p w14:paraId="33B0411C" w14:textId="54629C89" w:rsidR="00236098" w:rsidRPr="00236098" w:rsidRDefault="00236098" w:rsidP="00236098">
            <w:pPr>
              <w:spacing w:after="0" w:line="240" w:lineRule="auto"/>
              <w:jc w:val="center"/>
              <w:textAlignment w:val="bottom"/>
              <w:rPr>
                <w:rFonts w:cs="Arial"/>
                <w:sz w:val="22"/>
                <w:szCs w:val="22"/>
                <w:lang w:eastAsia="en-AU"/>
              </w:rPr>
            </w:pPr>
            <w:r w:rsidRPr="00236098">
              <w:rPr>
                <w:rFonts w:cs="Arial"/>
                <w:kern w:val="24"/>
                <w:sz w:val="22"/>
                <w:szCs w:val="22"/>
                <w:lang w:val="es-ES"/>
              </w:rPr>
              <w:t>125</w:t>
            </w:r>
          </w:p>
        </w:tc>
        <w:tc>
          <w:tcPr>
            <w:tcW w:w="1701" w:type="dxa"/>
            <w:tcMar>
              <w:top w:w="15" w:type="dxa"/>
              <w:left w:w="15" w:type="dxa"/>
              <w:bottom w:w="0" w:type="dxa"/>
              <w:right w:w="15" w:type="dxa"/>
            </w:tcMar>
            <w:vAlign w:val="center"/>
          </w:tcPr>
          <w:p w14:paraId="0BBEA5F1" w14:textId="601D0A7E" w:rsidR="00236098" w:rsidRPr="00236098" w:rsidRDefault="00236098" w:rsidP="00236098">
            <w:pPr>
              <w:spacing w:after="0" w:line="240" w:lineRule="auto"/>
              <w:jc w:val="center"/>
              <w:textAlignment w:val="bottom"/>
              <w:rPr>
                <w:rFonts w:cs="Arial"/>
                <w:sz w:val="22"/>
                <w:szCs w:val="22"/>
                <w:lang w:eastAsia="en-AU"/>
              </w:rPr>
            </w:pPr>
            <w:r w:rsidRPr="00236098">
              <w:rPr>
                <w:rFonts w:cs="Arial"/>
                <w:kern w:val="24"/>
                <w:sz w:val="22"/>
                <w:szCs w:val="22"/>
                <w:lang w:val="en-US"/>
              </w:rPr>
              <w:t>8</w:t>
            </w:r>
            <w:r w:rsidRPr="00236098">
              <w:rPr>
                <w:rFonts w:cs="Arial"/>
                <w:kern w:val="24"/>
                <w:sz w:val="22"/>
                <w:szCs w:val="22"/>
              </w:rPr>
              <w:t>6</w:t>
            </w:r>
          </w:p>
        </w:tc>
        <w:tc>
          <w:tcPr>
            <w:tcW w:w="1701" w:type="dxa"/>
            <w:tcMar>
              <w:top w:w="72" w:type="dxa"/>
              <w:left w:w="144" w:type="dxa"/>
              <w:bottom w:w="72" w:type="dxa"/>
              <w:right w:w="144" w:type="dxa"/>
            </w:tcMar>
            <w:vAlign w:val="center"/>
          </w:tcPr>
          <w:p w14:paraId="2BF0CF11" w14:textId="0CA6F327" w:rsidR="00236098" w:rsidRPr="00236098" w:rsidRDefault="00236098" w:rsidP="00236098">
            <w:pPr>
              <w:spacing w:after="0" w:line="240" w:lineRule="auto"/>
              <w:jc w:val="center"/>
              <w:rPr>
                <w:rFonts w:cs="Arial"/>
                <w:sz w:val="22"/>
                <w:szCs w:val="22"/>
                <w:lang w:eastAsia="en-AU"/>
              </w:rPr>
            </w:pPr>
            <w:r w:rsidRPr="00236098">
              <w:rPr>
                <w:rFonts w:cs="Arial"/>
                <w:kern w:val="24"/>
                <w:sz w:val="22"/>
                <w:szCs w:val="22"/>
              </w:rPr>
              <w:t>122</w:t>
            </w:r>
          </w:p>
        </w:tc>
      </w:tr>
      <w:tr w:rsidR="00236098" w:rsidRPr="00236098" w14:paraId="6E506A01" w14:textId="77777777" w:rsidTr="00236098">
        <w:trPr>
          <w:trHeight w:val="370"/>
        </w:trPr>
        <w:tc>
          <w:tcPr>
            <w:tcW w:w="2980" w:type="dxa"/>
            <w:tcMar>
              <w:top w:w="72" w:type="dxa"/>
              <w:left w:w="144" w:type="dxa"/>
              <w:bottom w:w="72" w:type="dxa"/>
              <w:right w:w="144" w:type="dxa"/>
            </w:tcMar>
            <w:vAlign w:val="center"/>
            <w:hideMark/>
          </w:tcPr>
          <w:p w14:paraId="6F310858" w14:textId="77777777" w:rsidR="00236098" w:rsidRPr="00236098" w:rsidRDefault="00236098" w:rsidP="00236098">
            <w:pPr>
              <w:spacing w:after="0" w:line="240" w:lineRule="auto"/>
              <w:jc w:val="center"/>
              <w:rPr>
                <w:rFonts w:cs="Arial"/>
                <w:sz w:val="22"/>
                <w:szCs w:val="22"/>
                <w:lang w:eastAsia="en-AU"/>
              </w:rPr>
            </w:pPr>
            <w:r w:rsidRPr="00236098">
              <w:rPr>
                <w:rFonts w:cs="Arial"/>
                <w:kern w:val="24"/>
                <w:sz w:val="22"/>
                <w:szCs w:val="22"/>
                <w:lang w:eastAsia="en-AU"/>
              </w:rPr>
              <w:t>With Internal Agency</w:t>
            </w:r>
          </w:p>
        </w:tc>
        <w:tc>
          <w:tcPr>
            <w:tcW w:w="1675" w:type="dxa"/>
            <w:tcMar>
              <w:top w:w="72" w:type="dxa"/>
              <w:left w:w="144" w:type="dxa"/>
              <w:bottom w:w="72" w:type="dxa"/>
              <w:right w:w="144" w:type="dxa"/>
            </w:tcMar>
            <w:vAlign w:val="center"/>
          </w:tcPr>
          <w:p w14:paraId="471A0105" w14:textId="30D180AA" w:rsidR="00236098" w:rsidRPr="00236098" w:rsidRDefault="00236098" w:rsidP="00236098">
            <w:pPr>
              <w:spacing w:after="0" w:line="240" w:lineRule="auto"/>
              <w:jc w:val="center"/>
              <w:rPr>
                <w:rFonts w:cs="Arial"/>
                <w:sz w:val="22"/>
                <w:szCs w:val="22"/>
                <w:lang w:eastAsia="en-AU"/>
              </w:rPr>
            </w:pPr>
            <w:r w:rsidRPr="00236098">
              <w:rPr>
                <w:rFonts w:cs="Arial"/>
                <w:kern w:val="24"/>
                <w:sz w:val="22"/>
                <w:szCs w:val="22"/>
                <w:lang w:val="es-ES"/>
              </w:rPr>
              <w:t>30</w:t>
            </w:r>
          </w:p>
        </w:tc>
        <w:tc>
          <w:tcPr>
            <w:tcW w:w="1719" w:type="dxa"/>
            <w:tcMar>
              <w:top w:w="15" w:type="dxa"/>
              <w:left w:w="15" w:type="dxa"/>
              <w:bottom w:w="0" w:type="dxa"/>
              <w:right w:w="15" w:type="dxa"/>
            </w:tcMar>
            <w:vAlign w:val="center"/>
          </w:tcPr>
          <w:p w14:paraId="4BA5E9C4" w14:textId="25FE01AC" w:rsidR="00236098" w:rsidRPr="00236098" w:rsidRDefault="00236098" w:rsidP="00236098">
            <w:pPr>
              <w:spacing w:after="0" w:line="240" w:lineRule="auto"/>
              <w:jc w:val="center"/>
              <w:textAlignment w:val="bottom"/>
              <w:rPr>
                <w:rFonts w:cs="Arial"/>
                <w:sz w:val="22"/>
                <w:szCs w:val="22"/>
                <w:lang w:eastAsia="en-AU"/>
              </w:rPr>
            </w:pPr>
            <w:r w:rsidRPr="00236098">
              <w:rPr>
                <w:rFonts w:cs="Arial"/>
                <w:kern w:val="24"/>
                <w:sz w:val="22"/>
                <w:szCs w:val="22"/>
                <w:lang w:val="es-ES"/>
              </w:rPr>
              <w:t>30</w:t>
            </w:r>
          </w:p>
        </w:tc>
        <w:tc>
          <w:tcPr>
            <w:tcW w:w="1701" w:type="dxa"/>
            <w:tcMar>
              <w:top w:w="15" w:type="dxa"/>
              <w:left w:w="15" w:type="dxa"/>
              <w:bottom w:w="0" w:type="dxa"/>
              <w:right w:w="15" w:type="dxa"/>
            </w:tcMar>
            <w:vAlign w:val="center"/>
          </w:tcPr>
          <w:p w14:paraId="3705F2F3" w14:textId="4CB43A58" w:rsidR="00236098" w:rsidRPr="00236098" w:rsidRDefault="00236098" w:rsidP="00236098">
            <w:pPr>
              <w:spacing w:after="0" w:line="240" w:lineRule="auto"/>
              <w:jc w:val="center"/>
              <w:textAlignment w:val="bottom"/>
              <w:rPr>
                <w:rFonts w:cs="Arial"/>
                <w:sz w:val="22"/>
                <w:szCs w:val="22"/>
                <w:lang w:eastAsia="en-AU"/>
              </w:rPr>
            </w:pPr>
            <w:r w:rsidRPr="00236098">
              <w:rPr>
                <w:rFonts w:cs="Arial"/>
                <w:kern w:val="24"/>
                <w:sz w:val="22"/>
                <w:szCs w:val="22"/>
              </w:rPr>
              <w:t>30</w:t>
            </w:r>
          </w:p>
        </w:tc>
        <w:tc>
          <w:tcPr>
            <w:tcW w:w="1701" w:type="dxa"/>
            <w:tcMar>
              <w:top w:w="72" w:type="dxa"/>
              <w:left w:w="144" w:type="dxa"/>
              <w:bottom w:w="72" w:type="dxa"/>
              <w:right w:w="144" w:type="dxa"/>
            </w:tcMar>
            <w:vAlign w:val="center"/>
          </w:tcPr>
          <w:p w14:paraId="7A461995" w14:textId="5E986DE3" w:rsidR="00236098" w:rsidRPr="00236098" w:rsidRDefault="00236098" w:rsidP="00236098">
            <w:pPr>
              <w:spacing w:after="0" w:line="240" w:lineRule="auto"/>
              <w:jc w:val="center"/>
              <w:rPr>
                <w:rFonts w:cs="Arial"/>
                <w:sz w:val="22"/>
                <w:szCs w:val="22"/>
                <w:lang w:eastAsia="en-AU"/>
              </w:rPr>
            </w:pPr>
            <w:r w:rsidRPr="00236098">
              <w:rPr>
                <w:rFonts w:cs="Arial"/>
                <w:kern w:val="24"/>
                <w:sz w:val="22"/>
                <w:szCs w:val="22"/>
              </w:rPr>
              <w:t>30</w:t>
            </w:r>
          </w:p>
        </w:tc>
      </w:tr>
      <w:tr w:rsidR="00236098" w:rsidRPr="00236098" w14:paraId="7353CE16" w14:textId="77777777" w:rsidTr="00236098">
        <w:trPr>
          <w:trHeight w:val="370"/>
        </w:trPr>
        <w:tc>
          <w:tcPr>
            <w:tcW w:w="2980" w:type="dxa"/>
            <w:tcMar>
              <w:top w:w="72" w:type="dxa"/>
              <w:left w:w="144" w:type="dxa"/>
              <w:bottom w:w="72" w:type="dxa"/>
              <w:right w:w="144" w:type="dxa"/>
            </w:tcMar>
            <w:vAlign w:val="center"/>
            <w:hideMark/>
          </w:tcPr>
          <w:p w14:paraId="1DFF9264" w14:textId="77777777" w:rsidR="00236098" w:rsidRPr="00236098" w:rsidRDefault="00236098" w:rsidP="00236098">
            <w:pPr>
              <w:spacing w:after="0" w:line="240" w:lineRule="auto"/>
              <w:jc w:val="center"/>
              <w:rPr>
                <w:rFonts w:cs="Arial"/>
                <w:sz w:val="22"/>
                <w:szCs w:val="22"/>
                <w:lang w:eastAsia="en-AU"/>
              </w:rPr>
            </w:pPr>
            <w:r w:rsidRPr="00236098">
              <w:rPr>
                <w:rFonts w:cs="Arial"/>
                <w:kern w:val="24"/>
                <w:sz w:val="22"/>
                <w:szCs w:val="22"/>
                <w:lang w:eastAsia="en-AU"/>
              </w:rPr>
              <w:t>With Applicant</w:t>
            </w:r>
          </w:p>
        </w:tc>
        <w:tc>
          <w:tcPr>
            <w:tcW w:w="1675" w:type="dxa"/>
            <w:tcMar>
              <w:top w:w="72" w:type="dxa"/>
              <w:left w:w="144" w:type="dxa"/>
              <w:bottom w:w="72" w:type="dxa"/>
              <w:right w:w="144" w:type="dxa"/>
            </w:tcMar>
            <w:vAlign w:val="center"/>
          </w:tcPr>
          <w:p w14:paraId="709FBAB3" w14:textId="14F41213" w:rsidR="00236098" w:rsidRPr="00236098" w:rsidRDefault="00236098" w:rsidP="00236098">
            <w:pPr>
              <w:spacing w:after="0" w:line="240" w:lineRule="auto"/>
              <w:jc w:val="center"/>
              <w:rPr>
                <w:rFonts w:cs="Arial"/>
                <w:sz w:val="22"/>
                <w:szCs w:val="22"/>
                <w:lang w:eastAsia="en-AU"/>
              </w:rPr>
            </w:pPr>
            <w:r w:rsidRPr="00236098">
              <w:rPr>
                <w:rFonts w:cs="Arial"/>
                <w:kern w:val="24"/>
                <w:sz w:val="22"/>
                <w:szCs w:val="22"/>
                <w:lang w:val="es-ES"/>
              </w:rPr>
              <w:t>140</w:t>
            </w:r>
          </w:p>
        </w:tc>
        <w:tc>
          <w:tcPr>
            <w:tcW w:w="1719" w:type="dxa"/>
            <w:tcMar>
              <w:top w:w="15" w:type="dxa"/>
              <w:left w:w="15" w:type="dxa"/>
              <w:bottom w:w="0" w:type="dxa"/>
              <w:right w:w="15" w:type="dxa"/>
            </w:tcMar>
            <w:vAlign w:val="center"/>
          </w:tcPr>
          <w:p w14:paraId="3ACA63F5" w14:textId="53528371" w:rsidR="00236098" w:rsidRPr="00236098" w:rsidRDefault="00236098" w:rsidP="00236098">
            <w:pPr>
              <w:spacing w:after="0" w:line="240" w:lineRule="auto"/>
              <w:jc w:val="center"/>
              <w:textAlignment w:val="bottom"/>
              <w:rPr>
                <w:rFonts w:cs="Arial"/>
                <w:sz w:val="22"/>
                <w:szCs w:val="22"/>
                <w:lang w:eastAsia="en-AU"/>
              </w:rPr>
            </w:pPr>
            <w:r w:rsidRPr="00236098">
              <w:rPr>
                <w:rFonts w:cs="Arial"/>
                <w:kern w:val="24"/>
                <w:sz w:val="22"/>
                <w:szCs w:val="22"/>
                <w:lang w:val="es-ES"/>
              </w:rPr>
              <w:t>67</w:t>
            </w:r>
          </w:p>
        </w:tc>
        <w:tc>
          <w:tcPr>
            <w:tcW w:w="1701" w:type="dxa"/>
            <w:tcMar>
              <w:top w:w="15" w:type="dxa"/>
              <w:left w:w="15" w:type="dxa"/>
              <w:bottom w:w="0" w:type="dxa"/>
              <w:right w:w="15" w:type="dxa"/>
            </w:tcMar>
            <w:vAlign w:val="center"/>
          </w:tcPr>
          <w:p w14:paraId="01697C75" w14:textId="75167527" w:rsidR="00236098" w:rsidRPr="00236098" w:rsidRDefault="00236098" w:rsidP="00236098">
            <w:pPr>
              <w:spacing w:after="0" w:line="240" w:lineRule="auto"/>
              <w:jc w:val="center"/>
              <w:textAlignment w:val="bottom"/>
              <w:rPr>
                <w:rFonts w:cs="Arial"/>
                <w:sz w:val="22"/>
                <w:szCs w:val="22"/>
                <w:lang w:eastAsia="en-AU"/>
              </w:rPr>
            </w:pPr>
            <w:r w:rsidRPr="00236098">
              <w:rPr>
                <w:rFonts w:cs="Arial"/>
                <w:kern w:val="24"/>
                <w:sz w:val="22"/>
                <w:szCs w:val="22"/>
                <w:lang w:val="en-US"/>
              </w:rPr>
              <w:t>1</w:t>
            </w:r>
            <w:r w:rsidRPr="00236098">
              <w:rPr>
                <w:rFonts w:cs="Arial"/>
                <w:kern w:val="24"/>
                <w:sz w:val="22"/>
                <w:szCs w:val="22"/>
              </w:rPr>
              <w:t>2</w:t>
            </w:r>
          </w:p>
        </w:tc>
        <w:tc>
          <w:tcPr>
            <w:tcW w:w="1701" w:type="dxa"/>
            <w:tcMar>
              <w:top w:w="72" w:type="dxa"/>
              <w:left w:w="144" w:type="dxa"/>
              <w:bottom w:w="72" w:type="dxa"/>
              <w:right w:w="144" w:type="dxa"/>
            </w:tcMar>
            <w:vAlign w:val="center"/>
          </w:tcPr>
          <w:p w14:paraId="46D84ECC" w14:textId="078B4B5A" w:rsidR="00236098" w:rsidRPr="00236098" w:rsidRDefault="00236098" w:rsidP="00236098">
            <w:pPr>
              <w:spacing w:after="0" w:line="240" w:lineRule="auto"/>
              <w:jc w:val="center"/>
              <w:rPr>
                <w:rFonts w:cs="Arial"/>
                <w:sz w:val="22"/>
                <w:szCs w:val="22"/>
                <w:lang w:eastAsia="en-AU"/>
              </w:rPr>
            </w:pPr>
            <w:r w:rsidRPr="00236098">
              <w:rPr>
                <w:rFonts w:cs="Arial"/>
                <w:kern w:val="24"/>
                <w:sz w:val="22"/>
                <w:szCs w:val="22"/>
              </w:rPr>
              <w:t>134</w:t>
            </w:r>
          </w:p>
        </w:tc>
      </w:tr>
      <w:tr w:rsidR="00236098" w:rsidRPr="00236098" w14:paraId="04489026" w14:textId="77777777" w:rsidTr="00236098">
        <w:trPr>
          <w:trHeight w:val="370"/>
        </w:trPr>
        <w:tc>
          <w:tcPr>
            <w:tcW w:w="2980" w:type="dxa"/>
            <w:tcMar>
              <w:top w:w="72" w:type="dxa"/>
              <w:left w:w="144" w:type="dxa"/>
              <w:bottom w:w="72" w:type="dxa"/>
              <w:right w:w="144" w:type="dxa"/>
            </w:tcMar>
            <w:vAlign w:val="center"/>
            <w:hideMark/>
          </w:tcPr>
          <w:p w14:paraId="71160F76" w14:textId="77777777" w:rsidR="00236098" w:rsidRPr="00236098" w:rsidRDefault="00236098" w:rsidP="00236098">
            <w:pPr>
              <w:spacing w:after="0" w:line="240" w:lineRule="auto"/>
              <w:jc w:val="center"/>
              <w:rPr>
                <w:rFonts w:cs="Arial"/>
                <w:sz w:val="22"/>
                <w:szCs w:val="22"/>
                <w:lang w:eastAsia="en-AU"/>
              </w:rPr>
            </w:pPr>
            <w:r w:rsidRPr="00236098">
              <w:rPr>
                <w:rFonts w:cs="Arial"/>
                <w:kern w:val="24"/>
                <w:sz w:val="22"/>
                <w:szCs w:val="22"/>
                <w:lang w:eastAsia="en-AU"/>
              </w:rPr>
              <w:t>Seek Permit</w:t>
            </w:r>
          </w:p>
        </w:tc>
        <w:tc>
          <w:tcPr>
            <w:tcW w:w="1675" w:type="dxa"/>
            <w:tcMar>
              <w:top w:w="72" w:type="dxa"/>
              <w:left w:w="144" w:type="dxa"/>
              <w:bottom w:w="72" w:type="dxa"/>
              <w:right w:w="144" w:type="dxa"/>
            </w:tcMar>
            <w:vAlign w:val="center"/>
          </w:tcPr>
          <w:p w14:paraId="765C0A3D" w14:textId="112B5D5D" w:rsidR="00236098" w:rsidRPr="00236098" w:rsidRDefault="00236098" w:rsidP="00236098">
            <w:pPr>
              <w:spacing w:after="0" w:line="240" w:lineRule="auto"/>
              <w:jc w:val="center"/>
              <w:rPr>
                <w:rFonts w:cs="Arial"/>
                <w:sz w:val="22"/>
                <w:szCs w:val="22"/>
                <w:lang w:eastAsia="en-AU"/>
              </w:rPr>
            </w:pPr>
            <w:r w:rsidRPr="00236098">
              <w:rPr>
                <w:rFonts w:cs="Arial"/>
                <w:kern w:val="24"/>
                <w:sz w:val="22"/>
                <w:szCs w:val="22"/>
                <w:lang w:val="es-ES"/>
              </w:rPr>
              <w:t>291</w:t>
            </w:r>
          </w:p>
        </w:tc>
        <w:tc>
          <w:tcPr>
            <w:tcW w:w="1719" w:type="dxa"/>
            <w:tcMar>
              <w:top w:w="15" w:type="dxa"/>
              <w:left w:w="15" w:type="dxa"/>
              <w:bottom w:w="0" w:type="dxa"/>
              <w:right w:w="15" w:type="dxa"/>
            </w:tcMar>
            <w:vAlign w:val="center"/>
          </w:tcPr>
          <w:p w14:paraId="4401C769" w14:textId="499F9887" w:rsidR="00236098" w:rsidRPr="00236098" w:rsidRDefault="00236098" w:rsidP="00236098">
            <w:pPr>
              <w:spacing w:after="0" w:line="240" w:lineRule="auto"/>
              <w:jc w:val="center"/>
              <w:textAlignment w:val="bottom"/>
              <w:rPr>
                <w:rFonts w:cs="Arial"/>
                <w:sz w:val="22"/>
                <w:szCs w:val="22"/>
                <w:lang w:eastAsia="en-AU"/>
              </w:rPr>
            </w:pPr>
            <w:r w:rsidRPr="00236098">
              <w:rPr>
                <w:rFonts w:cs="Arial"/>
                <w:kern w:val="24"/>
                <w:sz w:val="22"/>
                <w:szCs w:val="22"/>
                <w:lang w:val="es-ES"/>
              </w:rPr>
              <w:t>592</w:t>
            </w:r>
          </w:p>
        </w:tc>
        <w:tc>
          <w:tcPr>
            <w:tcW w:w="1701" w:type="dxa"/>
            <w:tcMar>
              <w:top w:w="15" w:type="dxa"/>
              <w:left w:w="15" w:type="dxa"/>
              <w:bottom w:w="0" w:type="dxa"/>
              <w:right w:w="15" w:type="dxa"/>
            </w:tcMar>
            <w:vAlign w:val="center"/>
          </w:tcPr>
          <w:p w14:paraId="134BEDB9" w14:textId="6B187018" w:rsidR="00236098" w:rsidRPr="00236098" w:rsidRDefault="00236098" w:rsidP="00236098">
            <w:pPr>
              <w:spacing w:after="0" w:line="240" w:lineRule="auto"/>
              <w:jc w:val="center"/>
              <w:textAlignment w:val="bottom"/>
              <w:rPr>
                <w:rFonts w:cs="Arial"/>
                <w:sz w:val="22"/>
                <w:szCs w:val="22"/>
                <w:lang w:eastAsia="en-AU"/>
              </w:rPr>
            </w:pPr>
            <w:r w:rsidRPr="00236098">
              <w:rPr>
                <w:rFonts w:cs="Arial"/>
                <w:kern w:val="24"/>
                <w:sz w:val="22"/>
                <w:szCs w:val="22"/>
                <w:lang w:val="en-US"/>
              </w:rPr>
              <w:t>227</w:t>
            </w:r>
          </w:p>
        </w:tc>
        <w:tc>
          <w:tcPr>
            <w:tcW w:w="1701" w:type="dxa"/>
            <w:tcMar>
              <w:top w:w="72" w:type="dxa"/>
              <w:left w:w="144" w:type="dxa"/>
              <w:bottom w:w="72" w:type="dxa"/>
              <w:right w:w="144" w:type="dxa"/>
            </w:tcMar>
            <w:vAlign w:val="center"/>
          </w:tcPr>
          <w:p w14:paraId="62EB9F3B" w14:textId="17A7577C" w:rsidR="00236098" w:rsidRPr="00236098" w:rsidRDefault="00236098" w:rsidP="00236098">
            <w:pPr>
              <w:spacing w:after="0" w:line="240" w:lineRule="auto"/>
              <w:jc w:val="center"/>
              <w:rPr>
                <w:rFonts w:cs="Arial"/>
                <w:sz w:val="22"/>
                <w:szCs w:val="22"/>
                <w:lang w:eastAsia="en-AU"/>
              </w:rPr>
            </w:pPr>
            <w:r w:rsidRPr="00236098">
              <w:rPr>
                <w:rFonts w:cs="Arial"/>
                <w:kern w:val="24"/>
                <w:sz w:val="22"/>
                <w:szCs w:val="22"/>
              </w:rPr>
              <w:t>351</w:t>
            </w:r>
          </w:p>
        </w:tc>
      </w:tr>
      <w:tr w:rsidR="00236098" w:rsidRPr="00236098" w14:paraId="0330CCBF" w14:textId="77777777" w:rsidTr="00236098">
        <w:trPr>
          <w:trHeight w:val="370"/>
        </w:trPr>
        <w:tc>
          <w:tcPr>
            <w:tcW w:w="2980" w:type="dxa"/>
            <w:tcMar>
              <w:top w:w="72" w:type="dxa"/>
              <w:left w:w="144" w:type="dxa"/>
              <w:bottom w:w="72" w:type="dxa"/>
              <w:right w:w="144" w:type="dxa"/>
            </w:tcMar>
            <w:vAlign w:val="center"/>
            <w:hideMark/>
          </w:tcPr>
          <w:p w14:paraId="6ECEC2FD" w14:textId="77777777" w:rsidR="00236098" w:rsidRPr="00236098" w:rsidRDefault="00236098" w:rsidP="00236098">
            <w:pPr>
              <w:spacing w:after="0" w:line="240" w:lineRule="auto"/>
              <w:jc w:val="center"/>
              <w:rPr>
                <w:rFonts w:cs="Arial"/>
                <w:sz w:val="22"/>
                <w:szCs w:val="22"/>
                <w:lang w:eastAsia="en-AU"/>
              </w:rPr>
            </w:pPr>
            <w:r w:rsidRPr="00236098">
              <w:rPr>
                <w:rFonts w:cs="Arial"/>
                <w:b/>
                <w:bCs/>
                <w:kern w:val="24"/>
                <w:sz w:val="22"/>
                <w:szCs w:val="22"/>
                <w:lang w:eastAsia="en-AU"/>
              </w:rPr>
              <w:t>End to End</w:t>
            </w:r>
          </w:p>
        </w:tc>
        <w:tc>
          <w:tcPr>
            <w:tcW w:w="1675" w:type="dxa"/>
            <w:tcMar>
              <w:top w:w="72" w:type="dxa"/>
              <w:left w:w="144" w:type="dxa"/>
              <w:bottom w:w="72" w:type="dxa"/>
              <w:right w:w="144" w:type="dxa"/>
            </w:tcMar>
            <w:vAlign w:val="center"/>
          </w:tcPr>
          <w:p w14:paraId="0D1B652A" w14:textId="21C6721A" w:rsidR="00236098" w:rsidRPr="00236098" w:rsidRDefault="00236098" w:rsidP="00236098">
            <w:pPr>
              <w:spacing w:after="0" w:line="240" w:lineRule="auto"/>
              <w:jc w:val="center"/>
              <w:rPr>
                <w:rFonts w:cs="Arial"/>
                <w:sz w:val="22"/>
                <w:szCs w:val="22"/>
                <w:lang w:eastAsia="en-AU"/>
              </w:rPr>
            </w:pPr>
            <w:r w:rsidRPr="00236098">
              <w:rPr>
                <w:rFonts w:cs="Arial"/>
                <w:b/>
                <w:bCs/>
                <w:kern w:val="24"/>
                <w:sz w:val="22"/>
                <w:szCs w:val="22"/>
                <w:lang w:val="es-ES"/>
              </w:rPr>
              <w:t>502</w:t>
            </w:r>
          </w:p>
        </w:tc>
        <w:tc>
          <w:tcPr>
            <w:tcW w:w="1719" w:type="dxa"/>
            <w:tcMar>
              <w:top w:w="15" w:type="dxa"/>
              <w:left w:w="15" w:type="dxa"/>
              <w:bottom w:w="0" w:type="dxa"/>
              <w:right w:w="15" w:type="dxa"/>
            </w:tcMar>
            <w:vAlign w:val="center"/>
          </w:tcPr>
          <w:p w14:paraId="6F04BC78" w14:textId="7F729EDB" w:rsidR="00236098" w:rsidRPr="00236098" w:rsidRDefault="00236098" w:rsidP="00236098">
            <w:pPr>
              <w:spacing w:after="0" w:line="240" w:lineRule="auto"/>
              <w:jc w:val="center"/>
              <w:textAlignment w:val="bottom"/>
              <w:rPr>
                <w:rFonts w:cs="Arial"/>
                <w:b/>
                <w:bCs/>
                <w:sz w:val="22"/>
                <w:szCs w:val="22"/>
                <w:lang w:eastAsia="en-AU"/>
              </w:rPr>
            </w:pPr>
            <w:r w:rsidRPr="00236098">
              <w:rPr>
                <w:rFonts w:cs="Arial"/>
                <w:b/>
                <w:bCs/>
                <w:kern w:val="24"/>
                <w:sz w:val="22"/>
                <w:szCs w:val="22"/>
                <w:lang w:val="es-ES"/>
              </w:rPr>
              <w:t>1212</w:t>
            </w:r>
          </w:p>
        </w:tc>
        <w:tc>
          <w:tcPr>
            <w:tcW w:w="1701" w:type="dxa"/>
            <w:tcMar>
              <w:top w:w="15" w:type="dxa"/>
              <w:left w:w="15" w:type="dxa"/>
              <w:bottom w:w="0" w:type="dxa"/>
              <w:right w:w="15" w:type="dxa"/>
            </w:tcMar>
            <w:vAlign w:val="center"/>
          </w:tcPr>
          <w:p w14:paraId="23BF3AFC" w14:textId="5770BD12" w:rsidR="00236098" w:rsidRPr="00236098" w:rsidRDefault="00236098" w:rsidP="00236098">
            <w:pPr>
              <w:spacing w:after="0" w:line="240" w:lineRule="auto"/>
              <w:jc w:val="center"/>
              <w:textAlignment w:val="bottom"/>
              <w:rPr>
                <w:rFonts w:cs="Arial"/>
                <w:b/>
                <w:bCs/>
                <w:sz w:val="22"/>
                <w:szCs w:val="22"/>
                <w:lang w:eastAsia="en-AU"/>
              </w:rPr>
            </w:pPr>
            <w:r w:rsidRPr="00236098">
              <w:rPr>
                <w:rFonts w:cs="Arial"/>
                <w:b/>
                <w:bCs/>
                <w:kern w:val="24"/>
                <w:sz w:val="22"/>
                <w:szCs w:val="22"/>
              </w:rPr>
              <w:t>379</w:t>
            </w:r>
          </w:p>
        </w:tc>
        <w:tc>
          <w:tcPr>
            <w:tcW w:w="1701" w:type="dxa"/>
            <w:tcMar>
              <w:top w:w="72" w:type="dxa"/>
              <w:left w:w="144" w:type="dxa"/>
              <w:bottom w:w="72" w:type="dxa"/>
              <w:right w:w="144" w:type="dxa"/>
            </w:tcMar>
            <w:vAlign w:val="center"/>
          </w:tcPr>
          <w:p w14:paraId="7A46A4E5" w14:textId="236BA95D" w:rsidR="00236098" w:rsidRPr="00236098" w:rsidRDefault="00236098" w:rsidP="00236098">
            <w:pPr>
              <w:spacing w:after="0" w:line="240" w:lineRule="auto"/>
              <w:jc w:val="center"/>
              <w:rPr>
                <w:rFonts w:cs="Arial"/>
                <w:b/>
                <w:bCs/>
                <w:sz w:val="22"/>
                <w:szCs w:val="22"/>
                <w:lang w:eastAsia="en-AU"/>
              </w:rPr>
            </w:pPr>
            <w:r w:rsidRPr="00236098">
              <w:rPr>
                <w:rFonts w:cs="Arial"/>
                <w:b/>
                <w:bCs/>
                <w:kern w:val="24"/>
                <w:sz w:val="22"/>
                <w:szCs w:val="22"/>
              </w:rPr>
              <w:t>733</w:t>
            </w:r>
          </w:p>
        </w:tc>
      </w:tr>
    </w:tbl>
    <w:p w14:paraId="2544FA5C" w14:textId="77777777" w:rsidR="002451EB" w:rsidRDefault="002451EB" w:rsidP="00CB6827">
      <w:pPr>
        <w:rPr>
          <w:sz w:val="22"/>
          <w:szCs w:val="28"/>
        </w:rPr>
      </w:pPr>
    </w:p>
    <w:p w14:paraId="3A6871DC" w14:textId="28ED4039" w:rsidR="002451EB" w:rsidRPr="002451EB" w:rsidRDefault="002451EB" w:rsidP="00CB6827">
      <w:pPr>
        <w:rPr>
          <w:b/>
          <w:bCs/>
          <w:sz w:val="22"/>
          <w:szCs w:val="28"/>
        </w:rPr>
      </w:pPr>
      <w:r w:rsidRPr="00225715">
        <w:rPr>
          <w:b/>
          <w:bCs/>
          <w:sz w:val="22"/>
          <w:szCs w:val="28"/>
        </w:rPr>
        <w:t>Commentary:</w:t>
      </w:r>
    </w:p>
    <w:bookmarkEnd w:id="0"/>
    <w:p w14:paraId="213FB992" w14:textId="77777777" w:rsidR="0070128B" w:rsidRPr="0070128B" w:rsidRDefault="0070128B" w:rsidP="0070128B">
      <w:pPr>
        <w:numPr>
          <w:ilvl w:val="0"/>
          <w:numId w:val="39"/>
        </w:numPr>
        <w:spacing w:after="0" w:line="240" w:lineRule="auto"/>
        <w:rPr>
          <w:sz w:val="22"/>
          <w:szCs w:val="28"/>
        </w:rPr>
      </w:pPr>
      <w:r w:rsidRPr="0070128B">
        <w:rPr>
          <w:sz w:val="22"/>
          <w:szCs w:val="28"/>
        </w:rPr>
        <w:t>In Q4 FY25/26 there were four work plans approved for new quarries.</w:t>
      </w:r>
    </w:p>
    <w:p w14:paraId="24BEDB0D" w14:textId="7C17CFC2" w:rsidR="0070128B" w:rsidRPr="0070128B" w:rsidRDefault="0070128B" w:rsidP="0070128B">
      <w:pPr>
        <w:numPr>
          <w:ilvl w:val="0"/>
          <w:numId w:val="39"/>
        </w:numPr>
        <w:spacing w:after="0" w:line="240" w:lineRule="auto"/>
        <w:rPr>
          <w:sz w:val="22"/>
          <w:szCs w:val="28"/>
        </w:rPr>
      </w:pPr>
      <w:r w:rsidRPr="0070128B">
        <w:rPr>
          <w:sz w:val="22"/>
          <w:szCs w:val="28"/>
        </w:rPr>
        <w:t xml:space="preserve">FY25/26, 10 work plans approved, </w:t>
      </w:r>
      <w:proofErr w:type="gramStart"/>
      <w:r w:rsidRPr="0070128B">
        <w:rPr>
          <w:sz w:val="22"/>
          <w:szCs w:val="28"/>
        </w:rPr>
        <w:t>Nine</w:t>
      </w:r>
      <w:proofErr w:type="gramEnd"/>
      <w:r w:rsidRPr="0070128B">
        <w:rPr>
          <w:sz w:val="22"/>
          <w:szCs w:val="28"/>
        </w:rPr>
        <w:t xml:space="preserve"> was for new quarries and one was approved for the expansion of the quarry from a code of practice operation to a quarry operating under a work plan.</w:t>
      </w:r>
    </w:p>
    <w:p w14:paraId="08249247" w14:textId="77777777" w:rsidR="009D4D50" w:rsidRDefault="009D4D50">
      <w:pPr>
        <w:spacing w:after="0" w:line="240" w:lineRule="auto"/>
        <w:rPr>
          <w:sz w:val="22"/>
          <w:szCs w:val="28"/>
        </w:rPr>
      </w:pPr>
    </w:p>
    <w:p w14:paraId="24C4ED61" w14:textId="77777777" w:rsidR="009D4D50" w:rsidRDefault="009D4D50">
      <w:pPr>
        <w:spacing w:after="0" w:line="240" w:lineRule="auto"/>
        <w:rPr>
          <w:sz w:val="22"/>
          <w:szCs w:val="28"/>
        </w:rPr>
      </w:pPr>
    </w:p>
    <w:p w14:paraId="17C92707" w14:textId="77777777" w:rsidR="00B25954" w:rsidRDefault="00B25954">
      <w:pPr>
        <w:spacing w:after="0" w:line="240" w:lineRule="auto"/>
        <w:rPr>
          <w:sz w:val="22"/>
          <w:szCs w:val="28"/>
        </w:rPr>
      </w:pPr>
    </w:p>
    <w:p w14:paraId="4174EE6B" w14:textId="77777777" w:rsidR="00B25954" w:rsidRDefault="00B25954">
      <w:pPr>
        <w:spacing w:after="0" w:line="240" w:lineRule="auto"/>
        <w:rPr>
          <w:sz w:val="22"/>
          <w:szCs w:val="28"/>
        </w:rPr>
      </w:pPr>
    </w:p>
    <w:p w14:paraId="642BEA0C" w14:textId="77777777" w:rsidR="002F3F02" w:rsidRDefault="002F3F02">
      <w:pPr>
        <w:spacing w:after="0" w:line="240" w:lineRule="auto"/>
        <w:rPr>
          <w:sz w:val="22"/>
          <w:szCs w:val="28"/>
        </w:rPr>
      </w:pPr>
    </w:p>
    <w:p w14:paraId="0A43BDF2" w14:textId="77777777" w:rsidR="00B25954" w:rsidRDefault="00B25954">
      <w:pPr>
        <w:spacing w:after="0" w:line="240" w:lineRule="auto"/>
        <w:rPr>
          <w:sz w:val="22"/>
          <w:szCs w:val="28"/>
        </w:rPr>
      </w:pPr>
    </w:p>
    <w:p w14:paraId="56396323" w14:textId="77777777" w:rsidR="00B25954" w:rsidRDefault="00B25954">
      <w:pPr>
        <w:spacing w:after="0" w:line="240" w:lineRule="auto"/>
        <w:rPr>
          <w:sz w:val="22"/>
          <w:szCs w:val="28"/>
        </w:rPr>
      </w:pPr>
    </w:p>
    <w:p w14:paraId="150D4DD3" w14:textId="77777777" w:rsidR="009D4D50" w:rsidRDefault="009D4D50">
      <w:pPr>
        <w:spacing w:after="0" w:line="240" w:lineRule="auto"/>
        <w:rPr>
          <w:sz w:val="22"/>
          <w:szCs w:val="28"/>
        </w:rPr>
      </w:pPr>
    </w:p>
    <w:p w14:paraId="062B1479" w14:textId="209B59A0" w:rsidR="00ED3E96" w:rsidRDefault="00995DCC" w:rsidP="00ED3E96">
      <w:pPr>
        <w:pStyle w:val="Heading1"/>
      </w:pPr>
      <w:r>
        <w:lastRenderedPageBreak/>
        <w:t>W</w:t>
      </w:r>
      <w:r w:rsidR="00ED3E96">
        <w:t>ork plan variations FY202</w:t>
      </w:r>
      <w:r w:rsidR="00B25954">
        <w:t>5</w:t>
      </w:r>
      <w:r w:rsidR="00ED3E96">
        <w:t>-2</w:t>
      </w:r>
      <w:r w:rsidR="00B25954">
        <w:t>6</w:t>
      </w:r>
      <w:r w:rsidR="00ED3E96">
        <w:t xml:space="preserve"> (01 Jul 202</w:t>
      </w:r>
      <w:r w:rsidR="00B25954">
        <w:t>5</w:t>
      </w:r>
      <w:r w:rsidR="00ED3E96">
        <w:t xml:space="preserve"> to 3</w:t>
      </w:r>
      <w:r w:rsidR="00611AF1">
        <w:t>0 June</w:t>
      </w:r>
      <w:r w:rsidR="00ED3E96">
        <w:t xml:space="preserve"> 202</w:t>
      </w:r>
      <w:r w:rsidR="00C7270C">
        <w:t>6</w:t>
      </w:r>
      <w:r w:rsidR="00ED3E96">
        <w:t>)</w:t>
      </w:r>
    </w:p>
    <w:p w14:paraId="7002E586" w14:textId="71017D06" w:rsidR="00C101F3" w:rsidRPr="00C101F3" w:rsidRDefault="00C101F3" w:rsidP="00C101F3">
      <w:pPr>
        <w:rPr>
          <w:sz w:val="22"/>
          <w:szCs w:val="22"/>
        </w:rPr>
      </w:pPr>
      <w:r w:rsidRPr="00C101F3">
        <w:rPr>
          <w:b/>
          <w:bCs/>
          <w:sz w:val="22"/>
          <w:szCs w:val="22"/>
        </w:rPr>
        <w:t>Planning Permit Required - Work Plan Variation</w:t>
      </w:r>
      <w:r w:rsidR="000226B9">
        <w:rPr>
          <w:b/>
          <w:bCs/>
          <w:sz w:val="22"/>
          <w:szCs w:val="22"/>
        </w:rPr>
        <w:t xml:space="preserve"> – End to End Approvals</w:t>
      </w:r>
    </w:p>
    <w:tbl>
      <w:tblPr>
        <w:tblStyle w:val="TableGrid"/>
        <w:tblW w:w="0" w:type="auto"/>
        <w:tblLook w:val="04A0" w:firstRow="1" w:lastRow="0" w:firstColumn="1" w:lastColumn="0" w:noHBand="0" w:noVBand="1"/>
      </w:tblPr>
      <w:tblGrid>
        <w:gridCol w:w="2404"/>
        <w:gridCol w:w="2454"/>
        <w:gridCol w:w="2955"/>
        <w:gridCol w:w="2955"/>
        <w:gridCol w:w="2955"/>
      </w:tblGrid>
      <w:tr w:rsidR="00F756B2" w:rsidRPr="00A04F81" w14:paraId="022DB66C" w14:textId="77777777" w:rsidTr="00A04F81">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07C44CF4" w14:textId="20CC6B1C" w:rsidR="00F756B2" w:rsidRPr="00A04F81" w:rsidRDefault="00F756B2" w:rsidP="00A04F81">
            <w:pPr>
              <w:jc w:val="center"/>
              <w:rPr>
                <w:rFonts w:cs="Arial"/>
                <w:sz w:val="22"/>
                <w:szCs w:val="22"/>
              </w:rPr>
            </w:pPr>
            <w:r w:rsidRPr="00A04F81">
              <w:rPr>
                <w:rFonts w:cs="Arial"/>
                <w:sz w:val="22"/>
                <w:szCs w:val="22"/>
              </w:rPr>
              <w:t>Stage</w:t>
            </w:r>
          </w:p>
        </w:tc>
        <w:tc>
          <w:tcPr>
            <w:tcW w:w="0" w:type="auto"/>
            <w:shd w:val="clear" w:color="auto" w:fill="auto"/>
            <w:vAlign w:val="center"/>
          </w:tcPr>
          <w:p w14:paraId="10C8DBB3" w14:textId="3D28EA88" w:rsidR="00F756B2" w:rsidRPr="00A04F81" w:rsidRDefault="00F756B2" w:rsidP="00A04F81">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A04F81">
              <w:rPr>
                <w:rFonts w:cs="Arial"/>
                <w:sz w:val="22"/>
                <w:szCs w:val="22"/>
              </w:rPr>
              <w:t>FY22/23 Median Days</w:t>
            </w:r>
          </w:p>
        </w:tc>
        <w:tc>
          <w:tcPr>
            <w:tcW w:w="0" w:type="auto"/>
            <w:shd w:val="clear" w:color="auto" w:fill="auto"/>
            <w:vAlign w:val="center"/>
          </w:tcPr>
          <w:p w14:paraId="04A11834" w14:textId="2AE8B7C4" w:rsidR="00F756B2" w:rsidRPr="00A04F81" w:rsidRDefault="00F756B2" w:rsidP="00A04F81">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A04F81">
              <w:rPr>
                <w:rFonts w:cs="Arial"/>
                <w:sz w:val="22"/>
                <w:szCs w:val="22"/>
              </w:rPr>
              <w:t xml:space="preserve">FY23/24 </w:t>
            </w:r>
            <w:r w:rsidR="003119D2" w:rsidRPr="00A04F81">
              <w:rPr>
                <w:rFonts w:cs="Arial"/>
                <w:sz w:val="22"/>
                <w:szCs w:val="22"/>
              </w:rPr>
              <w:t>YTD</w:t>
            </w:r>
            <w:r w:rsidRPr="00A04F81">
              <w:rPr>
                <w:rFonts w:cs="Arial"/>
                <w:sz w:val="22"/>
                <w:szCs w:val="22"/>
              </w:rPr>
              <w:t xml:space="preserve"> Median Days</w:t>
            </w:r>
          </w:p>
        </w:tc>
        <w:tc>
          <w:tcPr>
            <w:tcW w:w="0" w:type="auto"/>
            <w:shd w:val="clear" w:color="auto" w:fill="auto"/>
            <w:vAlign w:val="center"/>
          </w:tcPr>
          <w:p w14:paraId="332A42E1" w14:textId="7582FA91" w:rsidR="00F756B2" w:rsidRPr="00A04F81" w:rsidRDefault="00F756B2" w:rsidP="00A04F81">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A04F81">
              <w:rPr>
                <w:rFonts w:cs="Arial"/>
                <w:sz w:val="22"/>
                <w:szCs w:val="22"/>
              </w:rPr>
              <w:t xml:space="preserve">FY24/25 </w:t>
            </w:r>
            <w:r w:rsidR="003119D2" w:rsidRPr="00A04F81">
              <w:rPr>
                <w:rFonts w:cs="Arial"/>
                <w:sz w:val="22"/>
                <w:szCs w:val="22"/>
              </w:rPr>
              <w:t>YTD</w:t>
            </w:r>
            <w:r w:rsidRPr="00A04F81">
              <w:rPr>
                <w:rFonts w:cs="Arial"/>
                <w:sz w:val="22"/>
                <w:szCs w:val="22"/>
              </w:rPr>
              <w:t xml:space="preserve"> Median Days</w:t>
            </w:r>
          </w:p>
        </w:tc>
        <w:tc>
          <w:tcPr>
            <w:tcW w:w="0" w:type="auto"/>
            <w:shd w:val="clear" w:color="auto" w:fill="auto"/>
            <w:vAlign w:val="center"/>
          </w:tcPr>
          <w:p w14:paraId="77549038" w14:textId="697AABCB" w:rsidR="00F756B2" w:rsidRPr="00A04F81" w:rsidRDefault="00F756B2" w:rsidP="00A04F81">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A04F81">
              <w:rPr>
                <w:rFonts w:cs="Arial"/>
                <w:sz w:val="22"/>
                <w:szCs w:val="22"/>
              </w:rPr>
              <w:t>FY2</w:t>
            </w:r>
            <w:r w:rsidR="000226B9" w:rsidRPr="00A04F81">
              <w:rPr>
                <w:rFonts w:cs="Arial"/>
                <w:sz w:val="22"/>
                <w:szCs w:val="22"/>
              </w:rPr>
              <w:t>5</w:t>
            </w:r>
            <w:r w:rsidRPr="00A04F81">
              <w:rPr>
                <w:rFonts w:cs="Arial"/>
                <w:sz w:val="22"/>
                <w:szCs w:val="22"/>
              </w:rPr>
              <w:t>/2</w:t>
            </w:r>
            <w:r w:rsidR="000226B9" w:rsidRPr="00A04F81">
              <w:rPr>
                <w:rFonts w:cs="Arial"/>
                <w:sz w:val="22"/>
                <w:szCs w:val="22"/>
              </w:rPr>
              <w:t>6</w:t>
            </w:r>
            <w:r w:rsidRPr="00A04F81">
              <w:rPr>
                <w:rFonts w:cs="Arial"/>
                <w:sz w:val="22"/>
                <w:szCs w:val="22"/>
              </w:rPr>
              <w:t xml:space="preserve"> </w:t>
            </w:r>
            <w:r w:rsidR="003119D2" w:rsidRPr="00A04F81">
              <w:rPr>
                <w:rFonts w:cs="Arial"/>
                <w:sz w:val="22"/>
                <w:szCs w:val="22"/>
              </w:rPr>
              <w:t>YTD</w:t>
            </w:r>
            <w:r w:rsidRPr="00A04F81">
              <w:rPr>
                <w:rFonts w:cs="Arial"/>
                <w:sz w:val="22"/>
                <w:szCs w:val="22"/>
              </w:rPr>
              <w:t xml:space="preserve"> Median Days</w:t>
            </w:r>
          </w:p>
        </w:tc>
      </w:tr>
      <w:tr w:rsidR="003119D2" w:rsidRPr="00A04F81" w14:paraId="5B425C2D" w14:textId="77777777" w:rsidTr="00A04F81">
        <w:trPr>
          <w:trHeight w:val="475"/>
        </w:trPr>
        <w:tc>
          <w:tcPr>
            <w:cnfStyle w:val="001000000000" w:firstRow="0" w:lastRow="0" w:firstColumn="1" w:lastColumn="0" w:oddVBand="0" w:evenVBand="0" w:oddHBand="0" w:evenHBand="0" w:firstRowFirstColumn="0" w:firstRowLastColumn="0" w:lastRowFirstColumn="0" w:lastRowLastColumn="0"/>
            <w:tcW w:w="0" w:type="auto"/>
            <w:vAlign w:val="center"/>
          </w:tcPr>
          <w:p w14:paraId="2EBC0D4D" w14:textId="26DFD227" w:rsidR="003119D2" w:rsidRPr="00A04F81" w:rsidRDefault="003119D2" w:rsidP="00A04F81">
            <w:pPr>
              <w:jc w:val="center"/>
              <w:rPr>
                <w:rFonts w:cs="Arial"/>
                <w:sz w:val="22"/>
                <w:szCs w:val="22"/>
              </w:rPr>
            </w:pPr>
            <w:r w:rsidRPr="00A04F81">
              <w:rPr>
                <w:rFonts w:cs="Arial"/>
                <w:sz w:val="22"/>
                <w:szCs w:val="22"/>
              </w:rPr>
              <w:t>Variation Approved</w:t>
            </w:r>
          </w:p>
        </w:tc>
        <w:tc>
          <w:tcPr>
            <w:tcW w:w="0" w:type="auto"/>
            <w:vAlign w:val="center"/>
          </w:tcPr>
          <w:p w14:paraId="7F570210" w14:textId="60A23262" w:rsidR="003119D2" w:rsidRPr="00A04F81" w:rsidRDefault="00611AF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b/>
                <w:sz w:val="22"/>
                <w:szCs w:val="22"/>
              </w:rPr>
              <w:t>6</w:t>
            </w:r>
          </w:p>
        </w:tc>
        <w:tc>
          <w:tcPr>
            <w:tcW w:w="0" w:type="auto"/>
            <w:vAlign w:val="center"/>
          </w:tcPr>
          <w:p w14:paraId="47F70E68" w14:textId="65F597C8" w:rsidR="003119D2" w:rsidRPr="00A04F81" w:rsidRDefault="00611AF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b/>
                <w:sz w:val="22"/>
                <w:szCs w:val="22"/>
              </w:rPr>
              <w:t>11</w:t>
            </w:r>
          </w:p>
        </w:tc>
        <w:tc>
          <w:tcPr>
            <w:tcW w:w="0" w:type="auto"/>
            <w:vAlign w:val="center"/>
          </w:tcPr>
          <w:p w14:paraId="6BF08984" w14:textId="5F0E5171" w:rsidR="003119D2" w:rsidRPr="00A04F81" w:rsidRDefault="00611AF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b/>
                <w:sz w:val="22"/>
                <w:szCs w:val="22"/>
              </w:rPr>
              <w:t>3</w:t>
            </w:r>
          </w:p>
        </w:tc>
        <w:tc>
          <w:tcPr>
            <w:tcW w:w="0" w:type="auto"/>
            <w:vAlign w:val="center"/>
          </w:tcPr>
          <w:p w14:paraId="05D86FB6" w14:textId="0DEBEEB7" w:rsidR="003119D2"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b/>
                <w:sz w:val="22"/>
                <w:szCs w:val="22"/>
              </w:rPr>
              <w:t>11</w:t>
            </w:r>
          </w:p>
        </w:tc>
      </w:tr>
      <w:tr w:rsidR="00A04F81" w:rsidRPr="00A04F81" w14:paraId="5F5C2337" w14:textId="77777777" w:rsidTr="00A04F81">
        <w:trPr>
          <w:trHeight w:val="439"/>
        </w:trPr>
        <w:tc>
          <w:tcPr>
            <w:cnfStyle w:val="001000000000" w:firstRow="0" w:lastRow="0" w:firstColumn="1" w:lastColumn="0" w:oddVBand="0" w:evenVBand="0" w:oddHBand="0" w:evenHBand="0" w:firstRowFirstColumn="0" w:firstRowLastColumn="0" w:lastRowFirstColumn="0" w:lastRowLastColumn="0"/>
            <w:tcW w:w="0" w:type="auto"/>
            <w:vAlign w:val="center"/>
          </w:tcPr>
          <w:p w14:paraId="1BD719FE" w14:textId="4170ABC0" w:rsidR="00A04F81" w:rsidRPr="00A04F81" w:rsidRDefault="00A04F81" w:rsidP="00A04F81">
            <w:pPr>
              <w:jc w:val="center"/>
              <w:rPr>
                <w:rFonts w:cs="Arial"/>
                <w:sz w:val="22"/>
                <w:szCs w:val="22"/>
              </w:rPr>
            </w:pPr>
            <w:r w:rsidRPr="00A04F81">
              <w:rPr>
                <w:rFonts w:cs="Arial"/>
                <w:sz w:val="22"/>
                <w:szCs w:val="22"/>
              </w:rPr>
              <w:t>With Reg Ops</w:t>
            </w:r>
          </w:p>
        </w:tc>
        <w:tc>
          <w:tcPr>
            <w:tcW w:w="0" w:type="auto"/>
            <w:vAlign w:val="center"/>
          </w:tcPr>
          <w:p w14:paraId="260CF17A" w14:textId="6115C78B"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kern w:val="24"/>
                <w:sz w:val="22"/>
                <w:szCs w:val="22"/>
                <w:lang w:val="es-ES"/>
              </w:rPr>
              <w:t>131</w:t>
            </w:r>
          </w:p>
        </w:tc>
        <w:tc>
          <w:tcPr>
            <w:tcW w:w="0" w:type="auto"/>
            <w:vAlign w:val="center"/>
          </w:tcPr>
          <w:p w14:paraId="5998A4BE" w14:textId="3CF78C5F"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kern w:val="24"/>
                <w:sz w:val="22"/>
                <w:szCs w:val="22"/>
                <w:lang w:val="es-ES"/>
              </w:rPr>
              <w:t>140</w:t>
            </w:r>
          </w:p>
        </w:tc>
        <w:tc>
          <w:tcPr>
            <w:tcW w:w="0" w:type="auto"/>
            <w:vAlign w:val="center"/>
          </w:tcPr>
          <w:p w14:paraId="4FF4FB8B" w14:textId="0E19566E"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kern w:val="24"/>
                <w:sz w:val="22"/>
                <w:szCs w:val="22"/>
                <w:lang w:val="en-US"/>
              </w:rPr>
              <w:t>1</w:t>
            </w:r>
            <w:r w:rsidRPr="00A04F81">
              <w:rPr>
                <w:rFonts w:cs="Arial"/>
                <w:kern w:val="24"/>
                <w:sz w:val="22"/>
                <w:szCs w:val="22"/>
              </w:rPr>
              <w:t>49</w:t>
            </w:r>
          </w:p>
        </w:tc>
        <w:tc>
          <w:tcPr>
            <w:tcW w:w="0" w:type="auto"/>
            <w:vAlign w:val="center"/>
          </w:tcPr>
          <w:p w14:paraId="0462DA44" w14:textId="3C41DA45"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kern w:val="24"/>
                <w:sz w:val="22"/>
                <w:szCs w:val="22"/>
                <w:lang w:val="en-US"/>
              </w:rPr>
              <w:t>9</w:t>
            </w:r>
            <w:r w:rsidRPr="00A04F81">
              <w:rPr>
                <w:rFonts w:cs="Arial"/>
                <w:kern w:val="24"/>
                <w:sz w:val="22"/>
                <w:szCs w:val="22"/>
              </w:rPr>
              <w:t>7</w:t>
            </w:r>
          </w:p>
        </w:tc>
      </w:tr>
      <w:tr w:rsidR="00A04F81" w:rsidRPr="00A04F81" w14:paraId="27237DD1" w14:textId="77777777" w:rsidTr="00A04F81">
        <w:trPr>
          <w:trHeight w:val="439"/>
        </w:trPr>
        <w:tc>
          <w:tcPr>
            <w:cnfStyle w:val="001000000000" w:firstRow="0" w:lastRow="0" w:firstColumn="1" w:lastColumn="0" w:oddVBand="0" w:evenVBand="0" w:oddHBand="0" w:evenHBand="0" w:firstRowFirstColumn="0" w:firstRowLastColumn="0" w:lastRowFirstColumn="0" w:lastRowLastColumn="0"/>
            <w:tcW w:w="0" w:type="auto"/>
            <w:vAlign w:val="center"/>
          </w:tcPr>
          <w:p w14:paraId="6CBFDDE1" w14:textId="34768097" w:rsidR="00A04F81" w:rsidRPr="00A04F81" w:rsidRDefault="00A04F81" w:rsidP="00A04F81">
            <w:pPr>
              <w:jc w:val="center"/>
              <w:rPr>
                <w:rFonts w:cs="Arial"/>
                <w:sz w:val="22"/>
                <w:szCs w:val="22"/>
              </w:rPr>
            </w:pPr>
            <w:r w:rsidRPr="00A04F81">
              <w:rPr>
                <w:rFonts w:cs="Arial"/>
                <w:sz w:val="22"/>
                <w:szCs w:val="22"/>
              </w:rPr>
              <w:t>With Internal Agency</w:t>
            </w:r>
          </w:p>
        </w:tc>
        <w:tc>
          <w:tcPr>
            <w:tcW w:w="0" w:type="auto"/>
            <w:vAlign w:val="center"/>
          </w:tcPr>
          <w:p w14:paraId="17AFE5F8" w14:textId="783CA61F"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kern w:val="24"/>
                <w:sz w:val="22"/>
                <w:szCs w:val="22"/>
                <w:lang w:val="es-ES"/>
              </w:rPr>
              <w:t>30</w:t>
            </w:r>
          </w:p>
        </w:tc>
        <w:tc>
          <w:tcPr>
            <w:tcW w:w="0" w:type="auto"/>
            <w:vAlign w:val="center"/>
          </w:tcPr>
          <w:p w14:paraId="52161DDB" w14:textId="162F399F"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kern w:val="24"/>
                <w:sz w:val="22"/>
                <w:szCs w:val="22"/>
                <w:lang w:val="es-ES"/>
              </w:rPr>
              <w:t>30</w:t>
            </w:r>
          </w:p>
        </w:tc>
        <w:tc>
          <w:tcPr>
            <w:tcW w:w="0" w:type="auto"/>
            <w:vAlign w:val="center"/>
          </w:tcPr>
          <w:p w14:paraId="35842E54" w14:textId="319F2C91"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kern w:val="24"/>
                <w:sz w:val="22"/>
                <w:szCs w:val="22"/>
                <w:lang w:val="en-US"/>
              </w:rPr>
              <w:t>2</w:t>
            </w:r>
            <w:r w:rsidRPr="00A04F81">
              <w:rPr>
                <w:rFonts w:cs="Arial"/>
                <w:kern w:val="24"/>
                <w:sz w:val="22"/>
                <w:szCs w:val="22"/>
              </w:rPr>
              <w:t>3</w:t>
            </w:r>
          </w:p>
        </w:tc>
        <w:tc>
          <w:tcPr>
            <w:tcW w:w="0" w:type="auto"/>
            <w:vAlign w:val="center"/>
          </w:tcPr>
          <w:p w14:paraId="2AF22934" w14:textId="65910FF6"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kern w:val="24"/>
                <w:sz w:val="22"/>
                <w:szCs w:val="22"/>
                <w:lang w:val="en-US"/>
              </w:rPr>
              <w:t>2</w:t>
            </w:r>
            <w:r w:rsidRPr="00A04F81">
              <w:rPr>
                <w:rFonts w:cs="Arial"/>
                <w:kern w:val="24"/>
                <w:sz w:val="22"/>
                <w:szCs w:val="22"/>
              </w:rPr>
              <w:t>1</w:t>
            </w:r>
          </w:p>
        </w:tc>
      </w:tr>
      <w:tr w:rsidR="00A04F81" w:rsidRPr="00A04F81" w14:paraId="7E7712F2" w14:textId="77777777" w:rsidTr="00A04F81">
        <w:trPr>
          <w:trHeight w:val="425"/>
        </w:trPr>
        <w:tc>
          <w:tcPr>
            <w:cnfStyle w:val="001000000000" w:firstRow="0" w:lastRow="0" w:firstColumn="1" w:lastColumn="0" w:oddVBand="0" w:evenVBand="0" w:oddHBand="0" w:evenHBand="0" w:firstRowFirstColumn="0" w:firstRowLastColumn="0" w:lastRowFirstColumn="0" w:lastRowLastColumn="0"/>
            <w:tcW w:w="0" w:type="auto"/>
            <w:vAlign w:val="center"/>
          </w:tcPr>
          <w:p w14:paraId="179E912C" w14:textId="335282BB" w:rsidR="00A04F81" w:rsidRPr="00A04F81" w:rsidRDefault="00A04F81" w:rsidP="00A04F81">
            <w:pPr>
              <w:jc w:val="center"/>
              <w:rPr>
                <w:rFonts w:cs="Arial"/>
                <w:sz w:val="22"/>
                <w:szCs w:val="22"/>
              </w:rPr>
            </w:pPr>
            <w:r w:rsidRPr="00A04F81">
              <w:rPr>
                <w:rFonts w:cs="Arial"/>
                <w:sz w:val="22"/>
                <w:szCs w:val="22"/>
              </w:rPr>
              <w:t>With Applicant</w:t>
            </w:r>
          </w:p>
        </w:tc>
        <w:tc>
          <w:tcPr>
            <w:tcW w:w="0" w:type="auto"/>
            <w:vAlign w:val="center"/>
          </w:tcPr>
          <w:p w14:paraId="3933FB15" w14:textId="66B8D43E"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kern w:val="24"/>
                <w:sz w:val="22"/>
                <w:szCs w:val="22"/>
                <w:lang w:val="es-ES"/>
              </w:rPr>
              <w:t>269</w:t>
            </w:r>
          </w:p>
        </w:tc>
        <w:tc>
          <w:tcPr>
            <w:tcW w:w="0" w:type="auto"/>
            <w:vAlign w:val="center"/>
          </w:tcPr>
          <w:p w14:paraId="1A343404" w14:textId="03E0E0CC"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kern w:val="24"/>
                <w:sz w:val="22"/>
                <w:szCs w:val="22"/>
                <w:lang w:val="es-ES"/>
              </w:rPr>
              <w:t>95</w:t>
            </w:r>
          </w:p>
        </w:tc>
        <w:tc>
          <w:tcPr>
            <w:tcW w:w="0" w:type="auto"/>
            <w:vAlign w:val="center"/>
          </w:tcPr>
          <w:p w14:paraId="5FBC39B2" w14:textId="15D5AB01"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kern w:val="24"/>
                <w:sz w:val="22"/>
                <w:szCs w:val="22"/>
                <w:lang w:val="en-US"/>
              </w:rPr>
              <w:t>53</w:t>
            </w:r>
          </w:p>
        </w:tc>
        <w:tc>
          <w:tcPr>
            <w:tcW w:w="0" w:type="auto"/>
            <w:vAlign w:val="center"/>
          </w:tcPr>
          <w:p w14:paraId="52FE3D00" w14:textId="52D621D5"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kern w:val="24"/>
                <w:sz w:val="22"/>
                <w:szCs w:val="22"/>
                <w:lang w:val="en-US"/>
              </w:rPr>
              <w:t>4</w:t>
            </w:r>
            <w:r w:rsidRPr="00A04F81">
              <w:rPr>
                <w:rFonts w:cs="Arial"/>
                <w:kern w:val="24"/>
                <w:sz w:val="22"/>
                <w:szCs w:val="22"/>
              </w:rPr>
              <w:t>9</w:t>
            </w:r>
          </w:p>
        </w:tc>
      </w:tr>
      <w:tr w:rsidR="00A04F81" w:rsidRPr="00A04F81" w14:paraId="6A8517B0" w14:textId="77777777" w:rsidTr="00A04F81">
        <w:trPr>
          <w:trHeight w:val="439"/>
        </w:trPr>
        <w:tc>
          <w:tcPr>
            <w:cnfStyle w:val="001000000000" w:firstRow="0" w:lastRow="0" w:firstColumn="1" w:lastColumn="0" w:oddVBand="0" w:evenVBand="0" w:oddHBand="0" w:evenHBand="0" w:firstRowFirstColumn="0" w:firstRowLastColumn="0" w:lastRowFirstColumn="0" w:lastRowLastColumn="0"/>
            <w:tcW w:w="0" w:type="auto"/>
            <w:vAlign w:val="center"/>
          </w:tcPr>
          <w:p w14:paraId="391EC7F9" w14:textId="32DFE8AB" w:rsidR="00A04F81" w:rsidRPr="00A04F81" w:rsidRDefault="00A04F81" w:rsidP="00A04F81">
            <w:pPr>
              <w:jc w:val="center"/>
              <w:rPr>
                <w:rFonts w:cs="Arial"/>
                <w:sz w:val="22"/>
                <w:szCs w:val="22"/>
              </w:rPr>
            </w:pPr>
            <w:r w:rsidRPr="00A04F81">
              <w:rPr>
                <w:rFonts w:cs="Arial"/>
                <w:sz w:val="22"/>
                <w:szCs w:val="22"/>
              </w:rPr>
              <w:t>Seek Permit</w:t>
            </w:r>
          </w:p>
        </w:tc>
        <w:tc>
          <w:tcPr>
            <w:tcW w:w="0" w:type="auto"/>
            <w:vAlign w:val="center"/>
          </w:tcPr>
          <w:p w14:paraId="6CEA713F" w14:textId="61B171E2"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kern w:val="24"/>
                <w:sz w:val="22"/>
                <w:szCs w:val="22"/>
                <w:lang w:val="es-ES"/>
              </w:rPr>
              <w:t>254</w:t>
            </w:r>
          </w:p>
        </w:tc>
        <w:tc>
          <w:tcPr>
            <w:tcW w:w="0" w:type="auto"/>
            <w:vAlign w:val="center"/>
          </w:tcPr>
          <w:p w14:paraId="79077D43" w14:textId="6DD8A5CF"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kern w:val="24"/>
                <w:sz w:val="22"/>
                <w:szCs w:val="22"/>
                <w:lang w:val="es-ES"/>
              </w:rPr>
              <w:t>182</w:t>
            </w:r>
          </w:p>
        </w:tc>
        <w:tc>
          <w:tcPr>
            <w:tcW w:w="0" w:type="auto"/>
            <w:vAlign w:val="center"/>
          </w:tcPr>
          <w:p w14:paraId="2F5D6B74" w14:textId="49D1D811"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kern w:val="24"/>
                <w:sz w:val="22"/>
                <w:szCs w:val="22"/>
              </w:rPr>
              <w:t>239</w:t>
            </w:r>
          </w:p>
        </w:tc>
        <w:tc>
          <w:tcPr>
            <w:tcW w:w="0" w:type="auto"/>
            <w:vAlign w:val="center"/>
          </w:tcPr>
          <w:p w14:paraId="2DEFFB36" w14:textId="45851449"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04F81">
              <w:rPr>
                <w:rFonts w:cs="Arial"/>
                <w:kern w:val="24"/>
                <w:sz w:val="22"/>
                <w:szCs w:val="22"/>
              </w:rPr>
              <w:t>162</w:t>
            </w:r>
          </w:p>
        </w:tc>
      </w:tr>
      <w:tr w:rsidR="00A04F81" w:rsidRPr="00A04F81" w14:paraId="157F719A" w14:textId="77777777" w:rsidTr="00A04F81">
        <w:trPr>
          <w:trHeight w:val="439"/>
        </w:trPr>
        <w:tc>
          <w:tcPr>
            <w:cnfStyle w:val="001000000000" w:firstRow="0" w:lastRow="0" w:firstColumn="1" w:lastColumn="0" w:oddVBand="0" w:evenVBand="0" w:oddHBand="0" w:evenHBand="0" w:firstRowFirstColumn="0" w:firstRowLastColumn="0" w:lastRowFirstColumn="0" w:lastRowLastColumn="0"/>
            <w:tcW w:w="0" w:type="auto"/>
            <w:vAlign w:val="center"/>
          </w:tcPr>
          <w:p w14:paraId="0EEAA94F" w14:textId="53D77A44" w:rsidR="00A04F81" w:rsidRPr="00A04F81" w:rsidRDefault="00A04F81" w:rsidP="00A04F81">
            <w:pPr>
              <w:jc w:val="center"/>
              <w:rPr>
                <w:rFonts w:cs="Arial"/>
                <w:sz w:val="22"/>
                <w:szCs w:val="22"/>
              </w:rPr>
            </w:pPr>
            <w:r w:rsidRPr="00A04F81">
              <w:rPr>
                <w:rFonts w:cs="Arial"/>
                <w:sz w:val="22"/>
                <w:szCs w:val="22"/>
              </w:rPr>
              <w:t>End to End</w:t>
            </w:r>
          </w:p>
        </w:tc>
        <w:tc>
          <w:tcPr>
            <w:tcW w:w="0" w:type="auto"/>
            <w:vAlign w:val="center"/>
          </w:tcPr>
          <w:p w14:paraId="5B6E0487" w14:textId="3C2C8EE5"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b/>
                <w:sz w:val="22"/>
                <w:szCs w:val="22"/>
              </w:rPr>
            </w:pPr>
            <w:r w:rsidRPr="00A04F81">
              <w:rPr>
                <w:rFonts w:cs="Arial"/>
                <w:b/>
                <w:bCs/>
                <w:kern w:val="24"/>
                <w:sz w:val="22"/>
                <w:szCs w:val="22"/>
                <w:lang w:val="es-ES"/>
              </w:rPr>
              <w:t>722</w:t>
            </w:r>
          </w:p>
        </w:tc>
        <w:tc>
          <w:tcPr>
            <w:tcW w:w="0" w:type="auto"/>
            <w:vAlign w:val="center"/>
          </w:tcPr>
          <w:p w14:paraId="26B09E2A" w14:textId="1252B6D9"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b/>
                <w:sz w:val="22"/>
                <w:szCs w:val="22"/>
              </w:rPr>
            </w:pPr>
            <w:r w:rsidRPr="00A04F81">
              <w:rPr>
                <w:rFonts w:cs="Arial"/>
                <w:b/>
                <w:bCs/>
                <w:kern w:val="24"/>
                <w:sz w:val="22"/>
                <w:szCs w:val="22"/>
                <w:lang w:val="es-ES"/>
              </w:rPr>
              <w:t>602</w:t>
            </w:r>
          </w:p>
        </w:tc>
        <w:tc>
          <w:tcPr>
            <w:tcW w:w="0" w:type="auto"/>
            <w:vAlign w:val="center"/>
          </w:tcPr>
          <w:p w14:paraId="60B0730B" w14:textId="6E8F4195"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b/>
                <w:sz w:val="22"/>
                <w:szCs w:val="22"/>
              </w:rPr>
            </w:pPr>
            <w:r w:rsidRPr="00A04F81">
              <w:rPr>
                <w:rFonts w:cs="Arial"/>
                <w:b/>
                <w:bCs/>
                <w:kern w:val="24"/>
                <w:sz w:val="22"/>
                <w:szCs w:val="22"/>
                <w:lang w:val="en-US"/>
              </w:rPr>
              <w:t>412</w:t>
            </w:r>
          </w:p>
        </w:tc>
        <w:tc>
          <w:tcPr>
            <w:tcW w:w="0" w:type="auto"/>
            <w:vAlign w:val="center"/>
          </w:tcPr>
          <w:p w14:paraId="6C3A5944" w14:textId="45F23ACC" w:rsidR="00A04F81" w:rsidRPr="00A04F81" w:rsidRDefault="00A04F81" w:rsidP="00A04F81">
            <w:pPr>
              <w:jc w:val="center"/>
              <w:cnfStyle w:val="000000000000" w:firstRow="0" w:lastRow="0" w:firstColumn="0" w:lastColumn="0" w:oddVBand="0" w:evenVBand="0" w:oddHBand="0" w:evenHBand="0" w:firstRowFirstColumn="0" w:firstRowLastColumn="0" w:lastRowFirstColumn="0" w:lastRowLastColumn="0"/>
              <w:rPr>
                <w:rFonts w:cs="Arial"/>
                <w:b/>
                <w:sz w:val="22"/>
                <w:szCs w:val="22"/>
              </w:rPr>
            </w:pPr>
            <w:r w:rsidRPr="00A04F81">
              <w:rPr>
                <w:rFonts w:cs="Arial"/>
                <w:b/>
                <w:bCs/>
                <w:kern w:val="24"/>
                <w:sz w:val="22"/>
                <w:szCs w:val="22"/>
                <w:lang w:val="en-US"/>
              </w:rPr>
              <w:t>3</w:t>
            </w:r>
            <w:r w:rsidRPr="00A04F81">
              <w:rPr>
                <w:rFonts w:cs="Arial"/>
                <w:b/>
                <w:bCs/>
                <w:kern w:val="24"/>
                <w:sz w:val="22"/>
                <w:szCs w:val="22"/>
              </w:rPr>
              <w:t>12</w:t>
            </w:r>
          </w:p>
        </w:tc>
      </w:tr>
    </w:tbl>
    <w:p w14:paraId="350CFAAB" w14:textId="77777777" w:rsidR="006D4EDF" w:rsidRDefault="006D4EDF" w:rsidP="00EE1281">
      <w:pPr>
        <w:rPr>
          <w:b/>
          <w:bCs/>
          <w:sz w:val="22"/>
          <w:szCs w:val="22"/>
        </w:rPr>
      </w:pPr>
    </w:p>
    <w:p w14:paraId="186C6C82" w14:textId="77777777" w:rsidR="0016620D" w:rsidRDefault="0016620D" w:rsidP="0016620D">
      <w:pPr>
        <w:rPr>
          <w:b/>
          <w:bCs/>
          <w:sz w:val="22"/>
          <w:szCs w:val="28"/>
        </w:rPr>
      </w:pPr>
      <w:r w:rsidRPr="00225715">
        <w:rPr>
          <w:b/>
          <w:bCs/>
          <w:sz w:val="22"/>
          <w:szCs w:val="28"/>
        </w:rPr>
        <w:t>Commentary:</w:t>
      </w:r>
    </w:p>
    <w:p w14:paraId="1717796D" w14:textId="77777777" w:rsidR="001332CB" w:rsidRPr="001332CB" w:rsidRDefault="001332CB" w:rsidP="001332CB">
      <w:pPr>
        <w:numPr>
          <w:ilvl w:val="0"/>
          <w:numId w:val="40"/>
        </w:numPr>
        <w:rPr>
          <w:sz w:val="22"/>
          <w:szCs w:val="22"/>
        </w:rPr>
      </w:pPr>
      <w:r w:rsidRPr="001332CB">
        <w:rPr>
          <w:sz w:val="22"/>
          <w:szCs w:val="22"/>
        </w:rPr>
        <w:t>In Q4 FY25/26 there were five work plan variation approvals</w:t>
      </w:r>
    </w:p>
    <w:p w14:paraId="7A9A17B2" w14:textId="77777777" w:rsidR="001332CB" w:rsidRPr="001332CB" w:rsidRDefault="001332CB" w:rsidP="001332CB">
      <w:pPr>
        <w:numPr>
          <w:ilvl w:val="0"/>
          <w:numId w:val="40"/>
        </w:numPr>
        <w:rPr>
          <w:sz w:val="22"/>
          <w:szCs w:val="22"/>
        </w:rPr>
      </w:pPr>
      <w:r w:rsidRPr="001332CB">
        <w:rPr>
          <w:sz w:val="22"/>
          <w:szCs w:val="22"/>
        </w:rPr>
        <w:t>In FY25/26, 74.6 million tons of resources was unlocked from 11 approved work plan variations.</w:t>
      </w:r>
    </w:p>
    <w:p w14:paraId="3B90B437" w14:textId="77777777" w:rsidR="00C94F08" w:rsidRDefault="00C94F08" w:rsidP="00EE1281">
      <w:pPr>
        <w:rPr>
          <w:b/>
          <w:bCs/>
          <w:sz w:val="22"/>
          <w:szCs w:val="22"/>
        </w:rPr>
      </w:pPr>
    </w:p>
    <w:p w14:paraId="5A48DB92" w14:textId="19646559" w:rsidR="00EE1281" w:rsidRPr="00C101F3" w:rsidRDefault="00EE1281" w:rsidP="00EE1281">
      <w:pPr>
        <w:rPr>
          <w:sz w:val="22"/>
          <w:szCs w:val="22"/>
        </w:rPr>
      </w:pPr>
      <w:r w:rsidRPr="00C101F3">
        <w:rPr>
          <w:b/>
          <w:bCs/>
          <w:sz w:val="22"/>
          <w:szCs w:val="22"/>
        </w:rPr>
        <w:t xml:space="preserve">Planning Permit </w:t>
      </w:r>
      <w:r>
        <w:rPr>
          <w:b/>
          <w:bCs/>
          <w:sz w:val="22"/>
          <w:szCs w:val="22"/>
        </w:rPr>
        <w:t xml:space="preserve">Not </w:t>
      </w:r>
      <w:r w:rsidRPr="00C101F3">
        <w:rPr>
          <w:b/>
          <w:bCs/>
          <w:sz w:val="22"/>
          <w:szCs w:val="22"/>
        </w:rPr>
        <w:t>Required - Work Plan Variation</w:t>
      </w:r>
    </w:p>
    <w:tbl>
      <w:tblPr>
        <w:tblStyle w:val="TableGrid"/>
        <w:tblW w:w="0" w:type="auto"/>
        <w:tblLook w:val="04A0" w:firstRow="1" w:lastRow="0" w:firstColumn="1" w:lastColumn="0" w:noHBand="0" w:noVBand="1"/>
      </w:tblPr>
      <w:tblGrid>
        <w:gridCol w:w="2206"/>
        <w:gridCol w:w="2251"/>
        <w:gridCol w:w="2251"/>
        <w:gridCol w:w="2251"/>
        <w:gridCol w:w="2195"/>
      </w:tblGrid>
      <w:tr w:rsidR="00DA6A06" w:rsidRPr="00172206" w14:paraId="7E1A61D3" w14:textId="77777777" w:rsidTr="001722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59888E2E" w14:textId="79AAF755" w:rsidR="00DA6A06" w:rsidRPr="00172206" w:rsidRDefault="00DA6A06" w:rsidP="00DA6A06">
            <w:pPr>
              <w:jc w:val="center"/>
              <w:rPr>
                <w:rFonts w:cs="Arial"/>
                <w:szCs w:val="20"/>
              </w:rPr>
            </w:pPr>
            <w:r w:rsidRPr="00172206">
              <w:rPr>
                <w:rFonts w:cs="Arial"/>
                <w:szCs w:val="20"/>
              </w:rPr>
              <w:t>Stage</w:t>
            </w:r>
          </w:p>
        </w:tc>
        <w:tc>
          <w:tcPr>
            <w:tcW w:w="0" w:type="auto"/>
            <w:shd w:val="clear" w:color="auto" w:fill="auto"/>
            <w:vAlign w:val="center"/>
          </w:tcPr>
          <w:p w14:paraId="66C34FAD" w14:textId="2791F03B" w:rsidR="00DA6A06" w:rsidRPr="00172206" w:rsidRDefault="00DA6A06" w:rsidP="00DA6A06">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172206">
              <w:rPr>
                <w:rFonts w:cs="Arial"/>
                <w:szCs w:val="20"/>
              </w:rPr>
              <w:t>FY22/23</w:t>
            </w:r>
            <w:r w:rsidR="008E4E8D" w:rsidRPr="00172206">
              <w:rPr>
                <w:rFonts w:cs="Arial"/>
                <w:szCs w:val="20"/>
              </w:rPr>
              <w:t xml:space="preserve"> </w:t>
            </w:r>
            <w:r w:rsidRPr="00172206">
              <w:rPr>
                <w:rFonts w:cs="Arial"/>
                <w:szCs w:val="20"/>
              </w:rPr>
              <w:t>Median Days</w:t>
            </w:r>
          </w:p>
        </w:tc>
        <w:tc>
          <w:tcPr>
            <w:tcW w:w="0" w:type="auto"/>
            <w:shd w:val="clear" w:color="auto" w:fill="auto"/>
            <w:vAlign w:val="center"/>
          </w:tcPr>
          <w:p w14:paraId="6DD49F4C" w14:textId="007E78AB" w:rsidR="00DA6A06" w:rsidRPr="00172206" w:rsidRDefault="00DA6A06" w:rsidP="00DA6A06">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172206">
              <w:rPr>
                <w:rFonts w:cs="Arial"/>
                <w:szCs w:val="20"/>
              </w:rPr>
              <w:t>FY23/24 Median Days</w:t>
            </w:r>
          </w:p>
        </w:tc>
        <w:tc>
          <w:tcPr>
            <w:tcW w:w="0" w:type="auto"/>
            <w:shd w:val="clear" w:color="auto" w:fill="auto"/>
            <w:vAlign w:val="center"/>
          </w:tcPr>
          <w:p w14:paraId="10F025B1" w14:textId="5B5EE3B7" w:rsidR="00DA6A06" w:rsidRPr="00172206" w:rsidRDefault="00DA6A06" w:rsidP="00DA6A06">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172206">
              <w:rPr>
                <w:rFonts w:cs="Arial"/>
                <w:szCs w:val="20"/>
              </w:rPr>
              <w:t>FY24/25</w:t>
            </w:r>
            <w:r w:rsidR="0016620D" w:rsidRPr="00172206">
              <w:rPr>
                <w:rFonts w:cs="Arial"/>
                <w:szCs w:val="20"/>
              </w:rPr>
              <w:t xml:space="preserve"> </w:t>
            </w:r>
            <w:r w:rsidRPr="00172206">
              <w:rPr>
                <w:rFonts w:cs="Arial"/>
                <w:szCs w:val="20"/>
              </w:rPr>
              <w:t>Median Days</w:t>
            </w:r>
          </w:p>
        </w:tc>
        <w:tc>
          <w:tcPr>
            <w:tcW w:w="0" w:type="auto"/>
            <w:shd w:val="clear" w:color="auto" w:fill="auto"/>
            <w:vAlign w:val="center"/>
          </w:tcPr>
          <w:p w14:paraId="67E2AD2C" w14:textId="2CC2C471" w:rsidR="00DA6A06" w:rsidRPr="00172206" w:rsidRDefault="00DA6A06" w:rsidP="00DA6A06">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172206">
              <w:rPr>
                <w:rFonts w:cs="Arial"/>
                <w:szCs w:val="20"/>
              </w:rPr>
              <w:t>FY2</w:t>
            </w:r>
            <w:r w:rsidR="008E4E8D" w:rsidRPr="00172206">
              <w:rPr>
                <w:rFonts w:cs="Arial"/>
                <w:szCs w:val="20"/>
              </w:rPr>
              <w:t>5</w:t>
            </w:r>
            <w:r w:rsidRPr="00172206">
              <w:rPr>
                <w:rFonts w:cs="Arial"/>
                <w:szCs w:val="20"/>
              </w:rPr>
              <w:t>/2</w:t>
            </w:r>
            <w:r w:rsidR="008E4E8D" w:rsidRPr="00172206">
              <w:rPr>
                <w:rFonts w:cs="Arial"/>
                <w:szCs w:val="20"/>
              </w:rPr>
              <w:t>6</w:t>
            </w:r>
            <w:r w:rsidRPr="00172206">
              <w:rPr>
                <w:rFonts w:cs="Arial"/>
                <w:szCs w:val="20"/>
              </w:rPr>
              <w:t>Median Days</w:t>
            </w:r>
          </w:p>
        </w:tc>
      </w:tr>
      <w:tr w:rsidR="00172206" w:rsidRPr="00172206" w14:paraId="7D520DA3" w14:textId="77777777" w:rsidTr="00172206">
        <w:tc>
          <w:tcPr>
            <w:cnfStyle w:val="001000000000" w:firstRow="0" w:lastRow="0" w:firstColumn="1" w:lastColumn="0" w:oddVBand="0" w:evenVBand="0" w:oddHBand="0" w:evenHBand="0" w:firstRowFirstColumn="0" w:firstRowLastColumn="0" w:lastRowFirstColumn="0" w:lastRowLastColumn="0"/>
            <w:tcW w:w="0" w:type="auto"/>
            <w:vAlign w:val="center"/>
          </w:tcPr>
          <w:p w14:paraId="5527CA9F" w14:textId="553B58CF" w:rsidR="00172206" w:rsidRPr="00172206" w:rsidRDefault="00172206" w:rsidP="00172206">
            <w:pPr>
              <w:jc w:val="center"/>
              <w:rPr>
                <w:rFonts w:cs="Arial"/>
                <w:szCs w:val="20"/>
              </w:rPr>
            </w:pPr>
            <w:r w:rsidRPr="00172206">
              <w:rPr>
                <w:rFonts w:cs="Arial"/>
                <w:szCs w:val="20"/>
              </w:rPr>
              <w:t>Variation Approved</w:t>
            </w:r>
          </w:p>
        </w:tc>
        <w:tc>
          <w:tcPr>
            <w:tcW w:w="0" w:type="auto"/>
            <w:vAlign w:val="center"/>
          </w:tcPr>
          <w:p w14:paraId="7295100C" w14:textId="4BE6B779" w:rsidR="00172206" w:rsidRPr="00172206" w:rsidRDefault="00172206" w:rsidP="00172206">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b/>
                <w:bCs/>
                <w:color w:val="000000"/>
                <w:kern w:val="24"/>
                <w:szCs w:val="20"/>
                <w:lang w:val="es-ES"/>
              </w:rPr>
              <w:t>2</w:t>
            </w:r>
          </w:p>
        </w:tc>
        <w:tc>
          <w:tcPr>
            <w:tcW w:w="0" w:type="auto"/>
            <w:vAlign w:val="center"/>
          </w:tcPr>
          <w:p w14:paraId="5B9597D7" w14:textId="07F75EDE" w:rsidR="00172206" w:rsidRPr="00172206" w:rsidRDefault="00172206" w:rsidP="00172206">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b/>
                <w:bCs/>
                <w:color w:val="000000"/>
                <w:kern w:val="24"/>
                <w:szCs w:val="20"/>
                <w:lang w:val="es-ES"/>
              </w:rPr>
              <w:t>5</w:t>
            </w:r>
          </w:p>
        </w:tc>
        <w:tc>
          <w:tcPr>
            <w:tcW w:w="0" w:type="auto"/>
            <w:vAlign w:val="center"/>
          </w:tcPr>
          <w:p w14:paraId="14EEFA23" w14:textId="511C8455" w:rsidR="00172206" w:rsidRPr="00172206" w:rsidRDefault="00172206" w:rsidP="00172206">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b/>
                <w:bCs/>
                <w:color w:val="FFFFFF" w:themeColor="light1"/>
                <w:kern w:val="24"/>
                <w:szCs w:val="20"/>
              </w:rPr>
              <w:t>3</w:t>
            </w:r>
          </w:p>
        </w:tc>
        <w:tc>
          <w:tcPr>
            <w:tcW w:w="0" w:type="auto"/>
            <w:vAlign w:val="center"/>
          </w:tcPr>
          <w:p w14:paraId="2EFEBAD3" w14:textId="77AF509A" w:rsidR="00172206" w:rsidRPr="00172206" w:rsidRDefault="00172206" w:rsidP="00172206">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b/>
                <w:bCs/>
                <w:color w:val="FFFFFF" w:themeColor="light1"/>
                <w:kern w:val="24"/>
                <w:szCs w:val="20"/>
                <w:lang w:val="en-US"/>
              </w:rPr>
              <w:t>6</w:t>
            </w:r>
          </w:p>
        </w:tc>
      </w:tr>
      <w:tr w:rsidR="00172206" w:rsidRPr="00172206" w14:paraId="1E3CD4E9" w14:textId="77777777" w:rsidTr="00172206">
        <w:tc>
          <w:tcPr>
            <w:cnfStyle w:val="001000000000" w:firstRow="0" w:lastRow="0" w:firstColumn="1" w:lastColumn="0" w:oddVBand="0" w:evenVBand="0" w:oddHBand="0" w:evenHBand="0" w:firstRowFirstColumn="0" w:firstRowLastColumn="0" w:lastRowFirstColumn="0" w:lastRowLastColumn="0"/>
            <w:tcW w:w="0" w:type="auto"/>
            <w:vAlign w:val="center"/>
          </w:tcPr>
          <w:p w14:paraId="4FE21003" w14:textId="59537EB4" w:rsidR="00172206" w:rsidRPr="00172206" w:rsidRDefault="00172206" w:rsidP="00172206">
            <w:pPr>
              <w:jc w:val="center"/>
              <w:rPr>
                <w:rFonts w:cs="Arial"/>
                <w:szCs w:val="20"/>
              </w:rPr>
            </w:pPr>
            <w:r w:rsidRPr="00172206">
              <w:rPr>
                <w:rFonts w:cs="Arial"/>
                <w:szCs w:val="20"/>
              </w:rPr>
              <w:t>With Reg Ops</w:t>
            </w:r>
          </w:p>
        </w:tc>
        <w:tc>
          <w:tcPr>
            <w:tcW w:w="0" w:type="auto"/>
            <w:vAlign w:val="center"/>
          </w:tcPr>
          <w:p w14:paraId="2E8D2F36" w14:textId="65384173" w:rsidR="00172206" w:rsidRPr="00172206" w:rsidRDefault="00172206" w:rsidP="00172206">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color w:val="000000"/>
                <w:kern w:val="24"/>
                <w:szCs w:val="20"/>
                <w:lang w:val="es-ES"/>
              </w:rPr>
              <w:t>96</w:t>
            </w:r>
          </w:p>
        </w:tc>
        <w:tc>
          <w:tcPr>
            <w:tcW w:w="0" w:type="auto"/>
            <w:vAlign w:val="center"/>
          </w:tcPr>
          <w:p w14:paraId="79590893" w14:textId="71F28889" w:rsidR="00172206" w:rsidRPr="00172206" w:rsidRDefault="00172206" w:rsidP="00172206">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color w:val="000000"/>
                <w:kern w:val="24"/>
                <w:szCs w:val="20"/>
                <w:lang w:val="es-ES"/>
              </w:rPr>
              <w:t>129</w:t>
            </w:r>
          </w:p>
        </w:tc>
        <w:tc>
          <w:tcPr>
            <w:tcW w:w="0" w:type="auto"/>
            <w:vAlign w:val="center"/>
          </w:tcPr>
          <w:p w14:paraId="67AAE710" w14:textId="6AB57DDD" w:rsidR="00172206" w:rsidRPr="00172206" w:rsidRDefault="00172206" w:rsidP="00172206">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color w:val="000000" w:themeColor="dark1"/>
                <w:kern w:val="24"/>
                <w:szCs w:val="20"/>
              </w:rPr>
              <w:t>53</w:t>
            </w:r>
          </w:p>
        </w:tc>
        <w:tc>
          <w:tcPr>
            <w:tcW w:w="0" w:type="auto"/>
            <w:vAlign w:val="center"/>
          </w:tcPr>
          <w:p w14:paraId="226F2DCD" w14:textId="5B1CCF0E" w:rsidR="00172206" w:rsidRPr="00172206" w:rsidRDefault="00172206" w:rsidP="00172206">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color w:val="000000" w:themeColor="dark1"/>
                <w:kern w:val="24"/>
                <w:szCs w:val="20"/>
              </w:rPr>
              <w:t>54</w:t>
            </w:r>
          </w:p>
        </w:tc>
      </w:tr>
      <w:tr w:rsidR="00172206" w:rsidRPr="00172206" w14:paraId="2CEEDFF5" w14:textId="77777777" w:rsidTr="00172206">
        <w:tc>
          <w:tcPr>
            <w:cnfStyle w:val="001000000000" w:firstRow="0" w:lastRow="0" w:firstColumn="1" w:lastColumn="0" w:oddVBand="0" w:evenVBand="0" w:oddHBand="0" w:evenHBand="0" w:firstRowFirstColumn="0" w:firstRowLastColumn="0" w:lastRowFirstColumn="0" w:lastRowLastColumn="0"/>
            <w:tcW w:w="0" w:type="auto"/>
            <w:vAlign w:val="center"/>
          </w:tcPr>
          <w:p w14:paraId="46352C0B" w14:textId="5AA4AB4E" w:rsidR="00172206" w:rsidRPr="00172206" w:rsidRDefault="00172206" w:rsidP="00172206">
            <w:pPr>
              <w:jc w:val="center"/>
              <w:rPr>
                <w:rFonts w:cs="Arial"/>
                <w:szCs w:val="20"/>
              </w:rPr>
            </w:pPr>
            <w:r w:rsidRPr="00172206">
              <w:rPr>
                <w:rFonts w:cs="Arial"/>
                <w:szCs w:val="20"/>
              </w:rPr>
              <w:t>With Internal Agency</w:t>
            </w:r>
          </w:p>
        </w:tc>
        <w:tc>
          <w:tcPr>
            <w:tcW w:w="0" w:type="auto"/>
            <w:vAlign w:val="center"/>
          </w:tcPr>
          <w:p w14:paraId="00E769A2" w14:textId="68EFF044" w:rsidR="00172206" w:rsidRPr="00172206" w:rsidRDefault="00172206" w:rsidP="00172206">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color w:val="000000"/>
                <w:kern w:val="24"/>
                <w:szCs w:val="20"/>
                <w:lang w:val="es-ES"/>
              </w:rPr>
              <w:t>15</w:t>
            </w:r>
          </w:p>
        </w:tc>
        <w:tc>
          <w:tcPr>
            <w:tcW w:w="0" w:type="auto"/>
            <w:vAlign w:val="center"/>
          </w:tcPr>
          <w:p w14:paraId="48CC11D7" w14:textId="7844A482" w:rsidR="00172206" w:rsidRPr="00172206" w:rsidRDefault="00172206" w:rsidP="00172206">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color w:val="000000"/>
                <w:kern w:val="24"/>
                <w:szCs w:val="20"/>
                <w:lang w:val="es-ES"/>
              </w:rPr>
              <w:t>-</w:t>
            </w:r>
          </w:p>
        </w:tc>
        <w:tc>
          <w:tcPr>
            <w:tcW w:w="0" w:type="auto"/>
            <w:vAlign w:val="center"/>
          </w:tcPr>
          <w:p w14:paraId="57D54277" w14:textId="3D309736" w:rsidR="00172206" w:rsidRPr="00172206" w:rsidRDefault="00172206" w:rsidP="00172206">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color w:val="000000" w:themeColor="dark1"/>
                <w:kern w:val="24"/>
                <w:szCs w:val="20"/>
              </w:rPr>
              <w:t>-</w:t>
            </w:r>
          </w:p>
        </w:tc>
        <w:tc>
          <w:tcPr>
            <w:tcW w:w="0" w:type="auto"/>
            <w:vAlign w:val="center"/>
          </w:tcPr>
          <w:p w14:paraId="2B63C0F9" w14:textId="20583F3B" w:rsidR="00172206" w:rsidRPr="00172206" w:rsidRDefault="00172206" w:rsidP="00172206">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color w:val="000000" w:themeColor="dark1"/>
                <w:kern w:val="24"/>
                <w:szCs w:val="20"/>
              </w:rPr>
              <w:t>-</w:t>
            </w:r>
          </w:p>
        </w:tc>
      </w:tr>
      <w:tr w:rsidR="00172206" w:rsidRPr="00172206" w14:paraId="5E4A94E0" w14:textId="77777777" w:rsidTr="00172206">
        <w:tc>
          <w:tcPr>
            <w:cnfStyle w:val="001000000000" w:firstRow="0" w:lastRow="0" w:firstColumn="1" w:lastColumn="0" w:oddVBand="0" w:evenVBand="0" w:oddHBand="0" w:evenHBand="0" w:firstRowFirstColumn="0" w:firstRowLastColumn="0" w:lastRowFirstColumn="0" w:lastRowLastColumn="0"/>
            <w:tcW w:w="0" w:type="auto"/>
            <w:vAlign w:val="center"/>
          </w:tcPr>
          <w:p w14:paraId="1EC0B468" w14:textId="29993D86" w:rsidR="00172206" w:rsidRPr="00172206" w:rsidRDefault="00172206" w:rsidP="00172206">
            <w:pPr>
              <w:jc w:val="center"/>
              <w:rPr>
                <w:rFonts w:cs="Arial"/>
                <w:szCs w:val="20"/>
              </w:rPr>
            </w:pPr>
            <w:r w:rsidRPr="00172206">
              <w:rPr>
                <w:rFonts w:cs="Arial"/>
                <w:szCs w:val="20"/>
              </w:rPr>
              <w:t>With Applicant</w:t>
            </w:r>
          </w:p>
        </w:tc>
        <w:tc>
          <w:tcPr>
            <w:tcW w:w="0" w:type="auto"/>
            <w:vAlign w:val="center"/>
          </w:tcPr>
          <w:p w14:paraId="61D5B160" w14:textId="3436B3B1" w:rsidR="00172206" w:rsidRPr="00172206" w:rsidRDefault="00172206" w:rsidP="00172206">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color w:val="000000"/>
                <w:kern w:val="24"/>
                <w:szCs w:val="20"/>
                <w:lang w:val="es-ES"/>
              </w:rPr>
              <w:t>382</w:t>
            </w:r>
          </w:p>
        </w:tc>
        <w:tc>
          <w:tcPr>
            <w:tcW w:w="0" w:type="auto"/>
            <w:vAlign w:val="center"/>
          </w:tcPr>
          <w:p w14:paraId="5E02A789" w14:textId="3F159D9D" w:rsidR="00172206" w:rsidRPr="00172206" w:rsidRDefault="00172206" w:rsidP="00172206">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color w:val="000000"/>
                <w:kern w:val="24"/>
                <w:szCs w:val="20"/>
                <w:lang w:val="es-ES"/>
              </w:rPr>
              <w:t>200</w:t>
            </w:r>
          </w:p>
        </w:tc>
        <w:tc>
          <w:tcPr>
            <w:tcW w:w="0" w:type="auto"/>
            <w:vAlign w:val="center"/>
          </w:tcPr>
          <w:p w14:paraId="26E20FAF" w14:textId="7AF165CA" w:rsidR="00172206" w:rsidRPr="00172206" w:rsidRDefault="00172206" w:rsidP="00172206">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color w:val="000000" w:themeColor="dark1"/>
                <w:kern w:val="24"/>
                <w:szCs w:val="20"/>
              </w:rPr>
              <w:t>36</w:t>
            </w:r>
          </w:p>
        </w:tc>
        <w:tc>
          <w:tcPr>
            <w:tcW w:w="0" w:type="auto"/>
            <w:vAlign w:val="center"/>
          </w:tcPr>
          <w:p w14:paraId="4980690B" w14:textId="7E723E69" w:rsidR="00172206" w:rsidRPr="00172206" w:rsidRDefault="00172206" w:rsidP="00172206">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color w:val="000000" w:themeColor="dark1"/>
                <w:kern w:val="24"/>
                <w:szCs w:val="20"/>
                <w:lang w:val="en-US"/>
              </w:rPr>
              <w:t>2</w:t>
            </w:r>
            <w:r w:rsidRPr="00172206">
              <w:rPr>
                <w:rFonts w:cs="Arial"/>
                <w:color w:val="000000" w:themeColor="dark1"/>
                <w:kern w:val="24"/>
                <w:szCs w:val="20"/>
              </w:rPr>
              <w:t>85</w:t>
            </w:r>
          </w:p>
        </w:tc>
      </w:tr>
      <w:tr w:rsidR="00256177" w:rsidRPr="00172206" w14:paraId="49F5203F" w14:textId="77777777" w:rsidTr="00172206">
        <w:tc>
          <w:tcPr>
            <w:cnfStyle w:val="001000000000" w:firstRow="0" w:lastRow="0" w:firstColumn="1" w:lastColumn="0" w:oddVBand="0" w:evenVBand="0" w:oddHBand="0" w:evenHBand="0" w:firstRowFirstColumn="0" w:firstRowLastColumn="0" w:lastRowFirstColumn="0" w:lastRowLastColumn="0"/>
            <w:tcW w:w="0" w:type="auto"/>
            <w:vAlign w:val="center"/>
          </w:tcPr>
          <w:p w14:paraId="6E3E32F5" w14:textId="789939A5" w:rsidR="00256177" w:rsidRPr="00172206" w:rsidRDefault="00256177" w:rsidP="00256177">
            <w:pPr>
              <w:jc w:val="center"/>
              <w:rPr>
                <w:rFonts w:cs="Arial"/>
                <w:szCs w:val="20"/>
              </w:rPr>
            </w:pPr>
            <w:r w:rsidRPr="00172206">
              <w:rPr>
                <w:rFonts w:cs="Arial"/>
                <w:szCs w:val="20"/>
              </w:rPr>
              <w:t>End to End</w:t>
            </w:r>
          </w:p>
        </w:tc>
        <w:tc>
          <w:tcPr>
            <w:tcW w:w="0" w:type="auto"/>
            <w:vAlign w:val="center"/>
          </w:tcPr>
          <w:p w14:paraId="6335DC2F" w14:textId="1ABAED7E" w:rsidR="00256177" w:rsidRPr="00172206" w:rsidRDefault="004B59C5" w:rsidP="00256177">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b/>
                <w:szCs w:val="20"/>
              </w:rPr>
              <w:t>924</w:t>
            </w:r>
          </w:p>
        </w:tc>
        <w:tc>
          <w:tcPr>
            <w:tcW w:w="0" w:type="auto"/>
            <w:vAlign w:val="center"/>
          </w:tcPr>
          <w:p w14:paraId="244CE898" w14:textId="4C919C70" w:rsidR="00256177" w:rsidRPr="00172206" w:rsidRDefault="004B59C5" w:rsidP="00256177">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b/>
                <w:bCs/>
                <w:kern w:val="24"/>
                <w:szCs w:val="20"/>
                <w:lang w:val="es-ES"/>
              </w:rPr>
              <w:t>717</w:t>
            </w:r>
          </w:p>
        </w:tc>
        <w:tc>
          <w:tcPr>
            <w:tcW w:w="0" w:type="auto"/>
            <w:vAlign w:val="center"/>
          </w:tcPr>
          <w:p w14:paraId="3583C9D0" w14:textId="72A5755E" w:rsidR="00256177" w:rsidRPr="00172206" w:rsidRDefault="00256177" w:rsidP="00256177">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b/>
                <w:bCs/>
                <w:kern w:val="24"/>
                <w:szCs w:val="20"/>
              </w:rPr>
              <w:t>94</w:t>
            </w:r>
          </w:p>
        </w:tc>
        <w:tc>
          <w:tcPr>
            <w:tcW w:w="0" w:type="auto"/>
            <w:vAlign w:val="center"/>
          </w:tcPr>
          <w:p w14:paraId="1BE20C0D" w14:textId="50948E5C" w:rsidR="00256177" w:rsidRPr="00172206" w:rsidRDefault="00256177" w:rsidP="00256177">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172206">
              <w:rPr>
                <w:rFonts w:cs="Arial"/>
                <w:b/>
                <w:bCs/>
                <w:kern w:val="24"/>
                <w:szCs w:val="20"/>
              </w:rPr>
              <w:t>502</w:t>
            </w:r>
          </w:p>
        </w:tc>
      </w:tr>
    </w:tbl>
    <w:p w14:paraId="3E992789" w14:textId="77777777" w:rsidR="006D4EDF" w:rsidRDefault="006D4EDF" w:rsidP="00DC2C5B">
      <w:pPr>
        <w:rPr>
          <w:b/>
          <w:bCs/>
          <w:sz w:val="22"/>
          <w:szCs w:val="28"/>
        </w:rPr>
      </w:pPr>
    </w:p>
    <w:p w14:paraId="0CF0CA74" w14:textId="0E7521AA" w:rsidR="00DC2C5B" w:rsidRDefault="00DC2C5B" w:rsidP="00DC2C5B">
      <w:pPr>
        <w:rPr>
          <w:b/>
          <w:bCs/>
          <w:sz w:val="22"/>
          <w:szCs w:val="28"/>
        </w:rPr>
      </w:pPr>
      <w:r w:rsidRPr="00225715">
        <w:rPr>
          <w:b/>
          <w:bCs/>
          <w:sz w:val="22"/>
          <w:szCs w:val="28"/>
        </w:rPr>
        <w:t>Commentary:</w:t>
      </w:r>
    </w:p>
    <w:p w14:paraId="74B08CB9" w14:textId="77777777" w:rsidR="000B3A80" w:rsidRPr="000B3A80" w:rsidRDefault="000B3A80" w:rsidP="000B3A80">
      <w:pPr>
        <w:numPr>
          <w:ilvl w:val="0"/>
          <w:numId w:val="41"/>
        </w:numPr>
        <w:rPr>
          <w:sz w:val="22"/>
          <w:szCs w:val="22"/>
        </w:rPr>
      </w:pPr>
      <w:r w:rsidRPr="000B3A80">
        <w:rPr>
          <w:sz w:val="22"/>
          <w:szCs w:val="22"/>
        </w:rPr>
        <w:t>In Q4 FY25/26 there were one work plan variation approvals</w:t>
      </w:r>
    </w:p>
    <w:p w14:paraId="34139E07" w14:textId="77777777" w:rsidR="000B3A80" w:rsidRPr="000B3A80" w:rsidRDefault="000B3A80" w:rsidP="000B3A80">
      <w:pPr>
        <w:numPr>
          <w:ilvl w:val="0"/>
          <w:numId w:val="41"/>
        </w:numPr>
        <w:rPr>
          <w:sz w:val="22"/>
          <w:szCs w:val="22"/>
        </w:rPr>
      </w:pPr>
      <w:r w:rsidRPr="000B3A80">
        <w:rPr>
          <w:sz w:val="22"/>
          <w:szCs w:val="22"/>
        </w:rPr>
        <w:t>FY25/26, 13 million tons of resources was unlocked from six approved work plan variations.</w:t>
      </w:r>
    </w:p>
    <w:p w14:paraId="4124FDD7" w14:textId="432AEF7B" w:rsidR="00280C06" w:rsidRDefault="007846F3" w:rsidP="00280C06">
      <w:pPr>
        <w:pStyle w:val="Heading1"/>
      </w:pPr>
      <w:r w:rsidRPr="007846F3">
        <w:t>Extractive Work Plan Applications In the pipeline (31 Mar 2026)</w:t>
      </w:r>
    </w:p>
    <w:p w14:paraId="0C403F22" w14:textId="64F90AEC" w:rsidR="00883FEC" w:rsidRDefault="008F1A76" w:rsidP="00D6411B">
      <w:pPr>
        <w:rPr>
          <w:b/>
          <w:bCs/>
          <w:sz w:val="22"/>
          <w:szCs w:val="28"/>
        </w:rPr>
      </w:pPr>
      <w:r w:rsidRPr="008F1A76">
        <w:rPr>
          <w:b/>
          <w:bCs/>
          <w:sz w:val="22"/>
          <w:szCs w:val="28"/>
        </w:rPr>
        <w:t>Stage Duration of Pending Work Plans</w:t>
      </w:r>
    </w:p>
    <w:tbl>
      <w:tblPr>
        <w:tblStyle w:val="TableGrid"/>
        <w:tblW w:w="0" w:type="auto"/>
        <w:tblLook w:val="04A0" w:firstRow="1" w:lastRow="0" w:firstColumn="1" w:lastColumn="0" w:noHBand="0" w:noVBand="1"/>
      </w:tblPr>
      <w:tblGrid>
        <w:gridCol w:w="1623"/>
        <w:gridCol w:w="1060"/>
        <w:gridCol w:w="1182"/>
        <w:gridCol w:w="1182"/>
        <w:gridCol w:w="877"/>
        <w:gridCol w:w="999"/>
        <w:gridCol w:w="999"/>
        <w:gridCol w:w="999"/>
        <w:gridCol w:w="1562"/>
      </w:tblGrid>
      <w:tr w:rsidR="00D6411B" w:rsidRPr="00284DF6" w14:paraId="003301BF" w14:textId="77777777" w:rsidTr="00886D81">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0" w:type="auto"/>
            <w:vAlign w:val="center"/>
          </w:tcPr>
          <w:p w14:paraId="68B206FF" w14:textId="77777777" w:rsidR="00D6411B" w:rsidRPr="00284DF6" w:rsidRDefault="00D6411B" w:rsidP="00886D81">
            <w:pPr>
              <w:spacing w:after="0" w:line="240" w:lineRule="auto"/>
              <w:jc w:val="center"/>
              <w:rPr>
                <w:rFonts w:eastAsia="MS Gothic"/>
                <w:bCs/>
                <w:sz w:val="22"/>
                <w:szCs w:val="22"/>
              </w:rPr>
            </w:pPr>
            <w:r w:rsidRPr="00284DF6">
              <w:rPr>
                <w:rFonts w:eastAsia="MS Gothic"/>
                <w:bCs/>
                <w:sz w:val="22"/>
                <w:szCs w:val="22"/>
              </w:rPr>
              <w:t>Stage</w:t>
            </w:r>
          </w:p>
        </w:tc>
        <w:tc>
          <w:tcPr>
            <w:tcW w:w="0" w:type="auto"/>
            <w:vAlign w:val="center"/>
          </w:tcPr>
          <w:p w14:paraId="10C34AEB" w14:textId="77777777" w:rsidR="00D6411B" w:rsidRPr="00284DF6" w:rsidRDefault="00D6411B" w:rsidP="00886D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MS Gothic"/>
                <w:bCs/>
                <w:sz w:val="22"/>
                <w:szCs w:val="22"/>
              </w:rPr>
            </w:pPr>
            <w:r w:rsidRPr="00284DF6">
              <w:rPr>
                <w:rFonts w:eastAsia="MS Gothic"/>
                <w:bCs/>
                <w:sz w:val="22"/>
                <w:szCs w:val="22"/>
              </w:rPr>
              <w:t>1 Month</w:t>
            </w:r>
          </w:p>
        </w:tc>
        <w:tc>
          <w:tcPr>
            <w:tcW w:w="0" w:type="auto"/>
            <w:vAlign w:val="center"/>
          </w:tcPr>
          <w:p w14:paraId="2F1DCA87" w14:textId="77777777" w:rsidR="00D6411B" w:rsidRPr="00284DF6" w:rsidRDefault="00D6411B" w:rsidP="00886D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MS Gothic"/>
                <w:bCs/>
                <w:sz w:val="22"/>
                <w:szCs w:val="22"/>
              </w:rPr>
            </w:pPr>
            <w:r w:rsidRPr="00284DF6">
              <w:rPr>
                <w:rFonts w:eastAsia="MS Gothic"/>
                <w:bCs/>
                <w:sz w:val="22"/>
                <w:szCs w:val="22"/>
              </w:rPr>
              <w:t>3 Months</w:t>
            </w:r>
          </w:p>
        </w:tc>
        <w:tc>
          <w:tcPr>
            <w:tcW w:w="0" w:type="auto"/>
            <w:vAlign w:val="center"/>
          </w:tcPr>
          <w:p w14:paraId="24EF5684" w14:textId="77777777" w:rsidR="00D6411B" w:rsidRPr="00284DF6" w:rsidRDefault="00D6411B" w:rsidP="00886D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MS Gothic"/>
                <w:bCs/>
                <w:sz w:val="22"/>
                <w:szCs w:val="22"/>
              </w:rPr>
            </w:pPr>
            <w:r w:rsidRPr="00284DF6">
              <w:rPr>
                <w:rFonts w:eastAsia="MS Gothic"/>
                <w:bCs/>
                <w:sz w:val="22"/>
                <w:szCs w:val="22"/>
              </w:rPr>
              <w:t>6 Months</w:t>
            </w:r>
          </w:p>
        </w:tc>
        <w:tc>
          <w:tcPr>
            <w:tcW w:w="0" w:type="auto"/>
            <w:vAlign w:val="center"/>
          </w:tcPr>
          <w:p w14:paraId="0CD6C5A5" w14:textId="77777777" w:rsidR="00D6411B" w:rsidRPr="00284DF6" w:rsidRDefault="00D6411B" w:rsidP="00886D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MS Gothic"/>
                <w:bCs/>
                <w:sz w:val="22"/>
                <w:szCs w:val="22"/>
              </w:rPr>
            </w:pPr>
            <w:r w:rsidRPr="00284DF6">
              <w:rPr>
                <w:rFonts w:eastAsia="MS Gothic"/>
                <w:bCs/>
                <w:sz w:val="22"/>
                <w:szCs w:val="22"/>
              </w:rPr>
              <w:t>1 Year</w:t>
            </w:r>
          </w:p>
        </w:tc>
        <w:tc>
          <w:tcPr>
            <w:tcW w:w="0" w:type="auto"/>
            <w:vAlign w:val="center"/>
          </w:tcPr>
          <w:p w14:paraId="26690D8E" w14:textId="77777777" w:rsidR="00D6411B" w:rsidRPr="00284DF6" w:rsidRDefault="00D6411B" w:rsidP="00886D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MS Gothic"/>
                <w:bCs/>
                <w:sz w:val="22"/>
                <w:szCs w:val="22"/>
              </w:rPr>
            </w:pPr>
            <w:r w:rsidRPr="00284DF6">
              <w:rPr>
                <w:rFonts w:eastAsia="MS Gothic"/>
                <w:bCs/>
                <w:sz w:val="22"/>
                <w:szCs w:val="22"/>
              </w:rPr>
              <w:t>2 Years</w:t>
            </w:r>
          </w:p>
        </w:tc>
        <w:tc>
          <w:tcPr>
            <w:tcW w:w="0" w:type="auto"/>
            <w:vAlign w:val="center"/>
          </w:tcPr>
          <w:p w14:paraId="2739C66C" w14:textId="77777777" w:rsidR="00D6411B" w:rsidRPr="00284DF6" w:rsidRDefault="00D6411B" w:rsidP="00886D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MS Gothic"/>
                <w:bCs/>
                <w:sz w:val="22"/>
                <w:szCs w:val="22"/>
              </w:rPr>
            </w:pPr>
            <w:r w:rsidRPr="00284DF6">
              <w:rPr>
                <w:rFonts w:eastAsia="MS Gothic"/>
                <w:bCs/>
                <w:sz w:val="22"/>
                <w:szCs w:val="22"/>
              </w:rPr>
              <w:t>3 Years</w:t>
            </w:r>
          </w:p>
        </w:tc>
        <w:tc>
          <w:tcPr>
            <w:tcW w:w="0" w:type="auto"/>
            <w:vAlign w:val="center"/>
          </w:tcPr>
          <w:p w14:paraId="6E7DDBCC" w14:textId="77777777" w:rsidR="00D6411B" w:rsidRPr="00284DF6" w:rsidRDefault="00D6411B" w:rsidP="00886D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MS Gothic"/>
                <w:bCs/>
                <w:sz w:val="22"/>
                <w:szCs w:val="22"/>
              </w:rPr>
            </w:pPr>
            <w:r w:rsidRPr="00284DF6">
              <w:rPr>
                <w:rFonts w:eastAsia="MS Gothic"/>
                <w:bCs/>
                <w:sz w:val="22"/>
                <w:szCs w:val="22"/>
              </w:rPr>
              <w:t>4 Years</w:t>
            </w:r>
          </w:p>
        </w:tc>
        <w:tc>
          <w:tcPr>
            <w:tcW w:w="0" w:type="auto"/>
            <w:vAlign w:val="center"/>
          </w:tcPr>
          <w:p w14:paraId="6D6614A5" w14:textId="77777777" w:rsidR="00D6411B" w:rsidRPr="00284DF6" w:rsidRDefault="00D6411B" w:rsidP="00886D8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MS Gothic"/>
                <w:bCs/>
                <w:sz w:val="22"/>
                <w:szCs w:val="22"/>
              </w:rPr>
            </w:pPr>
            <w:r w:rsidRPr="00284DF6">
              <w:rPr>
                <w:rFonts w:eastAsia="MS Gothic"/>
                <w:bCs/>
                <w:sz w:val="22"/>
                <w:szCs w:val="22"/>
              </w:rPr>
              <w:t>Over 4 Years</w:t>
            </w:r>
          </w:p>
        </w:tc>
      </w:tr>
      <w:tr w:rsidR="00D6411B" w:rsidRPr="00284DF6" w14:paraId="6FDFDF50" w14:textId="77777777" w:rsidTr="00886D81">
        <w:trPr>
          <w:trHeight w:val="451"/>
        </w:trPr>
        <w:tc>
          <w:tcPr>
            <w:cnfStyle w:val="001000000000" w:firstRow="0" w:lastRow="0" w:firstColumn="1" w:lastColumn="0" w:oddVBand="0" w:evenVBand="0" w:oddHBand="0" w:evenHBand="0" w:firstRowFirstColumn="0" w:firstRowLastColumn="0" w:lastRowFirstColumn="0" w:lastRowLastColumn="0"/>
            <w:tcW w:w="0" w:type="auto"/>
            <w:vAlign w:val="center"/>
          </w:tcPr>
          <w:p w14:paraId="3FD69CFB" w14:textId="77777777" w:rsidR="00D6411B" w:rsidRPr="00284DF6" w:rsidRDefault="00D6411B" w:rsidP="00886D81">
            <w:pPr>
              <w:spacing w:after="0" w:line="240" w:lineRule="auto"/>
              <w:jc w:val="center"/>
              <w:rPr>
                <w:rFonts w:eastAsia="MS Gothic"/>
                <w:b w:val="0"/>
                <w:sz w:val="22"/>
                <w:szCs w:val="22"/>
              </w:rPr>
            </w:pPr>
            <w:r w:rsidRPr="00284DF6">
              <w:rPr>
                <w:rFonts w:eastAsia="MS Gothic"/>
                <w:b w:val="0"/>
                <w:sz w:val="22"/>
                <w:szCs w:val="22"/>
              </w:rPr>
              <w:t>Seek Permit</w:t>
            </w:r>
          </w:p>
        </w:tc>
        <w:tc>
          <w:tcPr>
            <w:tcW w:w="0" w:type="auto"/>
            <w:vAlign w:val="center"/>
          </w:tcPr>
          <w:p w14:paraId="2751238D" w14:textId="3F99150E" w:rsidR="00D6411B" w:rsidRPr="00284DF6" w:rsidRDefault="00256177"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1</w:t>
            </w:r>
          </w:p>
        </w:tc>
        <w:tc>
          <w:tcPr>
            <w:tcW w:w="0" w:type="auto"/>
            <w:vAlign w:val="center"/>
          </w:tcPr>
          <w:p w14:paraId="6ECD9C54" w14:textId="1B4ABDD3" w:rsidR="00D6411B" w:rsidRPr="00284DF6" w:rsidRDefault="0069392A"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2</w:t>
            </w:r>
          </w:p>
        </w:tc>
        <w:tc>
          <w:tcPr>
            <w:tcW w:w="0" w:type="auto"/>
            <w:vAlign w:val="center"/>
          </w:tcPr>
          <w:p w14:paraId="60F346FD" w14:textId="2F74914C" w:rsidR="006556F1" w:rsidRPr="00284DF6" w:rsidRDefault="0069392A"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6</w:t>
            </w:r>
          </w:p>
        </w:tc>
        <w:tc>
          <w:tcPr>
            <w:tcW w:w="0" w:type="auto"/>
            <w:vAlign w:val="center"/>
          </w:tcPr>
          <w:p w14:paraId="6FF73724" w14:textId="085FBF90" w:rsidR="00D6411B" w:rsidRPr="00284DF6" w:rsidRDefault="0069392A"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3</w:t>
            </w:r>
          </w:p>
        </w:tc>
        <w:tc>
          <w:tcPr>
            <w:tcW w:w="0" w:type="auto"/>
            <w:vAlign w:val="center"/>
          </w:tcPr>
          <w:p w14:paraId="7A0B5B1B" w14:textId="510E1C6B" w:rsidR="00D6411B" w:rsidRPr="00284DF6" w:rsidRDefault="0069392A"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5</w:t>
            </w:r>
          </w:p>
        </w:tc>
        <w:tc>
          <w:tcPr>
            <w:tcW w:w="0" w:type="auto"/>
            <w:vAlign w:val="center"/>
          </w:tcPr>
          <w:p w14:paraId="20B324E7" w14:textId="063D32DA" w:rsidR="00D6411B" w:rsidRPr="00284DF6" w:rsidRDefault="00D6411B"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p>
        </w:tc>
        <w:tc>
          <w:tcPr>
            <w:tcW w:w="0" w:type="auto"/>
            <w:vAlign w:val="center"/>
          </w:tcPr>
          <w:p w14:paraId="139B82C5" w14:textId="126CC303" w:rsidR="00D6411B" w:rsidRPr="00284DF6" w:rsidRDefault="00D6411B"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p>
        </w:tc>
        <w:tc>
          <w:tcPr>
            <w:tcW w:w="0" w:type="auto"/>
            <w:vAlign w:val="center"/>
          </w:tcPr>
          <w:p w14:paraId="4FF472AB" w14:textId="22065F91" w:rsidR="00D6411B" w:rsidRPr="00284DF6" w:rsidRDefault="00DA09C9"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7</w:t>
            </w:r>
          </w:p>
        </w:tc>
      </w:tr>
      <w:tr w:rsidR="00D6411B" w:rsidRPr="00284DF6" w14:paraId="4C2B42A5" w14:textId="77777777" w:rsidTr="00886D81">
        <w:trPr>
          <w:trHeight w:val="451"/>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86EE0E" w14:textId="77777777" w:rsidR="00D6411B" w:rsidRPr="00284DF6" w:rsidRDefault="00D6411B" w:rsidP="00886D81">
            <w:pPr>
              <w:spacing w:after="0" w:line="240" w:lineRule="auto"/>
              <w:jc w:val="center"/>
              <w:rPr>
                <w:rFonts w:eastAsia="MS Gothic"/>
                <w:b w:val="0"/>
                <w:sz w:val="22"/>
                <w:szCs w:val="22"/>
              </w:rPr>
            </w:pPr>
            <w:r w:rsidRPr="00284DF6">
              <w:rPr>
                <w:rFonts w:eastAsia="MS Gothic"/>
                <w:b w:val="0"/>
                <w:sz w:val="22"/>
                <w:szCs w:val="22"/>
              </w:rPr>
              <w:t>With Applicant</w:t>
            </w:r>
          </w:p>
        </w:tc>
        <w:tc>
          <w:tcPr>
            <w:tcW w:w="0" w:type="auto"/>
            <w:vAlign w:val="center"/>
          </w:tcPr>
          <w:p w14:paraId="256781CE" w14:textId="6EC99486" w:rsidR="00D6411B" w:rsidRPr="00284DF6" w:rsidRDefault="00256177"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4</w:t>
            </w:r>
          </w:p>
        </w:tc>
        <w:tc>
          <w:tcPr>
            <w:tcW w:w="0" w:type="auto"/>
            <w:vAlign w:val="center"/>
          </w:tcPr>
          <w:p w14:paraId="0EEB72E9" w14:textId="698D036F" w:rsidR="00D6411B" w:rsidRPr="00284DF6" w:rsidRDefault="00D6411B"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p>
        </w:tc>
        <w:tc>
          <w:tcPr>
            <w:tcW w:w="0" w:type="auto"/>
            <w:vAlign w:val="center"/>
          </w:tcPr>
          <w:p w14:paraId="79A41B86" w14:textId="0DBD9CD2" w:rsidR="00D6411B" w:rsidRPr="00284DF6" w:rsidRDefault="00DA09C9"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3</w:t>
            </w:r>
          </w:p>
        </w:tc>
        <w:tc>
          <w:tcPr>
            <w:tcW w:w="0" w:type="auto"/>
            <w:vAlign w:val="center"/>
          </w:tcPr>
          <w:p w14:paraId="27C0DD71" w14:textId="33192693" w:rsidR="00D6411B" w:rsidRPr="00284DF6" w:rsidRDefault="00DA09C9"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2</w:t>
            </w:r>
          </w:p>
        </w:tc>
        <w:tc>
          <w:tcPr>
            <w:tcW w:w="0" w:type="auto"/>
            <w:vAlign w:val="center"/>
          </w:tcPr>
          <w:p w14:paraId="2CFBF1F9" w14:textId="2B936F17" w:rsidR="00D6411B" w:rsidRPr="00284DF6" w:rsidRDefault="00256177"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2</w:t>
            </w:r>
          </w:p>
        </w:tc>
        <w:tc>
          <w:tcPr>
            <w:tcW w:w="0" w:type="auto"/>
            <w:vAlign w:val="center"/>
          </w:tcPr>
          <w:p w14:paraId="587EA097" w14:textId="2B906ABE" w:rsidR="00D6411B" w:rsidRPr="00284DF6" w:rsidRDefault="00DA09C9"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2</w:t>
            </w:r>
          </w:p>
        </w:tc>
        <w:tc>
          <w:tcPr>
            <w:tcW w:w="0" w:type="auto"/>
            <w:vAlign w:val="center"/>
          </w:tcPr>
          <w:p w14:paraId="0CE3B778" w14:textId="7EFF96EB" w:rsidR="00D6411B" w:rsidRPr="00284DF6" w:rsidRDefault="00256177"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2</w:t>
            </w:r>
          </w:p>
        </w:tc>
        <w:tc>
          <w:tcPr>
            <w:tcW w:w="0" w:type="auto"/>
            <w:vAlign w:val="center"/>
          </w:tcPr>
          <w:p w14:paraId="17023EAD" w14:textId="75D41ECD" w:rsidR="00D6411B" w:rsidRPr="00284DF6" w:rsidRDefault="00256177"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5</w:t>
            </w:r>
          </w:p>
        </w:tc>
      </w:tr>
      <w:tr w:rsidR="00D6411B" w:rsidRPr="00284DF6" w14:paraId="645D0BFB" w14:textId="77777777" w:rsidTr="00886D81">
        <w:trPr>
          <w:trHeight w:val="451"/>
        </w:trPr>
        <w:tc>
          <w:tcPr>
            <w:cnfStyle w:val="001000000000" w:firstRow="0" w:lastRow="0" w:firstColumn="1" w:lastColumn="0" w:oddVBand="0" w:evenVBand="0" w:oddHBand="0" w:evenHBand="0" w:firstRowFirstColumn="0" w:firstRowLastColumn="0" w:lastRowFirstColumn="0" w:lastRowLastColumn="0"/>
            <w:tcW w:w="0" w:type="auto"/>
            <w:vAlign w:val="center"/>
          </w:tcPr>
          <w:p w14:paraId="32A89EF1" w14:textId="000A2782" w:rsidR="00D6411B" w:rsidRPr="00284DF6" w:rsidRDefault="00D6411B" w:rsidP="00886D81">
            <w:pPr>
              <w:spacing w:after="0" w:line="240" w:lineRule="auto"/>
              <w:jc w:val="center"/>
              <w:rPr>
                <w:rFonts w:eastAsia="MS Gothic"/>
                <w:b w:val="0"/>
                <w:sz w:val="22"/>
                <w:szCs w:val="22"/>
              </w:rPr>
            </w:pPr>
            <w:r w:rsidRPr="00284DF6">
              <w:rPr>
                <w:rFonts w:eastAsia="MS Gothic"/>
                <w:b w:val="0"/>
                <w:sz w:val="22"/>
                <w:szCs w:val="22"/>
              </w:rPr>
              <w:t xml:space="preserve">With </w:t>
            </w:r>
            <w:r w:rsidR="00903B5A">
              <w:rPr>
                <w:rFonts w:eastAsia="MS Gothic"/>
                <w:b w:val="0"/>
                <w:sz w:val="22"/>
                <w:szCs w:val="22"/>
              </w:rPr>
              <w:t>Reg Ops</w:t>
            </w:r>
          </w:p>
        </w:tc>
        <w:tc>
          <w:tcPr>
            <w:tcW w:w="0" w:type="auto"/>
            <w:vAlign w:val="center"/>
          </w:tcPr>
          <w:p w14:paraId="09E645B7" w14:textId="2F82520D" w:rsidR="00D6411B" w:rsidRPr="00284DF6" w:rsidRDefault="00B15662"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5</w:t>
            </w:r>
          </w:p>
        </w:tc>
        <w:tc>
          <w:tcPr>
            <w:tcW w:w="0" w:type="auto"/>
            <w:vAlign w:val="center"/>
          </w:tcPr>
          <w:p w14:paraId="620D3FDD" w14:textId="4A94647A" w:rsidR="00D6411B" w:rsidRPr="00284DF6" w:rsidRDefault="00D6411B"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p>
        </w:tc>
        <w:tc>
          <w:tcPr>
            <w:tcW w:w="0" w:type="auto"/>
            <w:vAlign w:val="center"/>
          </w:tcPr>
          <w:p w14:paraId="3157FEF1" w14:textId="77777777" w:rsidR="00D6411B" w:rsidRPr="00284DF6" w:rsidRDefault="00D6411B"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p>
        </w:tc>
        <w:tc>
          <w:tcPr>
            <w:tcW w:w="0" w:type="auto"/>
            <w:vAlign w:val="center"/>
          </w:tcPr>
          <w:p w14:paraId="17DC2E7B" w14:textId="77777777" w:rsidR="00D6411B" w:rsidRPr="00284DF6" w:rsidRDefault="00D6411B"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p>
        </w:tc>
        <w:tc>
          <w:tcPr>
            <w:tcW w:w="0" w:type="auto"/>
            <w:vAlign w:val="center"/>
          </w:tcPr>
          <w:p w14:paraId="74EFF0BC" w14:textId="77777777" w:rsidR="00D6411B" w:rsidRPr="00284DF6" w:rsidRDefault="00D6411B"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p>
        </w:tc>
        <w:tc>
          <w:tcPr>
            <w:tcW w:w="0" w:type="auto"/>
            <w:vAlign w:val="center"/>
          </w:tcPr>
          <w:p w14:paraId="33F34426" w14:textId="77777777" w:rsidR="00D6411B" w:rsidRPr="00284DF6" w:rsidRDefault="00D6411B"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p>
        </w:tc>
        <w:tc>
          <w:tcPr>
            <w:tcW w:w="0" w:type="auto"/>
            <w:vAlign w:val="center"/>
          </w:tcPr>
          <w:p w14:paraId="168A365B" w14:textId="77777777" w:rsidR="00D6411B" w:rsidRPr="00284DF6" w:rsidRDefault="00D6411B"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p>
        </w:tc>
        <w:tc>
          <w:tcPr>
            <w:tcW w:w="0" w:type="auto"/>
            <w:vAlign w:val="center"/>
          </w:tcPr>
          <w:p w14:paraId="4F53FEA6" w14:textId="77777777" w:rsidR="00D6411B" w:rsidRPr="00284DF6" w:rsidRDefault="00D6411B"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p>
        </w:tc>
      </w:tr>
      <w:tr w:rsidR="00D6411B" w:rsidRPr="00284DF6" w14:paraId="089467FD" w14:textId="77777777" w:rsidTr="00886D81">
        <w:trPr>
          <w:trHeight w:val="451"/>
        </w:trPr>
        <w:tc>
          <w:tcPr>
            <w:cnfStyle w:val="001000000000" w:firstRow="0" w:lastRow="0" w:firstColumn="1" w:lastColumn="0" w:oddVBand="0" w:evenVBand="0" w:oddHBand="0" w:evenHBand="0" w:firstRowFirstColumn="0" w:firstRowLastColumn="0" w:lastRowFirstColumn="0" w:lastRowLastColumn="0"/>
            <w:tcW w:w="0" w:type="auto"/>
            <w:vAlign w:val="center"/>
          </w:tcPr>
          <w:p w14:paraId="60A188AE" w14:textId="77777777" w:rsidR="00D6411B" w:rsidRPr="00284DF6" w:rsidRDefault="00D6411B" w:rsidP="00886D81">
            <w:pPr>
              <w:spacing w:after="0" w:line="240" w:lineRule="auto"/>
              <w:jc w:val="center"/>
              <w:rPr>
                <w:rFonts w:eastAsia="MS Gothic"/>
                <w:b w:val="0"/>
                <w:sz w:val="22"/>
                <w:szCs w:val="22"/>
              </w:rPr>
            </w:pPr>
            <w:r w:rsidRPr="00284DF6">
              <w:rPr>
                <w:rFonts w:eastAsia="MS Gothic"/>
                <w:b w:val="0"/>
                <w:sz w:val="22"/>
                <w:szCs w:val="22"/>
              </w:rPr>
              <w:t>With Agency</w:t>
            </w:r>
          </w:p>
        </w:tc>
        <w:tc>
          <w:tcPr>
            <w:tcW w:w="0" w:type="auto"/>
            <w:vAlign w:val="center"/>
          </w:tcPr>
          <w:p w14:paraId="300555A7" w14:textId="35929597" w:rsidR="00D6411B" w:rsidRPr="00284DF6" w:rsidRDefault="00D6411B"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p>
        </w:tc>
        <w:tc>
          <w:tcPr>
            <w:tcW w:w="0" w:type="auto"/>
            <w:vAlign w:val="center"/>
          </w:tcPr>
          <w:p w14:paraId="57B3A45C" w14:textId="77777777" w:rsidR="00D6411B" w:rsidRPr="00284DF6" w:rsidRDefault="00D6411B"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p>
        </w:tc>
        <w:tc>
          <w:tcPr>
            <w:tcW w:w="0" w:type="auto"/>
            <w:vAlign w:val="center"/>
          </w:tcPr>
          <w:p w14:paraId="21B53C35" w14:textId="77777777" w:rsidR="00D6411B" w:rsidRPr="00284DF6" w:rsidRDefault="00D6411B"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p>
        </w:tc>
        <w:tc>
          <w:tcPr>
            <w:tcW w:w="0" w:type="auto"/>
            <w:vAlign w:val="center"/>
          </w:tcPr>
          <w:p w14:paraId="40D38E7A" w14:textId="77777777" w:rsidR="00D6411B" w:rsidRPr="00284DF6" w:rsidRDefault="00D6411B"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p>
        </w:tc>
        <w:tc>
          <w:tcPr>
            <w:tcW w:w="0" w:type="auto"/>
            <w:vAlign w:val="center"/>
          </w:tcPr>
          <w:p w14:paraId="0F0DB444" w14:textId="77777777" w:rsidR="00D6411B" w:rsidRPr="00284DF6" w:rsidRDefault="00D6411B"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p>
        </w:tc>
        <w:tc>
          <w:tcPr>
            <w:tcW w:w="0" w:type="auto"/>
            <w:vAlign w:val="center"/>
          </w:tcPr>
          <w:p w14:paraId="1BC9554B" w14:textId="77777777" w:rsidR="00D6411B" w:rsidRPr="00284DF6" w:rsidRDefault="00D6411B"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p>
        </w:tc>
        <w:tc>
          <w:tcPr>
            <w:tcW w:w="0" w:type="auto"/>
            <w:vAlign w:val="center"/>
          </w:tcPr>
          <w:p w14:paraId="15D9E7C1" w14:textId="77777777" w:rsidR="00D6411B" w:rsidRPr="00284DF6" w:rsidRDefault="00D6411B"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p>
        </w:tc>
        <w:tc>
          <w:tcPr>
            <w:tcW w:w="0" w:type="auto"/>
            <w:vAlign w:val="center"/>
          </w:tcPr>
          <w:p w14:paraId="639C91DB" w14:textId="77777777" w:rsidR="00D6411B" w:rsidRPr="00284DF6" w:rsidRDefault="00D6411B" w:rsidP="00886D8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p>
        </w:tc>
      </w:tr>
    </w:tbl>
    <w:p w14:paraId="55458FFF" w14:textId="77777777" w:rsidR="00D6411B" w:rsidRDefault="00D6411B" w:rsidP="00D6411B">
      <w:pPr>
        <w:rPr>
          <w:sz w:val="22"/>
          <w:szCs w:val="28"/>
        </w:rPr>
      </w:pPr>
    </w:p>
    <w:p w14:paraId="7776D6A0" w14:textId="1E1CDF0C" w:rsidR="008F1A76" w:rsidRPr="008F1A76" w:rsidRDefault="008F1A76" w:rsidP="00883FEC">
      <w:pPr>
        <w:rPr>
          <w:b/>
          <w:bCs/>
          <w:sz w:val="22"/>
          <w:szCs w:val="28"/>
        </w:rPr>
      </w:pPr>
      <w:r w:rsidRPr="008F1A76">
        <w:rPr>
          <w:b/>
          <w:bCs/>
          <w:sz w:val="22"/>
          <w:szCs w:val="28"/>
        </w:rPr>
        <w:t>Pending Work Plan Stage</w:t>
      </w:r>
    </w:p>
    <w:tbl>
      <w:tblPr>
        <w:tblStyle w:val="TableGrid"/>
        <w:tblW w:w="0" w:type="auto"/>
        <w:tblLook w:val="04A0" w:firstRow="1" w:lastRow="0" w:firstColumn="1" w:lastColumn="0" w:noHBand="0" w:noVBand="1"/>
      </w:tblPr>
      <w:tblGrid>
        <w:gridCol w:w="3163"/>
        <w:gridCol w:w="1219"/>
      </w:tblGrid>
      <w:tr w:rsidR="008F1A76" w14:paraId="3338C181" w14:textId="77777777" w:rsidTr="00DA08AD">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71BCA0F1" w14:textId="7A467191" w:rsidR="008F1A76" w:rsidRPr="008F1A76" w:rsidRDefault="008F1A76" w:rsidP="00DA08AD">
            <w:pPr>
              <w:rPr>
                <w:rFonts w:cstheme="minorHAnsi"/>
                <w:sz w:val="22"/>
                <w:szCs w:val="22"/>
              </w:rPr>
            </w:pPr>
            <w:r w:rsidRPr="008F1A76">
              <w:rPr>
                <w:rFonts w:cstheme="minorHAnsi"/>
                <w:sz w:val="22"/>
                <w:szCs w:val="22"/>
              </w:rPr>
              <w:t>Stage</w:t>
            </w:r>
          </w:p>
        </w:tc>
        <w:tc>
          <w:tcPr>
            <w:tcW w:w="0" w:type="auto"/>
            <w:shd w:val="clear" w:color="auto" w:fill="auto"/>
            <w:vAlign w:val="center"/>
          </w:tcPr>
          <w:p w14:paraId="6C772E51" w14:textId="008C98F7" w:rsidR="008F1A76" w:rsidRPr="008F1A76" w:rsidRDefault="008F1A76" w:rsidP="00DA08AD">
            <w:pPr>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8F1A76">
              <w:rPr>
                <w:rFonts w:cstheme="minorHAnsi"/>
                <w:sz w:val="22"/>
                <w:szCs w:val="22"/>
              </w:rPr>
              <w:t>No. Plans</w:t>
            </w:r>
          </w:p>
        </w:tc>
      </w:tr>
      <w:tr w:rsidR="008F1A76" w14:paraId="744BCC57" w14:textId="77777777" w:rsidTr="00DA08AD">
        <w:trPr>
          <w:trHeight w:val="417"/>
        </w:trPr>
        <w:tc>
          <w:tcPr>
            <w:cnfStyle w:val="001000000000" w:firstRow="0" w:lastRow="0" w:firstColumn="1" w:lastColumn="0" w:oddVBand="0" w:evenVBand="0" w:oddHBand="0" w:evenHBand="0" w:firstRowFirstColumn="0" w:firstRowLastColumn="0" w:lastRowFirstColumn="0" w:lastRowLastColumn="0"/>
            <w:tcW w:w="0" w:type="auto"/>
            <w:vAlign w:val="center"/>
          </w:tcPr>
          <w:p w14:paraId="236430E1" w14:textId="0875786D" w:rsidR="008F1A76" w:rsidRPr="008F1A76" w:rsidRDefault="00485194" w:rsidP="00DA08AD">
            <w:pPr>
              <w:rPr>
                <w:rFonts w:cstheme="minorHAnsi"/>
                <w:b w:val="0"/>
                <w:bCs/>
                <w:sz w:val="22"/>
                <w:szCs w:val="22"/>
              </w:rPr>
            </w:pPr>
            <w:r w:rsidRPr="008F1A76">
              <w:rPr>
                <w:rFonts w:cstheme="minorHAnsi"/>
                <w:b w:val="0"/>
                <w:bCs/>
                <w:sz w:val="22"/>
                <w:szCs w:val="22"/>
              </w:rPr>
              <w:t>Seeking Planning Permit</w:t>
            </w:r>
          </w:p>
        </w:tc>
        <w:tc>
          <w:tcPr>
            <w:tcW w:w="0" w:type="auto"/>
            <w:vAlign w:val="center"/>
          </w:tcPr>
          <w:p w14:paraId="55B3F85C" w14:textId="3C507893" w:rsidR="008F1A76" w:rsidRPr="008F1A76" w:rsidRDefault="008F1A76" w:rsidP="00DA08AD">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8F1A76">
              <w:rPr>
                <w:rFonts w:cstheme="minorHAnsi"/>
                <w:sz w:val="22"/>
                <w:szCs w:val="22"/>
              </w:rPr>
              <w:t>2</w:t>
            </w:r>
            <w:r w:rsidR="002207FA">
              <w:rPr>
                <w:rFonts w:cstheme="minorHAnsi"/>
                <w:sz w:val="22"/>
                <w:szCs w:val="22"/>
              </w:rPr>
              <w:t>1</w:t>
            </w:r>
          </w:p>
        </w:tc>
      </w:tr>
      <w:tr w:rsidR="008F1A76" w14:paraId="322A69E2" w14:textId="77777777" w:rsidTr="00DA08AD">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1AEB2D87" w14:textId="53103190" w:rsidR="008F1A76" w:rsidRPr="008F1A76" w:rsidRDefault="00485194" w:rsidP="00DA08AD">
            <w:pPr>
              <w:rPr>
                <w:rFonts w:cstheme="minorHAnsi"/>
                <w:b w:val="0"/>
                <w:bCs/>
                <w:sz w:val="22"/>
                <w:szCs w:val="22"/>
              </w:rPr>
            </w:pPr>
            <w:r>
              <w:rPr>
                <w:rFonts w:cstheme="minorHAnsi"/>
                <w:b w:val="0"/>
                <w:bCs/>
                <w:sz w:val="22"/>
                <w:szCs w:val="22"/>
              </w:rPr>
              <w:t>With Applicant</w:t>
            </w:r>
          </w:p>
        </w:tc>
        <w:tc>
          <w:tcPr>
            <w:tcW w:w="0" w:type="auto"/>
            <w:vAlign w:val="center"/>
          </w:tcPr>
          <w:p w14:paraId="4B3E5AB3" w14:textId="70DF8654" w:rsidR="008F1A76" w:rsidRPr="008F1A76" w:rsidRDefault="00256177" w:rsidP="00DA08AD">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2</w:t>
            </w:r>
            <w:r w:rsidR="002207FA">
              <w:rPr>
                <w:rFonts w:cstheme="minorHAnsi"/>
                <w:sz w:val="22"/>
                <w:szCs w:val="22"/>
              </w:rPr>
              <w:t>1</w:t>
            </w:r>
          </w:p>
        </w:tc>
      </w:tr>
      <w:tr w:rsidR="008F1A76" w14:paraId="68EA93BE" w14:textId="77777777" w:rsidTr="00DA08AD">
        <w:trPr>
          <w:trHeight w:val="432"/>
        </w:trPr>
        <w:tc>
          <w:tcPr>
            <w:cnfStyle w:val="001000000000" w:firstRow="0" w:lastRow="0" w:firstColumn="1" w:lastColumn="0" w:oddVBand="0" w:evenVBand="0" w:oddHBand="0" w:evenHBand="0" w:firstRowFirstColumn="0" w:firstRowLastColumn="0" w:lastRowFirstColumn="0" w:lastRowLastColumn="0"/>
            <w:tcW w:w="0" w:type="auto"/>
            <w:vAlign w:val="center"/>
          </w:tcPr>
          <w:p w14:paraId="202CC950" w14:textId="5A02913F" w:rsidR="008F1A76" w:rsidRPr="008F1A76" w:rsidRDefault="008F1A76" w:rsidP="00DA08AD">
            <w:pPr>
              <w:rPr>
                <w:rFonts w:cstheme="minorHAnsi"/>
                <w:b w:val="0"/>
                <w:bCs/>
                <w:sz w:val="22"/>
                <w:szCs w:val="22"/>
              </w:rPr>
            </w:pPr>
            <w:r w:rsidRPr="008F1A76">
              <w:rPr>
                <w:rFonts w:cstheme="minorHAnsi"/>
                <w:b w:val="0"/>
                <w:bCs/>
                <w:sz w:val="22"/>
                <w:szCs w:val="22"/>
              </w:rPr>
              <w:t xml:space="preserve">With </w:t>
            </w:r>
            <w:r w:rsidR="007B36BE">
              <w:rPr>
                <w:rFonts w:cstheme="minorHAnsi"/>
                <w:b w:val="0"/>
                <w:bCs/>
                <w:sz w:val="22"/>
                <w:szCs w:val="22"/>
              </w:rPr>
              <w:t>Reg Ops</w:t>
            </w:r>
            <w:r w:rsidRPr="008F1A76">
              <w:rPr>
                <w:rFonts w:cstheme="minorHAnsi"/>
                <w:b w:val="0"/>
                <w:bCs/>
                <w:sz w:val="22"/>
                <w:szCs w:val="22"/>
              </w:rPr>
              <w:t xml:space="preserve"> for Assessment</w:t>
            </w:r>
          </w:p>
        </w:tc>
        <w:tc>
          <w:tcPr>
            <w:tcW w:w="0" w:type="auto"/>
            <w:vAlign w:val="center"/>
          </w:tcPr>
          <w:p w14:paraId="7133BD1A" w14:textId="5EF81AA8" w:rsidR="008F1A76" w:rsidRPr="008F1A76" w:rsidRDefault="002207FA" w:rsidP="00DA08AD">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4</w:t>
            </w:r>
          </w:p>
        </w:tc>
      </w:tr>
      <w:tr w:rsidR="008F1A76" w14:paraId="4B916C85" w14:textId="77777777" w:rsidTr="00DA08AD">
        <w:trPr>
          <w:trHeight w:val="417"/>
        </w:trPr>
        <w:tc>
          <w:tcPr>
            <w:cnfStyle w:val="001000000000" w:firstRow="0" w:lastRow="0" w:firstColumn="1" w:lastColumn="0" w:oddVBand="0" w:evenVBand="0" w:oddHBand="0" w:evenHBand="0" w:firstRowFirstColumn="0" w:firstRowLastColumn="0" w:lastRowFirstColumn="0" w:lastRowLastColumn="0"/>
            <w:tcW w:w="0" w:type="auto"/>
            <w:vAlign w:val="center"/>
          </w:tcPr>
          <w:p w14:paraId="0A32BF43" w14:textId="00A538DE" w:rsidR="008F1A76" w:rsidRPr="008F1A76" w:rsidRDefault="00DA08AD" w:rsidP="00DA08AD">
            <w:pPr>
              <w:rPr>
                <w:rFonts w:cstheme="minorHAnsi"/>
                <w:b w:val="0"/>
                <w:bCs/>
                <w:sz w:val="22"/>
                <w:szCs w:val="22"/>
              </w:rPr>
            </w:pPr>
            <w:r>
              <w:rPr>
                <w:rFonts w:cstheme="minorHAnsi"/>
                <w:b w:val="0"/>
                <w:bCs/>
                <w:sz w:val="22"/>
                <w:szCs w:val="22"/>
              </w:rPr>
              <w:t>With Internal Agency</w:t>
            </w:r>
          </w:p>
        </w:tc>
        <w:tc>
          <w:tcPr>
            <w:tcW w:w="0" w:type="auto"/>
            <w:vAlign w:val="center"/>
          </w:tcPr>
          <w:p w14:paraId="57E01BA5" w14:textId="68CA3760" w:rsidR="008F1A76" w:rsidRPr="008F1A76" w:rsidRDefault="00A715AB" w:rsidP="00DA08AD">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0</w:t>
            </w:r>
          </w:p>
        </w:tc>
      </w:tr>
      <w:tr w:rsidR="00DA08AD" w14:paraId="00F77353" w14:textId="77777777" w:rsidTr="00DA08AD">
        <w:trPr>
          <w:trHeight w:val="417"/>
        </w:trPr>
        <w:tc>
          <w:tcPr>
            <w:cnfStyle w:val="001000000000" w:firstRow="0" w:lastRow="0" w:firstColumn="1" w:lastColumn="0" w:oddVBand="0" w:evenVBand="0" w:oddHBand="0" w:evenHBand="0" w:firstRowFirstColumn="0" w:firstRowLastColumn="0" w:lastRowFirstColumn="0" w:lastRowLastColumn="0"/>
            <w:tcW w:w="0" w:type="auto"/>
            <w:vAlign w:val="center"/>
          </w:tcPr>
          <w:p w14:paraId="01AF42D3" w14:textId="103E4AEB" w:rsidR="00DA08AD" w:rsidRDefault="00DA08AD" w:rsidP="00DA08AD">
            <w:pPr>
              <w:rPr>
                <w:rFonts w:cstheme="minorHAnsi"/>
                <w:b w:val="0"/>
                <w:bCs/>
                <w:sz w:val="22"/>
                <w:szCs w:val="22"/>
              </w:rPr>
            </w:pPr>
            <w:r>
              <w:rPr>
                <w:rFonts w:cstheme="minorHAnsi"/>
                <w:b w:val="0"/>
                <w:bCs/>
                <w:sz w:val="22"/>
                <w:szCs w:val="22"/>
              </w:rPr>
              <w:t>Work Plan Applications</w:t>
            </w:r>
          </w:p>
        </w:tc>
        <w:tc>
          <w:tcPr>
            <w:tcW w:w="0" w:type="auto"/>
            <w:vAlign w:val="center"/>
          </w:tcPr>
          <w:p w14:paraId="3BA340BD" w14:textId="1DD7C203" w:rsidR="00DA08AD" w:rsidRDefault="00256177" w:rsidP="00DA08AD">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4</w:t>
            </w:r>
            <w:r w:rsidR="00DD2B38">
              <w:rPr>
                <w:rFonts w:cstheme="minorHAnsi"/>
                <w:sz w:val="22"/>
                <w:szCs w:val="22"/>
              </w:rPr>
              <w:t>6</w:t>
            </w:r>
          </w:p>
        </w:tc>
      </w:tr>
    </w:tbl>
    <w:p w14:paraId="11F8451A" w14:textId="77777777" w:rsidR="001D7982" w:rsidRDefault="001D7982" w:rsidP="001D7982">
      <w:pPr>
        <w:rPr>
          <w:rFonts w:cstheme="minorHAnsi"/>
          <w:b/>
          <w:bCs/>
          <w:sz w:val="18"/>
          <w:szCs w:val="18"/>
        </w:rPr>
      </w:pPr>
    </w:p>
    <w:p w14:paraId="628D23CA" w14:textId="77777777" w:rsidR="00745342" w:rsidRPr="00745342" w:rsidRDefault="00745342" w:rsidP="00745342">
      <w:pPr>
        <w:pStyle w:val="NormalWeb"/>
        <w:spacing w:before="0" w:beforeAutospacing="0" w:after="120" w:afterAutospacing="0"/>
        <w:rPr>
          <w:rFonts w:ascii="Arial" w:hAnsi="Arial" w:cs="Arial"/>
          <w:b/>
          <w:bCs/>
          <w:sz w:val="22"/>
          <w:szCs w:val="22"/>
        </w:rPr>
      </w:pPr>
      <w:r w:rsidRPr="00745342">
        <w:rPr>
          <w:rFonts w:ascii="Arial" w:eastAsiaTheme="minorEastAsia" w:hAnsi="Arial" w:cs="Arial"/>
          <w:b/>
          <w:bCs/>
          <w:color w:val="000000" w:themeColor="dark1"/>
          <w:kern w:val="24"/>
          <w:sz w:val="22"/>
          <w:szCs w:val="22"/>
        </w:rPr>
        <w:lastRenderedPageBreak/>
        <w:t>Commentary:</w:t>
      </w:r>
    </w:p>
    <w:p w14:paraId="261BD809" w14:textId="77777777" w:rsidR="00DD2B38" w:rsidRPr="00DD2B38" w:rsidRDefault="00DD2B38" w:rsidP="00DD2B38">
      <w:pPr>
        <w:pStyle w:val="ListParagraph"/>
        <w:rPr>
          <w:sz w:val="22"/>
          <w:szCs w:val="28"/>
          <w:lang w:val="en-AU"/>
        </w:rPr>
      </w:pPr>
      <w:proofErr w:type="gramStart"/>
      <w:r w:rsidRPr="00DD2B38">
        <w:rPr>
          <w:sz w:val="22"/>
          <w:szCs w:val="28"/>
          <w:lang w:val="en-AU"/>
        </w:rPr>
        <w:t>At</w:t>
      </w:r>
      <w:proofErr w:type="gramEnd"/>
      <w:r w:rsidRPr="00DD2B38">
        <w:rPr>
          <w:sz w:val="22"/>
          <w:szCs w:val="28"/>
          <w:lang w:val="en-AU"/>
        </w:rPr>
        <w:t xml:space="preserve"> 30 June 2026 there were 46 work plans in the pipeline </w:t>
      </w:r>
    </w:p>
    <w:p w14:paraId="153B9C0D" w14:textId="77777777" w:rsidR="00DD2B38" w:rsidRPr="00DD2B38" w:rsidRDefault="00DD2B38" w:rsidP="00DD2B38">
      <w:pPr>
        <w:pStyle w:val="ListParagraph"/>
        <w:rPr>
          <w:sz w:val="22"/>
          <w:szCs w:val="28"/>
          <w:lang w:val="en-AU"/>
        </w:rPr>
      </w:pPr>
      <w:r w:rsidRPr="00DD2B38">
        <w:rPr>
          <w:sz w:val="22"/>
          <w:szCs w:val="28"/>
          <w:lang w:val="en-AU"/>
        </w:rPr>
        <w:t xml:space="preserve">9% (4) of the work plan applications is with the Reg Ops for assessment. </w:t>
      </w:r>
    </w:p>
    <w:p w14:paraId="2ADE5CD7" w14:textId="77777777" w:rsidR="00DD2B38" w:rsidRPr="00DD2B38" w:rsidRDefault="00DD2B38" w:rsidP="00DD2B38">
      <w:pPr>
        <w:pStyle w:val="ListParagraph"/>
        <w:rPr>
          <w:sz w:val="22"/>
          <w:szCs w:val="28"/>
          <w:lang w:val="en-AU"/>
        </w:rPr>
      </w:pPr>
      <w:r w:rsidRPr="00DD2B38">
        <w:rPr>
          <w:sz w:val="22"/>
          <w:szCs w:val="28"/>
          <w:lang w:val="en-AU"/>
        </w:rPr>
        <w:t>91% (42) are seeking a planning permit or with the applicant.</w:t>
      </w:r>
    </w:p>
    <w:p w14:paraId="2F9C6DD6" w14:textId="77777777" w:rsidR="00DD2B38" w:rsidRPr="00DD2B38" w:rsidRDefault="00DD2B38" w:rsidP="00DD2B38">
      <w:pPr>
        <w:pStyle w:val="ListParagraph"/>
        <w:rPr>
          <w:sz w:val="22"/>
          <w:szCs w:val="28"/>
          <w:lang w:val="en-AU"/>
        </w:rPr>
      </w:pPr>
      <w:r w:rsidRPr="00DD2B38">
        <w:rPr>
          <w:sz w:val="22"/>
          <w:szCs w:val="28"/>
          <w:lang w:val="en-AU"/>
        </w:rPr>
        <w:t>RV periodically contacts applicants that have projects that appear to have stalled to confirm if they are still pursuing the applications and if so, what is holding it up and whether the department can provide any assistance to progress.</w:t>
      </w:r>
    </w:p>
    <w:p w14:paraId="4637DA2E" w14:textId="4051C2AA" w:rsidR="000D031B" w:rsidRPr="00966859" w:rsidRDefault="000D031B" w:rsidP="003E50C9">
      <w:pPr>
        <w:pStyle w:val="ListParagraph"/>
        <w:numPr>
          <w:ilvl w:val="0"/>
          <w:numId w:val="4"/>
        </w:numPr>
        <w:rPr>
          <w:sz w:val="22"/>
          <w:szCs w:val="28"/>
        </w:rPr>
      </w:pPr>
      <w:r w:rsidRPr="00966859">
        <w:rPr>
          <w:sz w:val="22"/>
          <w:szCs w:val="28"/>
        </w:rPr>
        <w:br w:type="page"/>
      </w:r>
    </w:p>
    <w:p w14:paraId="64EC1045" w14:textId="7CB23A24" w:rsidR="000D031B" w:rsidRDefault="00A668A2" w:rsidP="00AE5A7C">
      <w:pPr>
        <w:pStyle w:val="Heading1"/>
      </w:pPr>
      <w:r>
        <w:lastRenderedPageBreak/>
        <w:t>Work Plan Decision Made Within Statutory Time Frame (STF)</w:t>
      </w:r>
    </w:p>
    <w:p w14:paraId="3F86B840" w14:textId="7B0DDA4F" w:rsidR="000C682A" w:rsidRPr="000C682A" w:rsidRDefault="000C682A" w:rsidP="000C682A">
      <w:pPr>
        <w:rPr>
          <w:b/>
          <w:bCs/>
          <w:sz w:val="22"/>
          <w:szCs w:val="22"/>
        </w:rPr>
      </w:pPr>
      <w:r w:rsidRPr="000C682A">
        <w:rPr>
          <w:b/>
          <w:bCs/>
          <w:sz w:val="22"/>
          <w:szCs w:val="22"/>
        </w:rPr>
        <w:t>Annual Summary – Workplan Decision Time Frames</w:t>
      </w:r>
    </w:p>
    <w:tbl>
      <w:tblPr>
        <w:tblStyle w:val="TableGrid"/>
        <w:tblW w:w="0" w:type="auto"/>
        <w:tblLook w:val="04A0" w:firstRow="1" w:lastRow="0" w:firstColumn="1" w:lastColumn="0" w:noHBand="0" w:noVBand="1"/>
      </w:tblPr>
      <w:tblGrid>
        <w:gridCol w:w="2552"/>
        <w:gridCol w:w="1721"/>
        <w:gridCol w:w="1721"/>
        <w:gridCol w:w="1721"/>
        <w:gridCol w:w="1721"/>
        <w:gridCol w:w="1366"/>
      </w:tblGrid>
      <w:tr w:rsidR="00E56DFD" w14:paraId="630557C5" w14:textId="6A2948EA" w:rsidTr="0004265D">
        <w:trPr>
          <w:cnfStyle w:val="100000000000" w:firstRow="1" w:lastRow="0" w:firstColumn="0" w:lastColumn="0" w:oddVBand="0" w:evenVBand="0" w:oddHBand="0"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0" w:type="auto"/>
            <w:vAlign w:val="center"/>
          </w:tcPr>
          <w:p w14:paraId="4F3914D6" w14:textId="1E948FA5" w:rsidR="00E56DFD" w:rsidRDefault="00E56DFD" w:rsidP="00E56DFD">
            <w:pPr>
              <w:jc w:val="center"/>
              <w:rPr>
                <w:sz w:val="22"/>
                <w:szCs w:val="28"/>
              </w:rPr>
            </w:pPr>
            <w:r>
              <w:rPr>
                <w:sz w:val="22"/>
                <w:szCs w:val="28"/>
              </w:rPr>
              <w:t>Decisions Time Frame</w:t>
            </w:r>
          </w:p>
        </w:tc>
        <w:tc>
          <w:tcPr>
            <w:tcW w:w="0" w:type="auto"/>
            <w:vAlign w:val="center"/>
          </w:tcPr>
          <w:p w14:paraId="5BE1338D" w14:textId="30299C5B" w:rsidR="00E56DFD" w:rsidRDefault="00E56DFD" w:rsidP="00E56DFD">
            <w:pPr>
              <w:jc w:val="center"/>
              <w:cnfStyle w:val="100000000000" w:firstRow="1" w:lastRow="0" w:firstColumn="0" w:lastColumn="0" w:oddVBand="0" w:evenVBand="0" w:oddHBand="0" w:evenHBand="0" w:firstRowFirstColumn="0" w:firstRowLastColumn="0" w:lastRowFirstColumn="0" w:lastRowLastColumn="0"/>
              <w:rPr>
                <w:sz w:val="22"/>
                <w:szCs w:val="28"/>
              </w:rPr>
            </w:pPr>
            <w:r w:rsidRPr="00232FD2">
              <w:rPr>
                <w:sz w:val="22"/>
                <w:szCs w:val="28"/>
              </w:rPr>
              <w:t>FY 202</w:t>
            </w:r>
            <w:r>
              <w:rPr>
                <w:sz w:val="22"/>
                <w:szCs w:val="28"/>
              </w:rPr>
              <w:t>5</w:t>
            </w:r>
            <w:r w:rsidRPr="00232FD2">
              <w:rPr>
                <w:sz w:val="22"/>
                <w:szCs w:val="28"/>
              </w:rPr>
              <w:t>-2</w:t>
            </w:r>
            <w:r>
              <w:rPr>
                <w:sz w:val="22"/>
                <w:szCs w:val="28"/>
              </w:rPr>
              <w:t>6</w:t>
            </w:r>
            <w:r w:rsidRPr="00232FD2">
              <w:rPr>
                <w:sz w:val="22"/>
                <w:szCs w:val="28"/>
              </w:rPr>
              <w:t xml:space="preserve"> </w:t>
            </w:r>
            <w:r>
              <w:rPr>
                <w:sz w:val="22"/>
                <w:szCs w:val="28"/>
              </w:rPr>
              <w:t>Q1</w:t>
            </w:r>
          </w:p>
        </w:tc>
        <w:tc>
          <w:tcPr>
            <w:tcW w:w="0" w:type="auto"/>
            <w:vAlign w:val="center"/>
          </w:tcPr>
          <w:p w14:paraId="698391F2" w14:textId="4CBACBFF" w:rsidR="00E56DFD" w:rsidRDefault="00E56DFD" w:rsidP="00E56DFD">
            <w:pPr>
              <w:jc w:val="center"/>
              <w:cnfStyle w:val="100000000000" w:firstRow="1" w:lastRow="0" w:firstColumn="0" w:lastColumn="0" w:oddVBand="0" w:evenVBand="0" w:oddHBand="0" w:evenHBand="0" w:firstRowFirstColumn="0" w:firstRowLastColumn="0" w:lastRowFirstColumn="0" w:lastRowLastColumn="0"/>
              <w:rPr>
                <w:sz w:val="22"/>
                <w:szCs w:val="28"/>
              </w:rPr>
            </w:pPr>
            <w:r w:rsidRPr="00232FD2">
              <w:rPr>
                <w:sz w:val="22"/>
                <w:szCs w:val="28"/>
              </w:rPr>
              <w:t>FY 202</w:t>
            </w:r>
            <w:r>
              <w:rPr>
                <w:sz w:val="22"/>
                <w:szCs w:val="28"/>
              </w:rPr>
              <w:t>5</w:t>
            </w:r>
            <w:r w:rsidRPr="00232FD2">
              <w:rPr>
                <w:sz w:val="22"/>
                <w:szCs w:val="28"/>
              </w:rPr>
              <w:t>-2</w:t>
            </w:r>
            <w:r>
              <w:rPr>
                <w:sz w:val="22"/>
                <w:szCs w:val="28"/>
              </w:rPr>
              <w:t>6</w:t>
            </w:r>
            <w:r w:rsidRPr="00232FD2">
              <w:rPr>
                <w:sz w:val="22"/>
                <w:szCs w:val="28"/>
              </w:rPr>
              <w:t xml:space="preserve"> </w:t>
            </w:r>
            <w:r>
              <w:rPr>
                <w:sz w:val="22"/>
                <w:szCs w:val="28"/>
              </w:rPr>
              <w:t>Q2</w:t>
            </w:r>
          </w:p>
        </w:tc>
        <w:tc>
          <w:tcPr>
            <w:tcW w:w="0" w:type="auto"/>
            <w:vAlign w:val="center"/>
          </w:tcPr>
          <w:p w14:paraId="7782D610" w14:textId="2DDEDE1F" w:rsidR="00E56DFD" w:rsidRDefault="00E56DFD" w:rsidP="00E56DFD">
            <w:pPr>
              <w:jc w:val="center"/>
              <w:cnfStyle w:val="100000000000" w:firstRow="1" w:lastRow="0" w:firstColumn="0" w:lastColumn="0" w:oddVBand="0" w:evenVBand="0" w:oddHBand="0" w:evenHBand="0" w:firstRowFirstColumn="0" w:firstRowLastColumn="0" w:lastRowFirstColumn="0" w:lastRowLastColumn="0"/>
              <w:rPr>
                <w:sz w:val="22"/>
                <w:szCs w:val="28"/>
              </w:rPr>
            </w:pPr>
            <w:r w:rsidRPr="00232FD2">
              <w:rPr>
                <w:sz w:val="22"/>
                <w:szCs w:val="28"/>
              </w:rPr>
              <w:t>FY 202</w:t>
            </w:r>
            <w:r>
              <w:rPr>
                <w:sz w:val="22"/>
                <w:szCs w:val="28"/>
              </w:rPr>
              <w:t>5</w:t>
            </w:r>
            <w:r w:rsidRPr="00232FD2">
              <w:rPr>
                <w:sz w:val="22"/>
                <w:szCs w:val="28"/>
              </w:rPr>
              <w:t>-2</w:t>
            </w:r>
            <w:r>
              <w:rPr>
                <w:sz w:val="22"/>
                <w:szCs w:val="28"/>
              </w:rPr>
              <w:t>6</w:t>
            </w:r>
            <w:r w:rsidRPr="00232FD2">
              <w:rPr>
                <w:sz w:val="22"/>
                <w:szCs w:val="28"/>
              </w:rPr>
              <w:t xml:space="preserve"> </w:t>
            </w:r>
            <w:r>
              <w:rPr>
                <w:sz w:val="22"/>
                <w:szCs w:val="28"/>
              </w:rPr>
              <w:t>Q3</w:t>
            </w:r>
          </w:p>
        </w:tc>
        <w:tc>
          <w:tcPr>
            <w:tcW w:w="0" w:type="auto"/>
            <w:vAlign w:val="center"/>
          </w:tcPr>
          <w:p w14:paraId="715B2C41" w14:textId="13968252" w:rsidR="00E56DFD" w:rsidRDefault="00E56DFD" w:rsidP="00E56DFD">
            <w:pPr>
              <w:jc w:val="center"/>
              <w:cnfStyle w:val="100000000000" w:firstRow="1" w:lastRow="0" w:firstColumn="0" w:lastColumn="0" w:oddVBand="0" w:evenVBand="0" w:oddHBand="0" w:evenHBand="0" w:firstRowFirstColumn="0" w:firstRowLastColumn="0" w:lastRowFirstColumn="0" w:lastRowLastColumn="0"/>
              <w:rPr>
                <w:sz w:val="22"/>
                <w:szCs w:val="28"/>
              </w:rPr>
            </w:pPr>
            <w:r w:rsidRPr="00232FD2">
              <w:rPr>
                <w:sz w:val="22"/>
                <w:szCs w:val="28"/>
              </w:rPr>
              <w:t>FY 202</w:t>
            </w:r>
            <w:r>
              <w:rPr>
                <w:sz w:val="22"/>
                <w:szCs w:val="28"/>
              </w:rPr>
              <w:t>5</w:t>
            </w:r>
            <w:r w:rsidRPr="00232FD2">
              <w:rPr>
                <w:sz w:val="22"/>
                <w:szCs w:val="28"/>
              </w:rPr>
              <w:t>-2</w:t>
            </w:r>
            <w:r>
              <w:rPr>
                <w:sz w:val="22"/>
                <w:szCs w:val="28"/>
              </w:rPr>
              <w:t>6</w:t>
            </w:r>
            <w:r w:rsidRPr="00232FD2">
              <w:rPr>
                <w:sz w:val="22"/>
                <w:szCs w:val="28"/>
              </w:rPr>
              <w:t xml:space="preserve"> </w:t>
            </w:r>
            <w:r>
              <w:rPr>
                <w:sz w:val="22"/>
                <w:szCs w:val="28"/>
              </w:rPr>
              <w:t>Q4</w:t>
            </w:r>
          </w:p>
        </w:tc>
        <w:tc>
          <w:tcPr>
            <w:tcW w:w="0" w:type="auto"/>
          </w:tcPr>
          <w:p w14:paraId="4CDF3504" w14:textId="29678201" w:rsidR="00E56DFD" w:rsidRPr="00232FD2" w:rsidRDefault="00E56DFD" w:rsidP="00E56DFD">
            <w:pPr>
              <w:jc w:val="center"/>
              <w:cnfStyle w:val="100000000000" w:firstRow="1" w:lastRow="0" w:firstColumn="0" w:lastColumn="0" w:oddVBand="0" w:evenVBand="0" w:oddHBand="0" w:evenHBand="0" w:firstRowFirstColumn="0" w:firstRowLastColumn="0" w:lastRowFirstColumn="0" w:lastRowLastColumn="0"/>
              <w:rPr>
                <w:sz w:val="22"/>
                <w:szCs w:val="28"/>
              </w:rPr>
            </w:pPr>
            <w:r>
              <w:rPr>
                <w:sz w:val="22"/>
                <w:szCs w:val="28"/>
              </w:rPr>
              <w:t>FY 2025-26</w:t>
            </w:r>
          </w:p>
        </w:tc>
      </w:tr>
      <w:tr w:rsidR="00E56DFD" w14:paraId="4F595AEB" w14:textId="320BFE4D" w:rsidTr="0004265D">
        <w:trPr>
          <w:trHeight w:val="513"/>
        </w:trPr>
        <w:tc>
          <w:tcPr>
            <w:cnfStyle w:val="001000000000" w:firstRow="0" w:lastRow="0" w:firstColumn="1" w:lastColumn="0" w:oddVBand="0" w:evenVBand="0" w:oddHBand="0" w:evenHBand="0" w:firstRowFirstColumn="0" w:firstRowLastColumn="0" w:lastRowFirstColumn="0" w:lastRowLastColumn="0"/>
            <w:tcW w:w="0" w:type="auto"/>
            <w:vAlign w:val="center"/>
          </w:tcPr>
          <w:p w14:paraId="5F05183A" w14:textId="138C0641" w:rsidR="00E56DFD" w:rsidRDefault="00E56DFD" w:rsidP="00E56DFD">
            <w:pPr>
              <w:jc w:val="center"/>
              <w:rPr>
                <w:sz w:val="22"/>
                <w:szCs w:val="28"/>
              </w:rPr>
            </w:pPr>
            <w:r>
              <w:rPr>
                <w:sz w:val="22"/>
                <w:szCs w:val="28"/>
              </w:rPr>
              <w:t>Within STF</w:t>
            </w:r>
          </w:p>
        </w:tc>
        <w:tc>
          <w:tcPr>
            <w:tcW w:w="0" w:type="auto"/>
            <w:vAlign w:val="center"/>
          </w:tcPr>
          <w:p w14:paraId="617F45FB" w14:textId="370EA04D" w:rsidR="00E56DFD" w:rsidRDefault="00E56DFD"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27</w:t>
            </w:r>
          </w:p>
        </w:tc>
        <w:tc>
          <w:tcPr>
            <w:tcW w:w="0" w:type="auto"/>
            <w:vAlign w:val="center"/>
          </w:tcPr>
          <w:p w14:paraId="6AAC9103" w14:textId="78C5AF30" w:rsidR="00E56DFD" w:rsidRDefault="00E56DFD"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36</w:t>
            </w:r>
          </w:p>
        </w:tc>
        <w:tc>
          <w:tcPr>
            <w:tcW w:w="0" w:type="auto"/>
            <w:vAlign w:val="center"/>
          </w:tcPr>
          <w:p w14:paraId="79441054" w14:textId="46028692" w:rsidR="00E56DFD" w:rsidRDefault="00E56DFD"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15</w:t>
            </w:r>
          </w:p>
        </w:tc>
        <w:tc>
          <w:tcPr>
            <w:tcW w:w="0" w:type="auto"/>
            <w:vAlign w:val="center"/>
          </w:tcPr>
          <w:p w14:paraId="43336A77" w14:textId="4FC39E31" w:rsidR="00E56DFD" w:rsidRDefault="00E56DFD"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1</w:t>
            </w:r>
            <w:r w:rsidR="00C84E75">
              <w:rPr>
                <w:sz w:val="22"/>
                <w:szCs w:val="28"/>
              </w:rPr>
              <w:t>9</w:t>
            </w:r>
          </w:p>
        </w:tc>
        <w:tc>
          <w:tcPr>
            <w:tcW w:w="0" w:type="auto"/>
          </w:tcPr>
          <w:p w14:paraId="1127A120" w14:textId="22EDEFF1" w:rsidR="00E56DFD" w:rsidRDefault="00C84E75"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97</w:t>
            </w:r>
          </w:p>
        </w:tc>
      </w:tr>
      <w:tr w:rsidR="00E56DFD" w14:paraId="41F59FD7" w14:textId="6079B524" w:rsidTr="0004265D">
        <w:trPr>
          <w:trHeight w:val="513"/>
        </w:trPr>
        <w:tc>
          <w:tcPr>
            <w:cnfStyle w:val="001000000000" w:firstRow="0" w:lastRow="0" w:firstColumn="1" w:lastColumn="0" w:oddVBand="0" w:evenVBand="0" w:oddHBand="0" w:evenHBand="0" w:firstRowFirstColumn="0" w:firstRowLastColumn="0" w:lastRowFirstColumn="0" w:lastRowLastColumn="0"/>
            <w:tcW w:w="0" w:type="auto"/>
            <w:vAlign w:val="center"/>
          </w:tcPr>
          <w:p w14:paraId="3201C8AE" w14:textId="391D767F" w:rsidR="00E56DFD" w:rsidRDefault="00E56DFD" w:rsidP="00E56DFD">
            <w:pPr>
              <w:jc w:val="center"/>
              <w:rPr>
                <w:sz w:val="22"/>
                <w:szCs w:val="28"/>
              </w:rPr>
            </w:pPr>
            <w:r>
              <w:rPr>
                <w:sz w:val="22"/>
                <w:szCs w:val="28"/>
              </w:rPr>
              <w:t>Over STF</w:t>
            </w:r>
          </w:p>
        </w:tc>
        <w:tc>
          <w:tcPr>
            <w:tcW w:w="0" w:type="auto"/>
            <w:vAlign w:val="center"/>
          </w:tcPr>
          <w:p w14:paraId="097C96DA" w14:textId="6D9EEDEA" w:rsidR="00E56DFD" w:rsidRDefault="00E56DFD"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0" w:type="auto"/>
            <w:vAlign w:val="center"/>
          </w:tcPr>
          <w:p w14:paraId="0BB3E24B" w14:textId="58538578" w:rsidR="00E56DFD" w:rsidRDefault="00E56DFD"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1</w:t>
            </w:r>
          </w:p>
        </w:tc>
        <w:tc>
          <w:tcPr>
            <w:tcW w:w="0" w:type="auto"/>
            <w:vAlign w:val="center"/>
          </w:tcPr>
          <w:p w14:paraId="0EFD1A76" w14:textId="558DA140" w:rsidR="00E56DFD" w:rsidRDefault="00C84E75"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0" w:type="auto"/>
            <w:vAlign w:val="center"/>
          </w:tcPr>
          <w:p w14:paraId="1EECD1B9" w14:textId="27507B0E" w:rsidR="00E56DFD" w:rsidRDefault="00C84E75"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0" w:type="auto"/>
          </w:tcPr>
          <w:p w14:paraId="38270AB5" w14:textId="1D1ABB68" w:rsidR="00E56DFD" w:rsidRDefault="00C84E75"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1</w:t>
            </w:r>
          </w:p>
        </w:tc>
      </w:tr>
      <w:tr w:rsidR="00E56DFD" w14:paraId="7A2C30A3" w14:textId="347DF064" w:rsidTr="0004265D">
        <w:trPr>
          <w:trHeight w:val="513"/>
        </w:trPr>
        <w:tc>
          <w:tcPr>
            <w:cnfStyle w:val="001000000000" w:firstRow="0" w:lastRow="0" w:firstColumn="1" w:lastColumn="0" w:oddVBand="0" w:evenVBand="0" w:oddHBand="0" w:evenHBand="0" w:firstRowFirstColumn="0" w:firstRowLastColumn="0" w:lastRowFirstColumn="0" w:lastRowLastColumn="0"/>
            <w:tcW w:w="0" w:type="auto"/>
            <w:vAlign w:val="center"/>
          </w:tcPr>
          <w:p w14:paraId="0701CB0F" w14:textId="4BB0CE45" w:rsidR="00E56DFD" w:rsidRDefault="00E56DFD" w:rsidP="00E56DFD">
            <w:pPr>
              <w:jc w:val="center"/>
              <w:rPr>
                <w:sz w:val="22"/>
                <w:szCs w:val="28"/>
              </w:rPr>
            </w:pPr>
            <w:r>
              <w:rPr>
                <w:sz w:val="22"/>
                <w:szCs w:val="28"/>
              </w:rPr>
              <w:t>Total</w:t>
            </w:r>
          </w:p>
        </w:tc>
        <w:tc>
          <w:tcPr>
            <w:tcW w:w="0" w:type="auto"/>
            <w:vAlign w:val="center"/>
          </w:tcPr>
          <w:p w14:paraId="6AD7AAA8" w14:textId="6DB25A63" w:rsidR="00E56DFD" w:rsidRDefault="00E56DFD"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27</w:t>
            </w:r>
          </w:p>
        </w:tc>
        <w:tc>
          <w:tcPr>
            <w:tcW w:w="0" w:type="auto"/>
            <w:vAlign w:val="center"/>
          </w:tcPr>
          <w:p w14:paraId="6EBACF50" w14:textId="0660CE8C" w:rsidR="00E56DFD" w:rsidRDefault="00E56DFD"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37</w:t>
            </w:r>
          </w:p>
        </w:tc>
        <w:tc>
          <w:tcPr>
            <w:tcW w:w="0" w:type="auto"/>
            <w:vAlign w:val="center"/>
          </w:tcPr>
          <w:p w14:paraId="0FB019A4" w14:textId="24808F0D" w:rsidR="00E56DFD" w:rsidRDefault="00E56DFD"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15</w:t>
            </w:r>
          </w:p>
        </w:tc>
        <w:tc>
          <w:tcPr>
            <w:tcW w:w="0" w:type="auto"/>
            <w:vAlign w:val="center"/>
          </w:tcPr>
          <w:p w14:paraId="71D45981" w14:textId="619EE1FC" w:rsidR="00E56DFD" w:rsidRDefault="00E56DFD"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1</w:t>
            </w:r>
            <w:r w:rsidR="00C84E75">
              <w:rPr>
                <w:sz w:val="22"/>
                <w:szCs w:val="28"/>
              </w:rPr>
              <w:t>9</w:t>
            </w:r>
          </w:p>
        </w:tc>
        <w:tc>
          <w:tcPr>
            <w:tcW w:w="0" w:type="auto"/>
          </w:tcPr>
          <w:p w14:paraId="5E7BEFB0" w14:textId="44E28F42" w:rsidR="00E56DFD" w:rsidRDefault="00C84E75"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98</w:t>
            </w:r>
          </w:p>
        </w:tc>
      </w:tr>
      <w:tr w:rsidR="00E56DFD" w14:paraId="45F3160E" w14:textId="4F6DF59C" w:rsidTr="0004265D">
        <w:trPr>
          <w:trHeight w:val="513"/>
        </w:trPr>
        <w:tc>
          <w:tcPr>
            <w:cnfStyle w:val="001000000000" w:firstRow="0" w:lastRow="0" w:firstColumn="1" w:lastColumn="0" w:oddVBand="0" w:evenVBand="0" w:oddHBand="0" w:evenHBand="0" w:firstRowFirstColumn="0" w:firstRowLastColumn="0" w:lastRowFirstColumn="0" w:lastRowLastColumn="0"/>
            <w:tcW w:w="0" w:type="auto"/>
            <w:vAlign w:val="center"/>
          </w:tcPr>
          <w:p w14:paraId="3FB456F5" w14:textId="0D8D0ECA" w:rsidR="00E56DFD" w:rsidRDefault="00E56DFD" w:rsidP="00E56DFD">
            <w:pPr>
              <w:jc w:val="center"/>
              <w:rPr>
                <w:sz w:val="22"/>
                <w:szCs w:val="28"/>
              </w:rPr>
            </w:pPr>
            <w:r>
              <w:rPr>
                <w:sz w:val="22"/>
                <w:szCs w:val="28"/>
              </w:rPr>
              <w:t>% Within STF</w:t>
            </w:r>
          </w:p>
        </w:tc>
        <w:tc>
          <w:tcPr>
            <w:tcW w:w="0" w:type="auto"/>
            <w:vAlign w:val="center"/>
          </w:tcPr>
          <w:p w14:paraId="0478C9FA" w14:textId="6273A9D5" w:rsidR="00E56DFD" w:rsidRDefault="00E56DFD"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100%</w:t>
            </w:r>
          </w:p>
        </w:tc>
        <w:tc>
          <w:tcPr>
            <w:tcW w:w="0" w:type="auto"/>
            <w:vAlign w:val="center"/>
          </w:tcPr>
          <w:p w14:paraId="28E92E8C" w14:textId="68BDE5E8" w:rsidR="00E56DFD" w:rsidRDefault="00E56DFD"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97.3%</w:t>
            </w:r>
          </w:p>
        </w:tc>
        <w:tc>
          <w:tcPr>
            <w:tcW w:w="0" w:type="auto"/>
            <w:vAlign w:val="center"/>
          </w:tcPr>
          <w:p w14:paraId="14AB8994" w14:textId="5C70AB14" w:rsidR="00E56DFD" w:rsidRDefault="00E56DFD"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100%</w:t>
            </w:r>
          </w:p>
        </w:tc>
        <w:tc>
          <w:tcPr>
            <w:tcW w:w="0" w:type="auto"/>
            <w:vAlign w:val="center"/>
          </w:tcPr>
          <w:p w14:paraId="13C9A8A4" w14:textId="7299F47F" w:rsidR="00E56DFD" w:rsidRDefault="00E56DFD"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100%</w:t>
            </w:r>
          </w:p>
        </w:tc>
        <w:tc>
          <w:tcPr>
            <w:tcW w:w="0" w:type="auto"/>
          </w:tcPr>
          <w:p w14:paraId="4874421B" w14:textId="5FDE7E4B" w:rsidR="00E56DFD" w:rsidRDefault="00C84E75" w:rsidP="00E56DFD">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99%</w:t>
            </w:r>
          </w:p>
        </w:tc>
      </w:tr>
    </w:tbl>
    <w:p w14:paraId="0C52CC69" w14:textId="77777777" w:rsidR="000D031B" w:rsidRDefault="000D031B" w:rsidP="000D031B">
      <w:pPr>
        <w:rPr>
          <w:sz w:val="22"/>
          <w:szCs w:val="28"/>
        </w:rPr>
      </w:pPr>
    </w:p>
    <w:p w14:paraId="111B0086" w14:textId="13588AFE" w:rsidR="00742A04" w:rsidRPr="000C682A" w:rsidRDefault="000C682A" w:rsidP="000D031B">
      <w:pPr>
        <w:rPr>
          <w:b/>
          <w:bCs/>
          <w:sz w:val="22"/>
          <w:szCs w:val="28"/>
        </w:rPr>
      </w:pPr>
      <w:r w:rsidRPr="000C682A">
        <w:rPr>
          <w:b/>
          <w:bCs/>
          <w:sz w:val="22"/>
          <w:szCs w:val="28"/>
        </w:rPr>
        <w:t>FY</w:t>
      </w:r>
      <w:r w:rsidR="0002555C">
        <w:rPr>
          <w:b/>
          <w:bCs/>
          <w:sz w:val="22"/>
          <w:szCs w:val="28"/>
        </w:rPr>
        <w:t xml:space="preserve"> Q</w:t>
      </w:r>
      <w:r w:rsidR="00C84E75">
        <w:rPr>
          <w:b/>
          <w:bCs/>
          <w:sz w:val="22"/>
          <w:szCs w:val="28"/>
        </w:rPr>
        <w:t>4</w:t>
      </w:r>
      <w:r w:rsidRPr="000C682A">
        <w:rPr>
          <w:b/>
          <w:bCs/>
          <w:sz w:val="22"/>
          <w:szCs w:val="28"/>
        </w:rPr>
        <w:t xml:space="preserve"> 2</w:t>
      </w:r>
      <w:r w:rsidR="0034527B">
        <w:rPr>
          <w:b/>
          <w:bCs/>
          <w:sz w:val="22"/>
          <w:szCs w:val="28"/>
        </w:rPr>
        <w:t>5</w:t>
      </w:r>
      <w:r w:rsidRPr="000C682A">
        <w:rPr>
          <w:b/>
          <w:bCs/>
          <w:sz w:val="22"/>
          <w:szCs w:val="28"/>
        </w:rPr>
        <w:t>/2</w:t>
      </w:r>
      <w:r w:rsidR="0034527B">
        <w:rPr>
          <w:b/>
          <w:bCs/>
          <w:sz w:val="22"/>
          <w:szCs w:val="28"/>
        </w:rPr>
        <w:t>6</w:t>
      </w:r>
      <w:r w:rsidR="005A0497">
        <w:rPr>
          <w:b/>
          <w:bCs/>
          <w:sz w:val="22"/>
          <w:szCs w:val="28"/>
        </w:rPr>
        <w:t xml:space="preserve"> </w:t>
      </w:r>
      <w:r w:rsidRPr="000C682A">
        <w:rPr>
          <w:b/>
          <w:bCs/>
          <w:sz w:val="22"/>
          <w:szCs w:val="28"/>
        </w:rPr>
        <w:t>Decision Outcomes</w:t>
      </w:r>
    </w:p>
    <w:tbl>
      <w:tblPr>
        <w:tblStyle w:val="TableGrid"/>
        <w:tblW w:w="0" w:type="auto"/>
        <w:tblLook w:val="04A0" w:firstRow="1" w:lastRow="0" w:firstColumn="1" w:lastColumn="0" w:noHBand="0" w:noVBand="1"/>
      </w:tblPr>
      <w:tblGrid>
        <w:gridCol w:w="2673"/>
        <w:gridCol w:w="1261"/>
        <w:gridCol w:w="1106"/>
        <w:gridCol w:w="1334"/>
      </w:tblGrid>
      <w:tr w:rsidR="00960A21" w:rsidRPr="00D14CD9" w14:paraId="65AA9BA1" w14:textId="77777777" w:rsidTr="00D14CD9">
        <w:trPr>
          <w:cnfStyle w:val="100000000000" w:firstRow="1" w:lastRow="0" w:firstColumn="0" w:lastColumn="0" w:oddVBand="0" w:evenVBand="0" w:oddHBand="0"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2491FABF" w14:textId="1D451A01" w:rsidR="00742A04" w:rsidRPr="00D14CD9" w:rsidRDefault="00742A04" w:rsidP="00133DB3">
            <w:pPr>
              <w:jc w:val="center"/>
              <w:rPr>
                <w:rFonts w:cs="Arial"/>
                <w:szCs w:val="20"/>
              </w:rPr>
            </w:pPr>
            <w:r w:rsidRPr="00D14CD9">
              <w:rPr>
                <w:rFonts w:cs="Arial"/>
                <w:szCs w:val="20"/>
              </w:rPr>
              <w:t>Outcomes</w:t>
            </w:r>
          </w:p>
        </w:tc>
        <w:tc>
          <w:tcPr>
            <w:tcW w:w="0" w:type="auto"/>
            <w:shd w:val="clear" w:color="auto" w:fill="auto"/>
            <w:vAlign w:val="center"/>
          </w:tcPr>
          <w:p w14:paraId="0F4D258A" w14:textId="25305724" w:rsidR="00742A04" w:rsidRPr="00D14CD9" w:rsidRDefault="00960A21" w:rsidP="00133DB3">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D14CD9">
              <w:rPr>
                <w:rFonts w:cs="Arial"/>
                <w:szCs w:val="20"/>
              </w:rPr>
              <w:t>Within STF</w:t>
            </w:r>
          </w:p>
        </w:tc>
        <w:tc>
          <w:tcPr>
            <w:tcW w:w="0" w:type="auto"/>
            <w:shd w:val="clear" w:color="auto" w:fill="auto"/>
            <w:vAlign w:val="center"/>
          </w:tcPr>
          <w:p w14:paraId="1DA5E2CC" w14:textId="70B7CC66" w:rsidR="00742A04" w:rsidRPr="00D14CD9" w:rsidRDefault="00960A21" w:rsidP="00133DB3">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D14CD9">
              <w:rPr>
                <w:rFonts w:cs="Arial"/>
                <w:szCs w:val="20"/>
              </w:rPr>
              <w:t>Over STF</w:t>
            </w:r>
          </w:p>
        </w:tc>
        <w:tc>
          <w:tcPr>
            <w:tcW w:w="1334" w:type="dxa"/>
            <w:shd w:val="clear" w:color="auto" w:fill="auto"/>
            <w:vAlign w:val="center"/>
          </w:tcPr>
          <w:p w14:paraId="7FFA6068" w14:textId="5791B72C" w:rsidR="00742A04" w:rsidRPr="00D14CD9" w:rsidRDefault="00960A21" w:rsidP="00133DB3">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D14CD9">
              <w:rPr>
                <w:rFonts w:cs="Arial"/>
                <w:szCs w:val="20"/>
              </w:rPr>
              <w:t>Total</w:t>
            </w:r>
          </w:p>
        </w:tc>
      </w:tr>
      <w:tr w:rsidR="00D14CD9" w:rsidRPr="00D14CD9" w14:paraId="02419F2C" w14:textId="77777777" w:rsidTr="00D14CD9">
        <w:trPr>
          <w:trHeight w:val="51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74E489D" w14:textId="54350524" w:rsidR="00D14CD9" w:rsidRPr="00D14CD9" w:rsidRDefault="00D14CD9" w:rsidP="00D14CD9">
            <w:pPr>
              <w:jc w:val="center"/>
              <w:rPr>
                <w:rFonts w:cs="Arial"/>
                <w:bCs/>
                <w:szCs w:val="20"/>
              </w:rPr>
            </w:pPr>
            <w:r w:rsidRPr="00D14CD9">
              <w:rPr>
                <w:rFonts w:cs="Arial"/>
                <w:bCs/>
                <w:szCs w:val="20"/>
              </w:rPr>
              <w:t>Return to Applicant</w:t>
            </w:r>
          </w:p>
        </w:tc>
        <w:tc>
          <w:tcPr>
            <w:tcW w:w="0" w:type="auto"/>
            <w:vAlign w:val="center"/>
          </w:tcPr>
          <w:p w14:paraId="4144A918" w14:textId="5C464E1E" w:rsidR="00D14CD9" w:rsidRPr="00D14CD9" w:rsidRDefault="00D14CD9" w:rsidP="00D14CD9">
            <w:pPr>
              <w:jc w:val="center"/>
              <w:cnfStyle w:val="000000000000" w:firstRow="0" w:lastRow="0" w:firstColumn="0" w:lastColumn="0" w:oddVBand="0" w:evenVBand="0" w:oddHBand="0" w:evenHBand="0" w:firstRowFirstColumn="0" w:firstRowLastColumn="0" w:lastRowFirstColumn="0" w:lastRowLastColumn="0"/>
              <w:rPr>
                <w:rFonts w:cs="Arial"/>
                <w:bCs/>
                <w:szCs w:val="20"/>
              </w:rPr>
            </w:pPr>
            <w:r w:rsidRPr="00D14CD9">
              <w:rPr>
                <w:rFonts w:cs="Arial"/>
                <w:kern w:val="24"/>
                <w:szCs w:val="20"/>
                <w:lang w:val="en-US"/>
              </w:rPr>
              <w:t>4</w:t>
            </w:r>
          </w:p>
        </w:tc>
        <w:tc>
          <w:tcPr>
            <w:tcW w:w="0" w:type="auto"/>
            <w:vAlign w:val="center"/>
          </w:tcPr>
          <w:p w14:paraId="0217D371" w14:textId="102FB8C8" w:rsidR="00D14CD9" w:rsidRPr="00D14CD9" w:rsidRDefault="00D14CD9" w:rsidP="00D14CD9">
            <w:pPr>
              <w:jc w:val="center"/>
              <w:cnfStyle w:val="000000000000" w:firstRow="0" w:lastRow="0" w:firstColumn="0" w:lastColumn="0" w:oddVBand="0" w:evenVBand="0" w:oddHBand="0" w:evenHBand="0" w:firstRowFirstColumn="0" w:firstRowLastColumn="0" w:lastRowFirstColumn="0" w:lastRowLastColumn="0"/>
              <w:rPr>
                <w:rFonts w:cs="Arial"/>
                <w:bCs/>
                <w:szCs w:val="20"/>
              </w:rPr>
            </w:pPr>
            <w:r w:rsidRPr="00D14CD9">
              <w:rPr>
                <w:rFonts w:cs="Arial"/>
                <w:kern w:val="24"/>
                <w:szCs w:val="20"/>
              </w:rPr>
              <w:t>-</w:t>
            </w:r>
          </w:p>
        </w:tc>
        <w:tc>
          <w:tcPr>
            <w:tcW w:w="1334" w:type="dxa"/>
            <w:vAlign w:val="center"/>
          </w:tcPr>
          <w:p w14:paraId="671741BB" w14:textId="0824B59F" w:rsidR="00D14CD9" w:rsidRPr="00D14CD9" w:rsidRDefault="00D14CD9" w:rsidP="00D14CD9">
            <w:pPr>
              <w:jc w:val="center"/>
              <w:cnfStyle w:val="000000000000" w:firstRow="0" w:lastRow="0" w:firstColumn="0" w:lastColumn="0" w:oddVBand="0" w:evenVBand="0" w:oddHBand="0" w:evenHBand="0" w:firstRowFirstColumn="0" w:firstRowLastColumn="0" w:lastRowFirstColumn="0" w:lastRowLastColumn="0"/>
              <w:rPr>
                <w:rFonts w:cs="Arial"/>
                <w:bCs/>
                <w:szCs w:val="20"/>
              </w:rPr>
            </w:pPr>
            <w:r w:rsidRPr="00D14CD9">
              <w:rPr>
                <w:rFonts w:cs="Arial"/>
                <w:kern w:val="24"/>
                <w:szCs w:val="20"/>
                <w:lang w:val="en-US"/>
              </w:rPr>
              <w:t>4</w:t>
            </w:r>
          </w:p>
        </w:tc>
      </w:tr>
      <w:tr w:rsidR="00D14CD9" w:rsidRPr="00D14CD9" w14:paraId="20DF1915" w14:textId="77777777" w:rsidTr="00D14CD9">
        <w:trPr>
          <w:trHeight w:val="56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A84053F" w14:textId="0EF602F1" w:rsidR="00D14CD9" w:rsidRPr="00D14CD9" w:rsidRDefault="00D14CD9" w:rsidP="00D14CD9">
            <w:pPr>
              <w:jc w:val="center"/>
              <w:rPr>
                <w:rFonts w:cs="Arial"/>
                <w:bCs/>
                <w:szCs w:val="20"/>
              </w:rPr>
            </w:pPr>
            <w:r w:rsidRPr="00D14CD9">
              <w:rPr>
                <w:rFonts w:cs="Arial"/>
                <w:bCs/>
                <w:szCs w:val="20"/>
              </w:rPr>
              <w:t>Agency Referral Outcome</w:t>
            </w:r>
          </w:p>
        </w:tc>
        <w:tc>
          <w:tcPr>
            <w:tcW w:w="0" w:type="auto"/>
            <w:vAlign w:val="center"/>
          </w:tcPr>
          <w:p w14:paraId="25CA0673" w14:textId="6CE0BD71" w:rsidR="00D14CD9" w:rsidRPr="00D14CD9" w:rsidRDefault="00D14CD9" w:rsidP="00D14CD9">
            <w:pPr>
              <w:jc w:val="center"/>
              <w:cnfStyle w:val="000000000000" w:firstRow="0" w:lastRow="0" w:firstColumn="0" w:lastColumn="0" w:oddVBand="0" w:evenVBand="0" w:oddHBand="0" w:evenHBand="0" w:firstRowFirstColumn="0" w:firstRowLastColumn="0" w:lastRowFirstColumn="0" w:lastRowLastColumn="0"/>
              <w:rPr>
                <w:rFonts w:cs="Arial"/>
                <w:bCs/>
                <w:szCs w:val="20"/>
              </w:rPr>
            </w:pPr>
            <w:r w:rsidRPr="00D14CD9">
              <w:rPr>
                <w:rFonts w:cs="Arial"/>
                <w:kern w:val="24"/>
                <w:szCs w:val="20"/>
                <w:lang w:val="en-US"/>
              </w:rPr>
              <w:t>2</w:t>
            </w:r>
          </w:p>
        </w:tc>
        <w:tc>
          <w:tcPr>
            <w:tcW w:w="0" w:type="auto"/>
            <w:vAlign w:val="center"/>
          </w:tcPr>
          <w:p w14:paraId="52663BF9" w14:textId="04D08B72" w:rsidR="00D14CD9" w:rsidRPr="00D14CD9" w:rsidRDefault="00D14CD9" w:rsidP="00D14CD9">
            <w:pPr>
              <w:jc w:val="center"/>
              <w:cnfStyle w:val="000000000000" w:firstRow="0" w:lastRow="0" w:firstColumn="0" w:lastColumn="0" w:oddVBand="0" w:evenVBand="0" w:oddHBand="0" w:evenHBand="0" w:firstRowFirstColumn="0" w:firstRowLastColumn="0" w:lastRowFirstColumn="0" w:lastRowLastColumn="0"/>
              <w:rPr>
                <w:rFonts w:cs="Arial"/>
                <w:bCs/>
                <w:szCs w:val="20"/>
              </w:rPr>
            </w:pPr>
            <w:r w:rsidRPr="00D14CD9">
              <w:rPr>
                <w:rFonts w:cs="Arial"/>
                <w:kern w:val="24"/>
                <w:szCs w:val="20"/>
              </w:rPr>
              <w:t>-</w:t>
            </w:r>
          </w:p>
        </w:tc>
        <w:tc>
          <w:tcPr>
            <w:tcW w:w="1334" w:type="dxa"/>
            <w:vAlign w:val="center"/>
          </w:tcPr>
          <w:p w14:paraId="3717A343" w14:textId="527A599B" w:rsidR="00D14CD9" w:rsidRPr="00D14CD9" w:rsidRDefault="00D14CD9" w:rsidP="00D14CD9">
            <w:pPr>
              <w:jc w:val="center"/>
              <w:cnfStyle w:val="000000000000" w:firstRow="0" w:lastRow="0" w:firstColumn="0" w:lastColumn="0" w:oddVBand="0" w:evenVBand="0" w:oddHBand="0" w:evenHBand="0" w:firstRowFirstColumn="0" w:firstRowLastColumn="0" w:lastRowFirstColumn="0" w:lastRowLastColumn="0"/>
              <w:rPr>
                <w:rFonts w:cs="Arial"/>
                <w:bCs/>
                <w:szCs w:val="20"/>
              </w:rPr>
            </w:pPr>
            <w:r w:rsidRPr="00D14CD9">
              <w:rPr>
                <w:rFonts w:cs="Arial"/>
                <w:kern w:val="24"/>
                <w:szCs w:val="20"/>
                <w:lang w:val="en-US"/>
              </w:rPr>
              <w:t>2</w:t>
            </w:r>
          </w:p>
        </w:tc>
      </w:tr>
      <w:tr w:rsidR="00D14CD9" w:rsidRPr="00D14CD9" w14:paraId="5FF29549" w14:textId="77777777" w:rsidTr="00D14CD9">
        <w:trPr>
          <w:trHeight w:val="49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D20901" w14:textId="0D748442" w:rsidR="00D14CD9" w:rsidRPr="00D14CD9" w:rsidRDefault="00D14CD9" w:rsidP="00D14CD9">
            <w:pPr>
              <w:jc w:val="center"/>
              <w:rPr>
                <w:rFonts w:cs="Arial"/>
                <w:bCs/>
                <w:szCs w:val="20"/>
              </w:rPr>
            </w:pPr>
            <w:r w:rsidRPr="00D14CD9">
              <w:rPr>
                <w:rFonts w:cs="Arial"/>
                <w:bCs/>
                <w:szCs w:val="20"/>
              </w:rPr>
              <w:t>Agency Referral</w:t>
            </w:r>
          </w:p>
        </w:tc>
        <w:tc>
          <w:tcPr>
            <w:tcW w:w="0" w:type="auto"/>
            <w:vAlign w:val="center"/>
          </w:tcPr>
          <w:p w14:paraId="79B0450D" w14:textId="4F12E6AA" w:rsidR="00D14CD9" w:rsidRPr="00D14CD9" w:rsidRDefault="00D14CD9" w:rsidP="00D14CD9">
            <w:pPr>
              <w:jc w:val="center"/>
              <w:cnfStyle w:val="000000000000" w:firstRow="0" w:lastRow="0" w:firstColumn="0" w:lastColumn="0" w:oddVBand="0" w:evenVBand="0" w:oddHBand="0" w:evenHBand="0" w:firstRowFirstColumn="0" w:firstRowLastColumn="0" w:lastRowFirstColumn="0" w:lastRowLastColumn="0"/>
              <w:rPr>
                <w:rFonts w:cs="Arial"/>
                <w:bCs/>
                <w:szCs w:val="20"/>
              </w:rPr>
            </w:pPr>
            <w:r w:rsidRPr="00D14CD9">
              <w:rPr>
                <w:rFonts w:cs="Arial"/>
                <w:kern w:val="24"/>
                <w:szCs w:val="20"/>
                <w:lang w:val="en-US"/>
              </w:rPr>
              <w:t>1</w:t>
            </w:r>
          </w:p>
        </w:tc>
        <w:tc>
          <w:tcPr>
            <w:tcW w:w="0" w:type="auto"/>
            <w:vAlign w:val="center"/>
          </w:tcPr>
          <w:p w14:paraId="7A55EDD1" w14:textId="2327F42E" w:rsidR="00D14CD9" w:rsidRPr="00D14CD9" w:rsidRDefault="00D14CD9" w:rsidP="00D14CD9">
            <w:pPr>
              <w:jc w:val="center"/>
              <w:cnfStyle w:val="000000000000" w:firstRow="0" w:lastRow="0" w:firstColumn="0" w:lastColumn="0" w:oddVBand="0" w:evenVBand="0" w:oddHBand="0" w:evenHBand="0" w:firstRowFirstColumn="0" w:firstRowLastColumn="0" w:lastRowFirstColumn="0" w:lastRowLastColumn="0"/>
              <w:rPr>
                <w:rFonts w:cs="Arial"/>
                <w:bCs/>
                <w:szCs w:val="20"/>
              </w:rPr>
            </w:pPr>
            <w:r w:rsidRPr="00D14CD9">
              <w:rPr>
                <w:rFonts w:cs="Arial"/>
                <w:kern w:val="24"/>
                <w:szCs w:val="20"/>
              </w:rPr>
              <w:t>-</w:t>
            </w:r>
          </w:p>
        </w:tc>
        <w:tc>
          <w:tcPr>
            <w:tcW w:w="1334" w:type="dxa"/>
            <w:vAlign w:val="center"/>
          </w:tcPr>
          <w:p w14:paraId="4D9172EC" w14:textId="041037E4" w:rsidR="00D14CD9" w:rsidRPr="00D14CD9" w:rsidRDefault="00D14CD9" w:rsidP="00D14CD9">
            <w:pPr>
              <w:jc w:val="center"/>
              <w:cnfStyle w:val="000000000000" w:firstRow="0" w:lastRow="0" w:firstColumn="0" w:lastColumn="0" w:oddVBand="0" w:evenVBand="0" w:oddHBand="0" w:evenHBand="0" w:firstRowFirstColumn="0" w:firstRowLastColumn="0" w:lastRowFirstColumn="0" w:lastRowLastColumn="0"/>
              <w:rPr>
                <w:rFonts w:cs="Arial"/>
                <w:bCs/>
                <w:szCs w:val="20"/>
              </w:rPr>
            </w:pPr>
            <w:r w:rsidRPr="00D14CD9">
              <w:rPr>
                <w:rFonts w:cs="Arial"/>
                <w:kern w:val="24"/>
                <w:szCs w:val="20"/>
                <w:lang w:val="en-US"/>
              </w:rPr>
              <w:t>1</w:t>
            </w:r>
          </w:p>
        </w:tc>
      </w:tr>
      <w:tr w:rsidR="00D14CD9" w:rsidRPr="00D14CD9" w14:paraId="30D7B22C" w14:textId="77777777" w:rsidTr="00D14CD9">
        <w:trPr>
          <w:trHeight w:val="492"/>
        </w:trPr>
        <w:tc>
          <w:tcPr>
            <w:cnfStyle w:val="001000000000" w:firstRow="0" w:lastRow="0" w:firstColumn="1" w:lastColumn="0" w:oddVBand="0" w:evenVBand="0" w:oddHBand="0" w:evenHBand="0" w:firstRowFirstColumn="0" w:firstRowLastColumn="0" w:lastRowFirstColumn="0" w:lastRowLastColumn="0"/>
            <w:tcW w:w="0" w:type="auto"/>
            <w:vAlign w:val="center"/>
          </w:tcPr>
          <w:p w14:paraId="7C207D56" w14:textId="7228B915" w:rsidR="00D14CD9" w:rsidRPr="00D14CD9" w:rsidRDefault="00D14CD9" w:rsidP="00D14CD9">
            <w:pPr>
              <w:jc w:val="center"/>
              <w:rPr>
                <w:rFonts w:cs="Arial"/>
                <w:bCs/>
                <w:szCs w:val="20"/>
              </w:rPr>
            </w:pPr>
            <w:r w:rsidRPr="00D14CD9">
              <w:rPr>
                <w:rFonts w:cs="Arial"/>
                <w:bCs/>
                <w:szCs w:val="20"/>
              </w:rPr>
              <w:t>Endorsed Work Plan</w:t>
            </w:r>
          </w:p>
        </w:tc>
        <w:tc>
          <w:tcPr>
            <w:tcW w:w="0" w:type="auto"/>
            <w:vAlign w:val="center"/>
          </w:tcPr>
          <w:p w14:paraId="0575342C" w14:textId="2318AF1F" w:rsidR="00D14CD9" w:rsidRPr="00D14CD9" w:rsidRDefault="00D14CD9" w:rsidP="00D14CD9">
            <w:pPr>
              <w:jc w:val="center"/>
              <w:cnfStyle w:val="000000000000" w:firstRow="0" w:lastRow="0" w:firstColumn="0" w:lastColumn="0" w:oddVBand="0" w:evenVBand="0" w:oddHBand="0" w:evenHBand="0" w:firstRowFirstColumn="0" w:firstRowLastColumn="0" w:lastRowFirstColumn="0" w:lastRowLastColumn="0"/>
              <w:rPr>
                <w:rFonts w:cs="Arial"/>
                <w:bCs/>
                <w:szCs w:val="20"/>
              </w:rPr>
            </w:pPr>
            <w:r w:rsidRPr="00D14CD9">
              <w:rPr>
                <w:rFonts w:cs="Arial"/>
                <w:kern w:val="24"/>
                <w:szCs w:val="20"/>
                <w:lang w:val="en-US"/>
              </w:rPr>
              <w:t>3</w:t>
            </w:r>
          </w:p>
        </w:tc>
        <w:tc>
          <w:tcPr>
            <w:tcW w:w="0" w:type="auto"/>
            <w:vAlign w:val="center"/>
          </w:tcPr>
          <w:p w14:paraId="7C5F2D0F" w14:textId="0502FC86" w:rsidR="00D14CD9" w:rsidRPr="00D14CD9" w:rsidRDefault="00D14CD9" w:rsidP="00D14CD9">
            <w:pPr>
              <w:jc w:val="center"/>
              <w:cnfStyle w:val="000000000000" w:firstRow="0" w:lastRow="0" w:firstColumn="0" w:lastColumn="0" w:oddVBand="0" w:evenVBand="0" w:oddHBand="0" w:evenHBand="0" w:firstRowFirstColumn="0" w:firstRowLastColumn="0" w:lastRowFirstColumn="0" w:lastRowLastColumn="0"/>
              <w:rPr>
                <w:rFonts w:cs="Arial"/>
                <w:bCs/>
                <w:szCs w:val="20"/>
              </w:rPr>
            </w:pPr>
            <w:r w:rsidRPr="00D14CD9">
              <w:rPr>
                <w:rFonts w:cs="Arial"/>
                <w:kern w:val="24"/>
                <w:szCs w:val="20"/>
              </w:rPr>
              <w:t>-</w:t>
            </w:r>
          </w:p>
        </w:tc>
        <w:tc>
          <w:tcPr>
            <w:tcW w:w="1334" w:type="dxa"/>
            <w:vAlign w:val="center"/>
          </w:tcPr>
          <w:p w14:paraId="6A5097AD" w14:textId="7DC9D4C6" w:rsidR="00D14CD9" w:rsidRPr="00D14CD9" w:rsidRDefault="00D14CD9" w:rsidP="00D14CD9">
            <w:pPr>
              <w:jc w:val="center"/>
              <w:cnfStyle w:val="000000000000" w:firstRow="0" w:lastRow="0" w:firstColumn="0" w:lastColumn="0" w:oddVBand="0" w:evenVBand="0" w:oddHBand="0" w:evenHBand="0" w:firstRowFirstColumn="0" w:firstRowLastColumn="0" w:lastRowFirstColumn="0" w:lastRowLastColumn="0"/>
              <w:rPr>
                <w:rFonts w:cs="Arial"/>
                <w:bCs/>
                <w:szCs w:val="20"/>
              </w:rPr>
            </w:pPr>
            <w:r w:rsidRPr="00D14CD9">
              <w:rPr>
                <w:rFonts w:cs="Arial"/>
                <w:kern w:val="24"/>
                <w:szCs w:val="20"/>
                <w:lang w:val="en-US"/>
              </w:rPr>
              <w:t>3</w:t>
            </w:r>
          </w:p>
        </w:tc>
      </w:tr>
      <w:tr w:rsidR="00D14CD9" w:rsidRPr="00D14CD9" w14:paraId="054D7CCA" w14:textId="77777777" w:rsidTr="00D14CD9">
        <w:trPr>
          <w:trHeight w:val="492"/>
        </w:trPr>
        <w:tc>
          <w:tcPr>
            <w:cnfStyle w:val="001000000000" w:firstRow="0" w:lastRow="0" w:firstColumn="1" w:lastColumn="0" w:oddVBand="0" w:evenVBand="0" w:oddHBand="0" w:evenHBand="0" w:firstRowFirstColumn="0" w:firstRowLastColumn="0" w:lastRowFirstColumn="0" w:lastRowLastColumn="0"/>
            <w:tcW w:w="0" w:type="auto"/>
            <w:vAlign w:val="center"/>
          </w:tcPr>
          <w:p w14:paraId="3D3B645C" w14:textId="612F8AA9" w:rsidR="00D14CD9" w:rsidRPr="00D14CD9" w:rsidRDefault="00D14CD9" w:rsidP="00D14CD9">
            <w:pPr>
              <w:jc w:val="center"/>
              <w:rPr>
                <w:rFonts w:cs="Arial"/>
                <w:bCs/>
                <w:szCs w:val="20"/>
              </w:rPr>
            </w:pPr>
            <w:r w:rsidRPr="00D14CD9">
              <w:rPr>
                <w:rFonts w:cs="Arial"/>
                <w:bCs/>
                <w:szCs w:val="20"/>
              </w:rPr>
              <w:t>Approved by Delegate</w:t>
            </w:r>
          </w:p>
        </w:tc>
        <w:tc>
          <w:tcPr>
            <w:tcW w:w="0" w:type="auto"/>
            <w:vAlign w:val="center"/>
          </w:tcPr>
          <w:p w14:paraId="2A85F46B" w14:textId="3F6C41A7" w:rsidR="00D14CD9" w:rsidRPr="00D14CD9" w:rsidRDefault="00D14CD9" w:rsidP="00D14CD9">
            <w:pPr>
              <w:jc w:val="center"/>
              <w:cnfStyle w:val="000000000000" w:firstRow="0" w:lastRow="0" w:firstColumn="0" w:lastColumn="0" w:oddVBand="0" w:evenVBand="0" w:oddHBand="0" w:evenHBand="0" w:firstRowFirstColumn="0" w:firstRowLastColumn="0" w:lastRowFirstColumn="0" w:lastRowLastColumn="0"/>
              <w:rPr>
                <w:rFonts w:cs="Arial"/>
                <w:bCs/>
                <w:szCs w:val="20"/>
              </w:rPr>
            </w:pPr>
            <w:r w:rsidRPr="00D14CD9">
              <w:rPr>
                <w:rFonts w:cs="Arial"/>
                <w:kern w:val="24"/>
                <w:szCs w:val="20"/>
                <w:lang w:val="en-US"/>
              </w:rPr>
              <w:t>9</w:t>
            </w:r>
          </w:p>
        </w:tc>
        <w:tc>
          <w:tcPr>
            <w:tcW w:w="0" w:type="auto"/>
            <w:vAlign w:val="center"/>
          </w:tcPr>
          <w:p w14:paraId="6FFE72ED" w14:textId="371F8A05" w:rsidR="00D14CD9" w:rsidRPr="00D14CD9" w:rsidRDefault="00D14CD9" w:rsidP="00D14CD9">
            <w:pPr>
              <w:jc w:val="center"/>
              <w:cnfStyle w:val="000000000000" w:firstRow="0" w:lastRow="0" w:firstColumn="0" w:lastColumn="0" w:oddVBand="0" w:evenVBand="0" w:oddHBand="0" w:evenHBand="0" w:firstRowFirstColumn="0" w:firstRowLastColumn="0" w:lastRowFirstColumn="0" w:lastRowLastColumn="0"/>
              <w:rPr>
                <w:rFonts w:cs="Arial"/>
                <w:bCs/>
                <w:szCs w:val="20"/>
              </w:rPr>
            </w:pPr>
            <w:r w:rsidRPr="00D14CD9">
              <w:rPr>
                <w:rFonts w:cs="Arial"/>
                <w:kern w:val="24"/>
                <w:szCs w:val="20"/>
                <w:lang w:val="en-US"/>
              </w:rPr>
              <w:t>-</w:t>
            </w:r>
          </w:p>
        </w:tc>
        <w:tc>
          <w:tcPr>
            <w:tcW w:w="1334" w:type="dxa"/>
            <w:vAlign w:val="center"/>
          </w:tcPr>
          <w:p w14:paraId="0F8BE7EF" w14:textId="7B2425AE" w:rsidR="00D14CD9" w:rsidRPr="00D14CD9" w:rsidRDefault="00D14CD9" w:rsidP="00D14CD9">
            <w:pPr>
              <w:jc w:val="center"/>
              <w:cnfStyle w:val="000000000000" w:firstRow="0" w:lastRow="0" w:firstColumn="0" w:lastColumn="0" w:oddVBand="0" w:evenVBand="0" w:oddHBand="0" w:evenHBand="0" w:firstRowFirstColumn="0" w:firstRowLastColumn="0" w:lastRowFirstColumn="0" w:lastRowLastColumn="0"/>
              <w:rPr>
                <w:rFonts w:cs="Arial"/>
                <w:bCs/>
                <w:szCs w:val="20"/>
              </w:rPr>
            </w:pPr>
            <w:r w:rsidRPr="00D14CD9">
              <w:rPr>
                <w:rFonts w:cs="Arial"/>
                <w:kern w:val="24"/>
                <w:szCs w:val="20"/>
                <w:lang w:val="en-US"/>
              </w:rPr>
              <w:t>9</w:t>
            </w:r>
          </w:p>
        </w:tc>
      </w:tr>
      <w:tr w:rsidR="00D14CD9" w:rsidRPr="00D14CD9" w14:paraId="11510B55" w14:textId="77777777" w:rsidTr="00D14CD9">
        <w:trPr>
          <w:trHeight w:val="51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855EB48" w14:textId="77777777" w:rsidR="00D14CD9" w:rsidRPr="00D14CD9" w:rsidRDefault="00D14CD9" w:rsidP="00D14CD9">
            <w:pPr>
              <w:jc w:val="center"/>
              <w:rPr>
                <w:rFonts w:cs="Arial"/>
                <w:bCs/>
                <w:szCs w:val="20"/>
              </w:rPr>
            </w:pPr>
            <w:r w:rsidRPr="00D14CD9">
              <w:rPr>
                <w:rFonts w:cs="Arial"/>
                <w:bCs/>
                <w:szCs w:val="20"/>
              </w:rPr>
              <w:t>Total Outcomes</w:t>
            </w:r>
          </w:p>
        </w:tc>
        <w:tc>
          <w:tcPr>
            <w:tcW w:w="0" w:type="auto"/>
            <w:vAlign w:val="center"/>
          </w:tcPr>
          <w:p w14:paraId="13301A3A" w14:textId="40B59287" w:rsidR="00D14CD9" w:rsidRPr="00D14CD9" w:rsidRDefault="00D14CD9" w:rsidP="00D14CD9">
            <w:pPr>
              <w:jc w:val="center"/>
              <w:cnfStyle w:val="000000000000" w:firstRow="0" w:lastRow="0" w:firstColumn="0" w:lastColumn="0" w:oddVBand="0" w:evenVBand="0" w:oddHBand="0" w:evenHBand="0" w:firstRowFirstColumn="0" w:firstRowLastColumn="0" w:lastRowFirstColumn="0" w:lastRowLastColumn="0"/>
              <w:rPr>
                <w:rFonts w:cs="Arial"/>
                <w:bCs/>
                <w:szCs w:val="20"/>
              </w:rPr>
            </w:pPr>
            <w:r w:rsidRPr="00D14CD9">
              <w:rPr>
                <w:rFonts w:cs="Arial"/>
                <w:b/>
                <w:bCs/>
                <w:kern w:val="24"/>
                <w:szCs w:val="20"/>
                <w:lang w:val="en-US"/>
              </w:rPr>
              <w:t>1</w:t>
            </w:r>
            <w:r w:rsidRPr="00D14CD9">
              <w:rPr>
                <w:rFonts w:cs="Arial"/>
                <w:b/>
                <w:bCs/>
                <w:kern w:val="24"/>
                <w:szCs w:val="20"/>
              </w:rPr>
              <w:t>9</w:t>
            </w:r>
          </w:p>
        </w:tc>
        <w:tc>
          <w:tcPr>
            <w:tcW w:w="0" w:type="auto"/>
            <w:vAlign w:val="center"/>
          </w:tcPr>
          <w:p w14:paraId="376ADA4B" w14:textId="10C3239B" w:rsidR="00D14CD9" w:rsidRPr="00D14CD9" w:rsidRDefault="00D14CD9" w:rsidP="00D14CD9">
            <w:pPr>
              <w:jc w:val="center"/>
              <w:cnfStyle w:val="000000000000" w:firstRow="0" w:lastRow="0" w:firstColumn="0" w:lastColumn="0" w:oddVBand="0" w:evenVBand="0" w:oddHBand="0" w:evenHBand="0" w:firstRowFirstColumn="0" w:firstRowLastColumn="0" w:lastRowFirstColumn="0" w:lastRowLastColumn="0"/>
              <w:rPr>
                <w:rFonts w:cs="Arial"/>
                <w:bCs/>
                <w:szCs w:val="20"/>
              </w:rPr>
            </w:pPr>
            <w:r w:rsidRPr="00D14CD9">
              <w:rPr>
                <w:rFonts w:cs="Arial"/>
                <w:b/>
                <w:bCs/>
                <w:kern w:val="24"/>
                <w:szCs w:val="20"/>
                <w:lang w:val="en-US"/>
              </w:rPr>
              <w:t>-</w:t>
            </w:r>
          </w:p>
        </w:tc>
        <w:tc>
          <w:tcPr>
            <w:tcW w:w="1334" w:type="dxa"/>
            <w:vAlign w:val="center"/>
          </w:tcPr>
          <w:p w14:paraId="19454411" w14:textId="24C6B56F" w:rsidR="00D14CD9" w:rsidRPr="00D14CD9" w:rsidRDefault="00D14CD9" w:rsidP="00D14CD9">
            <w:pPr>
              <w:jc w:val="center"/>
              <w:cnfStyle w:val="000000000000" w:firstRow="0" w:lastRow="0" w:firstColumn="0" w:lastColumn="0" w:oddVBand="0" w:evenVBand="0" w:oddHBand="0" w:evenHBand="0" w:firstRowFirstColumn="0" w:firstRowLastColumn="0" w:lastRowFirstColumn="0" w:lastRowLastColumn="0"/>
              <w:rPr>
                <w:rFonts w:cs="Arial"/>
                <w:bCs/>
                <w:szCs w:val="20"/>
              </w:rPr>
            </w:pPr>
            <w:r w:rsidRPr="00D14CD9">
              <w:rPr>
                <w:rFonts w:cs="Arial"/>
                <w:b/>
                <w:bCs/>
                <w:kern w:val="24"/>
                <w:szCs w:val="20"/>
                <w:lang w:val="en-US"/>
              </w:rPr>
              <w:t>1</w:t>
            </w:r>
            <w:r w:rsidRPr="00D14CD9">
              <w:rPr>
                <w:rFonts w:cs="Arial"/>
                <w:b/>
                <w:bCs/>
                <w:kern w:val="24"/>
                <w:szCs w:val="20"/>
              </w:rPr>
              <w:t>9</w:t>
            </w:r>
          </w:p>
        </w:tc>
      </w:tr>
    </w:tbl>
    <w:p w14:paraId="4511FDCD" w14:textId="77777777" w:rsidR="006450AE" w:rsidRDefault="006450AE" w:rsidP="000D031B">
      <w:pPr>
        <w:pStyle w:val="NormalWeb"/>
        <w:spacing w:before="0" w:beforeAutospacing="0" w:after="120" w:afterAutospacing="0"/>
        <w:rPr>
          <w:rFonts w:ascii="Arial" w:eastAsiaTheme="minorEastAsia" w:hAnsi="Arial" w:cs="Arial"/>
          <w:b/>
          <w:bCs/>
          <w:color w:val="000000" w:themeColor="dark1"/>
          <w:kern w:val="24"/>
          <w:sz w:val="22"/>
          <w:szCs w:val="22"/>
        </w:rPr>
      </w:pPr>
    </w:p>
    <w:p w14:paraId="31C17FB5" w14:textId="686F4557" w:rsidR="000D031B" w:rsidRPr="00745342" w:rsidRDefault="000D031B" w:rsidP="000D031B">
      <w:pPr>
        <w:pStyle w:val="NormalWeb"/>
        <w:spacing w:before="0" w:beforeAutospacing="0" w:after="120" w:afterAutospacing="0"/>
        <w:rPr>
          <w:rFonts w:ascii="Arial" w:hAnsi="Arial" w:cs="Arial"/>
          <w:b/>
          <w:bCs/>
          <w:sz w:val="22"/>
          <w:szCs w:val="22"/>
        </w:rPr>
      </w:pPr>
      <w:r w:rsidRPr="00745342">
        <w:rPr>
          <w:rFonts w:ascii="Arial" w:eastAsiaTheme="minorEastAsia" w:hAnsi="Arial" w:cs="Arial"/>
          <w:b/>
          <w:bCs/>
          <w:color w:val="000000" w:themeColor="dark1"/>
          <w:kern w:val="24"/>
          <w:sz w:val="22"/>
          <w:szCs w:val="22"/>
        </w:rPr>
        <w:t>Commentary:</w:t>
      </w:r>
    </w:p>
    <w:p w14:paraId="6214BA5D" w14:textId="271EE622" w:rsidR="00C77FBC" w:rsidRPr="00431AF8" w:rsidRDefault="00C77FBC" w:rsidP="00C77FBC">
      <w:pPr>
        <w:numPr>
          <w:ilvl w:val="0"/>
          <w:numId w:val="43"/>
        </w:numPr>
        <w:spacing w:after="0" w:line="240" w:lineRule="auto"/>
        <w:contextualSpacing/>
        <w:rPr>
          <w:rFonts w:cs="Arial"/>
          <w:sz w:val="22"/>
          <w:szCs w:val="22"/>
          <w:lang w:eastAsia="en-AU" w:bidi="ta-IN"/>
        </w:rPr>
      </w:pPr>
      <w:r w:rsidRPr="00431AF8">
        <w:rPr>
          <w:rFonts w:eastAsiaTheme="minorEastAsia" w:cs="Arial"/>
          <w:color w:val="000000" w:themeColor="dark1"/>
          <w:kern w:val="24"/>
          <w:sz w:val="22"/>
          <w:szCs w:val="22"/>
          <w:lang w:eastAsia="en-AU" w:bidi="ta-IN"/>
        </w:rPr>
        <w:t xml:space="preserve">In Q4 100% of decisions were made within statutory time frame (19 out of 19) </w:t>
      </w:r>
    </w:p>
    <w:p w14:paraId="503E7732" w14:textId="77777777" w:rsidR="00C77FBC" w:rsidRPr="00431AF8" w:rsidRDefault="00C77FBC" w:rsidP="00C77FBC">
      <w:pPr>
        <w:numPr>
          <w:ilvl w:val="0"/>
          <w:numId w:val="43"/>
        </w:numPr>
        <w:spacing w:after="0" w:line="240" w:lineRule="auto"/>
        <w:contextualSpacing/>
        <w:rPr>
          <w:rFonts w:cs="Arial"/>
          <w:sz w:val="22"/>
          <w:szCs w:val="22"/>
          <w:lang w:eastAsia="en-AU" w:bidi="ta-IN"/>
        </w:rPr>
      </w:pPr>
      <w:r w:rsidRPr="00431AF8">
        <w:rPr>
          <w:rFonts w:eastAsiaTheme="minorEastAsia" w:cs="Arial"/>
          <w:color w:val="000000" w:themeColor="dark1"/>
          <w:kern w:val="24"/>
          <w:sz w:val="22"/>
          <w:szCs w:val="22"/>
          <w:lang w:eastAsia="en-AU" w:bidi="ta-IN"/>
        </w:rPr>
        <w:t>Nine work plans were approved.</w:t>
      </w:r>
    </w:p>
    <w:p w14:paraId="076FAB35" w14:textId="77777777" w:rsidR="00C77FBC" w:rsidRPr="00431AF8" w:rsidRDefault="00C77FBC" w:rsidP="00C77FBC">
      <w:pPr>
        <w:numPr>
          <w:ilvl w:val="0"/>
          <w:numId w:val="43"/>
        </w:numPr>
        <w:spacing w:after="0" w:line="240" w:lineRule="auto"/>
        <w:contextualSpacing/>
        <w:rPr>
          <w:rFonts w:cs="Arial"/>
          <w:sz w:val="22"/>
          <w:szCs w:val="22"/>
          <w:lang w:eastAsia="en-AU" w:bidi="ta-IN"/>
        </w:rPr>
      </w:pPr>
      <w:r w:rsidRPr="00431AF8">
        <w:rPr>
          <w:rFonts w:eastAsiaTheme="minorEastAsia" w:cs="Arial"/>
          <w:color w:val="000000" w:themeColor="dark1"/>
          <w:kern w:val="24"/>
          <w:sz w:val="22"/>
          <w:szCs w:val="22"/>
          <w:lang w:eastAsia="en-AU" w:bidi="ta-IN"/>
        </w:rPr>
        <w:t>four were returned to the applicant as the work plan did not meet legislative requirements.</w:t>
      </w:r>
    </w:p>
    <w:p w14:paraId="2CD5397D" w14:textId="643A2174" w:rsidR="005606CC" w:rsidRPr="00675053" w:rsidRDefault="005606CC" w:rsidP="00AE5A7C">
      <w:pPr>
        <w:pStyle w:val="Heading1"/>
      </w:pPr>
      <w:r>
        <w:lastRenderedPageBreak/>
        <w:t xml:space="preserve">Work Plan </w:t>
      </w:r>
      <w:r w:rsidR="005721B6">
        <w:t>Administrative Updates by Notification</w:t>
      </w:r>
      <w:r>
        <w:t xml:space="preserve"> </w:t>
      </w:r>
    </w:p>
    <w:tbl>
      <w:tblPr>
        <w:tblStyle w:val="TableGrid"/>
        <w:tblW w:w="0" w:type="auto"/>
        <w:tblLook w:val="04A0" w:firstRow="1" w:lastRow="0" w:firstColumn="1" w:lastColumn="0" w:noHBand="0" w:noVBand="1"/>
      </w:tblPr>
      <w:tblGrid>
        <w:gridCol w:w="4446"/>
        <w:gridCol w:w="1547"/>
        <w:gridCol w:w="1417"/>
        <w:gridCol w:w="1418"/>
        <w:gridCol w:w="1417"/>
      </w:tblGrid>
      <w:tr w:rsidR="001316F3" w14:paraId="295C7CAE" w14:textId="2EFAE128" w:rsidTr="00493501">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4732B8B4" w14:textId="2102E22D" w:rsidR="001316F3" w:rsidRDefault="001316F3" w:rsidP="001316F3">
            <w:pPr>
              <w:rPr>
                <w:sz w:val="22"/>
                <w:szCs w:val="28"/>
              </w:rPr>
            </w:pPr>
            <w:r>
              <w:rPr>
                <w:sz w:val="22"/>
                <w:szCs w:val="28"/>
              </w:rPr>
              <w:t>Extractive Industries</w:t>
            </w:r>
          </w:p>
        </w:tc>
        <w:tc>
          <w:tcPr>
            <w:tcW w:w="1547" w:type="dxa"/>
            <w:vAlign w:val="bottom"/>
          </w:tcPr>
          <w:p w14:paraId="7FE4ABD3" w14:textId="18E0CBF2" w:rsidR="001316F3" w:rsidRDefault="001316F3" w:rsidP="001316F3">
            <w:pPr>
              <w:jc w:val="center"/>
              <w:cnfStyle w:val="100000000000" w:firstRow="1" w:lastRow="0" w:firstColumn="0" w:lastColumn="0" w:oddVBand="0" w:evenVBand="0" w:oddHBand="0" w:evenHBand="0" w:firstRowFirstColumn="0" w:firstRowLastColumn="0" w:lastRowFirstColumn="0" w:lastRowLastColumn="0"/>
              <w:rPr>
                <w:sz w:val="22"/>
                <w:szCs w:val="28"/>
              </w:rPr>
            </w:pPr>
            <w:r w:rsidRPr="002F7038">
              <w:rPr>
                <w:sz w:val="22"/>
                <w:szCs w:val="28"/>
              </w:rPr>
              <w:t>FY 202</w:t>
            </w:r>
            <w:r>
              <w:rPr>
                <w:sz w:val="22"/>
                <w:szCs w:val="28"/>
              </w:rPr>
              <w:t>5</w:t>
            </w:r>
            <w:r w:rsidRPr="002F7038">
              <w:rPr>
                <w:sz w:val="22"/>
                <w:szCs w:val="28"/>
              </w:rPr>
              <w:t>-2</w:t>
            </w:r>
            <w:r>
              <w:rPr>
                <w:sz w:val="22"/>
                <w:szCs w:val="28"/>
              </w:rPr>
              <w:t>6</w:t>
            </w:r>
            <w:r w:rsidRPr="002F7038">
              <w:rPr>
                <w:sz w:val="22"/>
                <w:szCs w:val="28"/>
              </w:rPr>
              <w:t xml:space="preserve"> Q</w:t>
            </w:r>
            <w:r>
              <w:rPr>
                <w:sz w:val="22"/>
                <w:szCs w:val="28"/>
              </w:rPr>
              <w:t>1</w:t>
            </w:r>
          </w:p>
        </w:tc>
        <w:tc>
          <w:tcPr>
            <w:tcW w:w="1417" w:type="dxa"/>
            <w:vAlign w:val="bottom"/>
          </w:tcPr>
          <w:p w14:paraId="02A0C713" w14:textId="3375316F" w:rsidR="001316F3" w:rsidRDefault="001316F3" w:rsidP="001316F3">
            <w:pPr>
              <w:jc w:val="center"/>
              <w:cnfStyle w:val="100000000000" w:firstRow="1" w:lastRow="0" w:firstColumn="0" w:lastColumn="0" w:oddVBand="0" w:evenVBand="0" w:oddHBand="0" w:evenHBand="0" w:firstRowFirstColumn="0" w:firstRowLastColumn="0" w:lastRowFirstColumn="0" w:lastRowLastColumn="0"/>
              <w:rPr>
                <w:sz w:val="22"/>
                <w:szCs w:val="28"/>
              </w:rPr>
            </w:pPr>
            <w:r w:rsidRPr="002F7038">
              <w:rPr>
                <w:sz w:val="22"/>
                <w:szCs w:val="28"/>
              </w:rPr>
              <w:t>FY 202</w:t>
            </w:r>
            <w:r>
              <w:rPr>
                <w:sz w:val="22"/>
                <w:szCs w:val="28"/>
              </w:rPr>
              <w:t>5</w:t>
            </w:r>
            <w:r w:rsidRPr="002F7038">
              <w:rPr>
                <w:sz w:val="22"/>
                <w:szCs w:val="28"/>
              </w:rPr>
              <w:t>-2</w:t>
            </w:r>
            <w:r>
              <w:rPr>
                <w:sz w:val="22"/>
                <w:szCs w:val="28"/>
              </w:rPr>
              <w:t>6</w:t>
            </w:r>
            <w:r w:rsidRPr="002F7038">
              <w:rPr>
                <w:sz w:val="22"/>
                <w:szCs w:val="28"/>
              </w:rPr>
              <w:t xml:space="preserve"> Q</w:t>
            </w:r>
            <w:r>
              <w:rPr>
                <w:sz w:val="22"/>
                <w:szCs w:val="28"/>
              </w:rPr>
              <w:t>2</w:t>
            </w:r>
          </w:p>
        </w:tc>
        <w:tc>
          <w:tcPr>
            <w:tcW w:w="1418" w:type="dxa"/>
            <w:vAlign w:val="bottom"/>
          </w:tcPr>
          <w:p w14:paraId="6D01DC79" w14:textId="4D81DA0A" w:rsidR="001316F3" w:rsidRDefault="001316F3" w:rsidP="001316F3">
            <w:pPr>
              <w:jc w:val="center"/>
              <w:cnfStyle w:val="100000000000" w:firstRow="1" w:lastRow="0" w:firstColumn="0" w:lastColumn="0" w:oddVBand="0" w:evenVBand="0" w:oddHBand="0" w:evenHBand="0" w:firstRowFirstColumn="0" w:firstRowLastColumn="0" w:lastRowFirstColumn="0" w:lastRowLastColumn="0"/>
              <w:rPr>
                <w:sz w:val="22"/>
                <w:szCs w:val="28"/>
              </w:rPr>
            </w:pPr>
            <w:r w:rsidRPr="002F7038">
              <w:rPr>
                <w:sz w:val="22"/>
                <w:szCs w:val="28"/>
              </w:rPr>
              <w:t>FY 202</w:t>
            </w:r>
            <w:r>
              <w:rPr>
                <w:sz w:val="22"/>
                <w:szCs w:val="28"/>
              </w:rPr>
              <w:t>5</w:t>
            </w:r>
            <w:r w:rsidRPr="002F7038">
              <w:rPr>
                <w:sz w:val="22"/>
                <w:szCs w:val="28"/>
              </w:rPr>
              <w:t>-2</w:t>
            </w:r>
            <w:r>
              <w:rPr>
                <w:sz w:val="22"/>
                <w:szCs w:val="28"/>
              </w:rPr>
              <w:t>6</w:t>
            </w:r>
            <w:r w:rsidRPr="002F7038">
              <w:rPr>
                <w:sz w:val="22"/>
                <w:szCs w:val="28"/>
              </w:rPr>
              <w:t xml:space="preserve"> Q</w:t>
            </w:r>
            <w:r>
              <w:rPr>
                <w:sz w:val="22"/>
                <w:szCs w:val="28"/>
              </w:rPr>
              <w:t>3</w:t>
            </w:r>
          </w:p>
        </w:tc>
        <w:tc>
          <w:tcPr>
            <w:tcW w:w="1417" w:type="dxa"/>
            <w:vAlign w:val="bottom"/>
          </w:tcPr>
          <w:p w14:paraId="7B73ED1D" w14:textId="0B89AA2E" w:rsidR="001316F3" w:rsidRDefault="001316F3" w:rsidP="001316F3">
            <w:pPr>
              <w:jc w:val="center"/>
              <w:cnfStyle w:val="100000000000" w:firstRow="1" w:lastRow="0" w:firstColumn="0" w:lastColumn="0" w:oddVBand="0" w:evenVBand="0" w:oddHBand="0" w:evenHBand="0" w:firstRowFirstColumn="0" w:firstRowLastColumn="0" w:lastRowFirstColumn="0" w:lastRowLastColumn="0"/>
              <w:rPr>
                <w:sz w:val="22"/>
                <w:szCs w:val="28"/>
              </w:rPr>
            </w:pPr>
            <w:r w:rsidRPr="002F7038">
              <w:rPr>
                <w:sz w:val="22"/>
                <w:szCs w:val="28"/>
              </w:rPr>
              <w:t>FY 202</w:t>
            </w:r>
            <w:r>
              <w:rPr>
                <w:sz w:val="22"/>
                <w:szCs w:val="28"/>
              </w:rPr>
              <w:t>5</w:t>
            </w:r>
            <w:r w:rsidRPr="002F7038">
              <w:rPr>
                <w:sz w:val="22"/>
                <w:szCs w:val="28"/>
              </w:rPr>
              <w:t>-2</w:t>
            </w:r>
            <w:r>
              <w:rPr>
                <w:sz w:val="22"/>
                <w:szCs w:val="28"/>
              </w:rPr>
              <w:t>6</w:t>
            </w:r>
            <w:r w:rsidRPr="002F7038">
              <w:rPr>
                <w:sz w:val="22"/>
                <w:szCs w:val="28"/>
              </w:rPr>
              <w:t xml:space="preserve"> Q</w:t>
            </w:r>
            <w:r>
              <w:rPr>
                <w:sz w:val="22"/>
                <w:szCs w:val="28"/>
              </w:rPr>
              <w:t>4</w:t>
            </w:r>
          </w:p>
        </w:tc>
      </w:tr>
      <w:tr w:rsidR="001316F3" w14:paraId="01685961" w14:textId="7FBFF1E1" w:rsidTr="00493501">
        <w:trPr>
          <w:trHeight w:val="450"/>
        </w:trPr>
        <w:tc>
          <w:tcPr>
            <w:cnfStyle w:val="001000000000" w:firstRow="0" w:lastRow="0" w:firstColumn="1" w:lastColumn="0" w:oddVBand="0" w:evenVBand="0" w:oddHBand="0" w:evenHBand="0" w:firstRowFirstColumn="0" w:firstRowLastColumn="0" w:lastRowFirstColumn="0" w:lastRowLastColumn="0"/>
            <w:tcW w:w="0" w:type="auto"/>
            <w:vAlign w:val="bottom"/>
          </w:tcPr>
          <w:p w14:paraId="5C27DE86" w14:textId="04B36C3D" w:rsidR="001316F3" w:rsidRDefault="001316F3" w:rsidP="001316F3">
            <w:pPr>
              <w:rPr>
                <w:sz w:val="22"/>
                <w:szCs w:val="28"/>
              </w:rPr>
            </w:pPr>
            <w:r>
              <w:rPr>
                <w:sz w:val="22"/>
                <w:szCs w:val="28"/>
              </w:rPr>
              <w:t>Notifications &amp; MV Received</w:t>
            </w:r>
          </w:p>
        </w:tc>
        <w:tc>
          <w:tcPr>
            <w:tcW w:w="1547" w:type="dxa"/>
            <w:vAlign w:val="bottom"/>
          </w:tcPr>
          <w:p w14:paraId="0090A72E" w14:textId="70E441F1" w:rsidR="001316F3" w:rsidRDefault="001316F3" w:rsidP="001316F3">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3</w:t>
            </w:r>
          </w:p>
        </w:tc>
        <w:tc>
          <w:tcPr>
            <w:tcW w:w="1417" w:type="dxa"/>
            <w:vAlign w:val="bottom"/>
          </w:tcPr>
          <w:p w14:paraId="486A43C9" w14:textId="6D43E745" w:rsidR="001316F3" w:rsidRDefault="001316F3" w:rsidP="001316F3">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7</w:t>
            </w:r>
          </w:p>
        </w:tc>
        <w:tc>
          <w:tcPr>
            <w:tcW w:w="1418" w:type="dxa"/>
            <w:vAlign w:val="bottom"/>
          </w:tcPr>
          <w:p w14:paraId="2FB75914" w14:textId="297D5AAF" w:rsidR="001316F3" w:rsidRDefault="001316F3" w:rsidP="001316F3">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1</w:t>
            </w:r>
          </w:p>
        </w:tc>
        <w:tc>
          <w:tcPr>
            <w:tcW w:w="1417" w:type="dxa"/>
            <w:vAlign w:val="bottom"/>
          </w:tcPr>
          <w:p w14:paraId="27E11827" w14:textId="616ED434" w:rsidR="001316F3" w:rsidRDefault="001316F3" w:rsidP="001316F3">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r>
      <w:tr w:rsidR="001316F3" w14:paraId="4E747750" w14:textId="0373FF45" w:rsidTr="00493501">
        <w:trPr>
          <w:trHeight w:val="4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1B397D1C" w14:textId="0CB92986" w:rsidR="001316F3" w:rsidRDefault="001316F3" w:rsidP="001316F3">
            <w:pPr>
              <w:rPr>
                <w:sz w:val="22"/>
                <w:szCs w:val="28"/>
              </w:rPr>
            </w:pPr>
            <w:r>
              <w:rPr>
                <w:sz w:val="22"/>
                <w:szCs w:val="28"/>
              </w:rPr>
              <w:t>Notifications &amp; MV Acknowledged</w:t>
            </w:r>
          </w:p>
        </w:tc>
        <w:tc>
          <w:tcPr>
            <w:tcW w:w="1547" w:type="dxa"/>
            <w:vAlign w:val="bottom"/>
          </w:tcPr>
          <w:p w14:paraId="07816EB9" w14:textId="078E813F" w:rsidR="001316F3" w:rsidRDefault="001316F3" w:rsidP="001316F3">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1</w:t>
            </w:r>
          </w:p>
        </w:tc>
        <w:tc>
          <w:tcPr>
            <w:tcW w:w="1417" w:type="dxa"/>
            <w:vAlign w:val="bottom"/>
          </w:tcPr>
          <w:p w14:paraId="0B815C21" w14:textId="2055EAAC" w:rsidR="001316F3" w:rsidRDefault="001316F3" w:rsidP="001316F3">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9</w:t>
            </w:r>
          </w:p>
        </w:tc>
        <w:tc>
          <w:tcPr>
            <w:tcW w:w="1418" w:type="dxa"/>
            <w:vAlign w:val="bottom"/>
          </w:tcPr>
          <w:p w14:paraId="7CB8208F" w14:textId="1885E4F2" w:rsidR="001316F3" w:rsidRDefault="001316F3" w:rsidP="001316F3">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1</w:t>
            </w:r>
          </w:p>
        </w:tc>
        <w:tc>
          <w:tcPr>
            <w:tcW w:w="1417" w:type="dxa"/>
            <w:vAlign w:val="bottom"/>
          </w:tcPr>
          <w:p w14:paraId="3EC609D8" w14:textId="01E4AFF6" w:rsidR="001316F3" w:rsidRDefault="001316F3" w:rsidP="001316F3">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r>
      <w:tr w:rsidR="001316F3" w14:paraId="1604E0E7" w14:textId="5557B5C4" w:rsidTr="00493501">
        <w:trPr>
          <w:trHeight w:val="465"/>
        </w:trPr>
        <w:tc>
          <w:tcPr>
            <w:cnfStyle w:val="001000000000" w:firstRow="0" w:lastRow="0" w:firstColumn="1" w:lastColumn="0" w:oddVBand="0" w:evenVBand="0" w:oddHBand="0" w:evenHBand="0" w:firstRowFirstColumn="0" w:firstRowLastColumn="0" w:lastRowFirstColumn="0" w:lastRowLastColumn="0"/>
            <w:tcW w:w="0" w:type="auto"/>
            <w:vAlign w:val="bottom"/>
          </w:tcPr>
          <w:p w14:paraId="65121BB7" w14:textId="59A505A9" w:rsidR="001316F3" w:rsidRDefault="001316F3" w:rsidP="001316F3">
            <w:pPr>
              <w:rPr>
                <w:sz w:val="22"/>
                <w:szCs w:val="28"/>
              </w:rPr>
            </w:pPr>
            <w:r>
              <w:rPr>
                <w:sz w:val="22"/>
                <w:szCs w:val="28"/>
              </w:rPr>
              <w:t>Notifications &amp; MV Rejected / Withdrawn</w:t>
            </w:r>
          </w:p>
        </w:tc>
        <w:tc>
          <w:tcPr>
            <w:tcW w:w="1547" w:type="dxa"/>
            <w:vAlign w:val="bottom"/>
          </w:tcPr>
          <w:p w14:paraId="02BE2BA7" w14:textId="76D6FF00" w:rsidR="001316F3" w:rsidRDefault="001316F3" w:rsidP="001316F3">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1417" w:type="dxa"/>
            <w:vAlign w:val="bottom"/>
          </w:tcPr>
          <w:p w14:paraId="549D55EC" w14:textId="27C1E97F" w:rsidR="001316F3" w:rsidRDefault="001316F3" w:rsidP="001316F3">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1418" w:type="dxa"/>
            <w:vAlign w:val="bottom"/>
          </w:tcPr>
          <w:p w14:paraId="32F617AD" w14:textId="67AB9F6A" w:rsidR="001316F3" w:rsidRDefault="001316F3" w:rsidP="001316F3">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1417" w:type="dxa"/>
            <w:vAlign w:val="bottom"/>
          </w:tcPr>
          <w:p w14:paraId="25F729A2" w14:textId="3FEC3A15" w:rsidR="001316F3" w:rsidRDefault="001316F3" w:rsidP="001316F3">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r>
    </w:tbl>
    <w:p w14:paraId="130A1F5F" w14:textId="77777777" w:rsidR="005606CC" w:rsidRDefault="005606CC" w:rsidP="005606CC">
      <w:pPr>
        <w:rPr>
          <w:sz w:val="22"/>
          <w:szCs w:val="28"/>
        </w:rPr>
      </w:pPr>
    </w:p>
    <w:p w14:paraId="1DCB337F" w14:textId="77777777" w:rsidR="007553CC" w:rsidRPr="00225715" w:rsidRDefault="007553CC" w:rsidP="007553CC">
      <w:pPr>
        <w:rPr>
          <w:b/>
          <w:bCs/>
          <w:sz w:val="22"/>
          <w:szCs w:val="28"/>
        </w:rPr>
      </w:pPr>
      <w:r w:rsidRPr="00225715">
        <w:rPr>
          <w:b/>
          <w:bCs/>
          <w:sz w:val="22"/>
          <w:szCs w:val="28"/>
        </w:rPr>
        <w:t>Commentary:</w:t>
      </w:r>
    </w:p>
    <w:p w14:paraId="1445FC96" w14:textId="5D0FDCB7" w:rsidR="00547ADB" w:rsidRDefault="00ED1382" w:rsidP="003E50C9">
      <w:pPr>
        <w:numPr>
          <w:ilvl w:val="0"/>
          <w:numId w:val="8"/>
        </w:numPr>
        <w:spacing w:after="0"/>
        <w:rPr>
          <w:sz w:val="22"/>
          <w:szCs w:val="28"/>
        </w:rPr>
      </w:pPr>
      <w:r>
        <w:rPr>
          <w:sz w:val="22"/>
          <w:szCs w:val="28"/>
        </w:rPr>
        <w:t>11</w:t>
      </w:r>
      <w:r w:rsidR="00547ADB">
        <w:rPr>
          <w:sz w:val="22"/>
          <w:szCs w:val="28"/>
        </w:rPr>
        <w:t xml:space="preserve"> Administrative updates &amp; MV Acknowledged in YTD</w:t>
      </w:r>
    </w:p>
    <w:p w14:paraId="4845B29C" w14:textId="77777777" w:rsidR="00565230" w:rsidRDefault="001E3482" w:rsidP="00565230">
      <w:pPr>
        <w:numPr>
          <w:ilvl w:val="0"/>
          <w:numId w:val="8"/>
        </w:numPr>
        <w:spacing w:after="0"/>
        <w:rPr>
          <w:sz w:val="22"/>
          <w:szCs w:val="28"/>
        </w:rPr>
      </w:pPr>
      <w:r w:rsidRPr="00565230">
        <w:rPr>
          <w:sz w:val="22"/>
          <w:szCs w:val="28"/>
        </w:rPr>
        <w:t xml:space="preserve">5.6 </w:t>
      </w:r>
      <w:proofErr w:type="gramStart"/>
      <w:r w:rsidRPr="00565230">
        <w:rPr>
          <w:sz w:val="22"/>
          <w:szCs w:val="28"/>
        </w:rPr>
        <w:t>Million</w:t>
      </w:r>
      <w:proofErr w:type="gramEnd"/>
      <w:r w:rsidRPr="00565230">
        <w:rPr>
          <w:sz w:val="22"/>
          <w:szCs w:val="28"/>
        </w:rPr>
        <w:t xml:space="preserve"> Tonnes resource estimate</w:t>
      </w:r>
    </w:p>
    <w:p w14:paraId="4BA03949" w14:textId="77777777" w:rsidR="00565230" w:rsidRDefault="00565230" w:rsidP="00565230">
      <w:pPr>
        <w:numPr>
          <w:ilvl w:val="0"/>
          <w:numId w:val="8"/>
        </w:numPr>
        <w:spacing w:after="0"/>
        <w:rPr>
          <w:sz w:val="22"/>
          <w:szCs w:val="28"/>
        </w:rPr>
      </w:pPr>
      <w:r w:rsidRPr="00565230">
        <w:rPr>
          <w:sz w:val="22"/>
          <w:szCs w:val="28"/>
        </w:rPr>
        <w:t>A new Minor Variation pathway was introduced in Q2 to replace the former Administrative Update by Notification process.</w:t>
      </w:r>
    </w:p>
    <w:p w14:paraId="78E98154" w14:textId="77777777" w:rsidR="00565230" w:rsidRDefault="00565230" w:rsidP="00565230">
      <w:pPr>
        <w:numPr>
          <w:ilvl w:val="0"/>
          <w:numId w:val="8"/>
        </w:numPr>
        <w:spacing w:after="0"/>
        <w:rPr>
          <w:sz w:val="22"/>
          <w:szCs w:val="28"/>
        </w:rPr>
      </w:pPr>
      <w:r w:rsidRPr="00565230">
        <w:rPr>
          <w:sz w:val="22"/>
          <w:szCs w:val="28"/>
        </w:rPr>
        <w:t xml:space="preserve">(Further guidance is available online via </w:t>
      </w:r>
      <w:proofErr w:type="gramStart"/>
      <w:r w:rsidRPr="00565230">
        <w:rPr>
          <w:sz w:val="22"/>
          <w:szCs w:val="28"/>
        </w:rPr>
        <w:t>the :</w:t>
      </w:r>
      <w:proofErr w:type="gramEnd"/>
      <w:r w:rsidRPr="00565230">
        <w:rPr>
          <w:sz w:val="22"/>
          <w:szCs w:val="28"/>
        </w:rPr>
        <w:t xml:space="preserve"> Work approval process for extractive industries - Resources Victoria.)</w:t>
      </w:r>
    </w:p>
    <w:p w14:paraId="33B84680" w14:textId="74082E6A" w:rsidR="00547ADB" w:rsidRPr="00565230" w:rsidRDefault="00565230" w:rsidP="00565230">
      <w:pPr>
        <w:numPr>
          <w:ilvl w:val="0"/>
          <w:numId w:val="8"/>
        </w:numPr>
        <w:spacing w:after="0"/>
        <w:rPr>
          <w:sz w:val="22"/>
          <w:szCs w:val="28"/>
        </w:rPr>
      </w:pPr>
      <w:r w:rsidRPr="00565230">
        <w:rPr>
          <w:sz w:val="22"/>
          <w:szCs w:val="28"/>
        </w:rPr>
        <w:t>In FY25/26, 11 Minor Variations and Notifications were approved.</w:t>
      </w:r>
    </w:p>
    <w:p w14:paraId="3D3ABC43" w14:textId="038F5C95" w:rsidR="00D4532A" w:rsidRPr="00565230" w:rsidRDefault="00D4532A" w:rsidP="00565230">
      <w:pPr>
        <w:pStyle w:val="ListParagraph"/>
        <w:numPr>
          <w:ilvl w:val="0"/>
          <w:numId w:val="44"/>
        </w:numPr>
        <w:spacing w:after="0"/>
        <w:rPr>
          <w:sz w:val="22"/>
          <w:szCs w:val="28"/>
        </w:rPr>
      </w:pPr>
      <w:r w:rsidRPr="00565230">
        <w:rPr>
          <w:rFonts w:eastAsiaTheme="minorEastAsia"/>
          <w:color w:val="000000" w:themeColor="dark1"/>
          <w:kern w:val="24"/>
          <w:sz w:val="22"/>
          <w:szCs w:val="22"/>
        </w:rPr>
        <w:br w:type="page"/>
      </w:r>
    </w:p>
    <w:p w14:paraId="0A855923" w14:textId="097F54D3" w:rsidR="00D4532A" w:rsidRPr="004576EC" w:rsidRDefault="00D4532A" w:rsidP="00AE5A7C">
      <w:pPr>
        <w:pStyle w:val="Heading1"/>
      </w:pPr>
      <w:r w:rsidRPr="001F7FAD">
        <w:lastRenderedPageBreak/>
        <w:t xml:space="preserve">Work </w:t>
      </w:r>
      <w:r>
        <w:t>Authority Bonds</w:t>
      </w:r>
    </w:p>
    <w:tbl>
      <w:tblPr>
        <w:tblStyle w:val="TableGrid"/>
        <w:tblW w:w="15388" w:type="dxa"/>
        <w:jc w:val="center"/>
        <w:tblLook w:val="04A0" w:firstRow="1" w:lastRow="0" w:firstColumn="1" w:lastColumn="0" w:noHBand="0" w:noVBand="1"/>
      </w:tblPr>
      <w:tblGrid>
        <w:gridCol w:w="1826"/>
        <w:gridCol w:w="1356"/>
        <w:gridCol w:w="1356"/>
        <w:gridCol w:w="1356"/>
        <w:gridCol w:w="1356"/>
        <w:gridCol w:w="1357"/>
        <w:gridCol w:w="1356"/>
        <w:gridCol w:w="1356"/>
        <w:gridCol w:w="1356"/>
        <w:gridCol w:w="1356"/>
        <w:gridCol w:w="1357"/>
      </w:tblGrid>
      <w:tr w:rsidR="00CF21CB" w:rsidRPr="003A10AC" w14:paraId="3AA4B8AB" w14:textId="6098A19D" w:rsidTr="00147370">
        <w:trPr>
          <w:cnfStyle w:val="100000000000" w:firstRow="1" w:lastRow="0" w:firstColumn="0" w:lastColumn="0" w:oddVBand="0" w:evenVBand="0" w:oddHBand="0"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1826" w:type="dxa"/>
            <w:vAlign w:val="center"/>
          </w:tcPr>
          <w:p w14:paraId="38B95CD8" w14:textId="74346F13" w:rsidR="00CF21CB" w:rsidRPr="003A10AC" w:rsidRDefault="00CF21CB" w:rsidP="00147370">
            <w:pPr>
              <w:jc w:val="center"/>
              <w:rPr>
                <w:rFonts w:cs="Arial"/>
                <w:szCs w:val="20"/>
              </w:rPr>
            </w:pPr>
            <w:r w:rsidRPr="003A10AC">
              <w:rPr>
                <w:rFonts w:cs="Arial"/>
                <w:szCs w:val="20"/>
              </w:rPr>
              <w:t>Bond Assessment</w:t>
            </w:r>
          </w:p>
        </w:tc>
        <w:tc>
          <w:tcPr>
            <w:tcW w:w="1356" w:type="dxa"/>
            <w:vAlign w:val="center"/>
          </w:tcPr>
          <w:p w14:paraId="3A2BAF19" w14:textId="118F7BC7" w:rsidR="00CF21CB" w:rsidRPr="003A10AC" w:rsidRDefault="00CF21CB" w:rsidP="00147370">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3A10AC">
              <w:rPr>
                <w:rFonts w:cs="Arial"/>
                <w:szCs w:val="20"/>
              </w:rPr>
              <w:t>No. of Bond Assessed FY 25-26 Q1</w:t>
            </w:r>
          </w:p>
        </w:tc>
        <w:tc>
          <w:tcPr>
            <w:tcW w:w="1356" w:type="dxa"/>
            <w:vAlign w:val="center"/>
          </w:tcPr>
          <w:p w14:paraId="5EE2EBCB" w14:textId="21370CC3" w:rsidR="00CF21CB" w:rsidRPr="003A10AC" w:rsidRDefault="00CF21CB" w:rsidP="00147370">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3A10AC">
              <w:rPr>
                <w:rFonts w:cs="Arial"/>
                <w:szCs w:val="20"/>
              </w:rPr>
              <w:t>Bond Amount FY 25-26 Q1</w:t>
            </w:r>
          </w:p>
        </w:tc>
        <w:tc>
          <w:tcPr>
            <w:tcW w:w="1356" w:type="dxa"/>
            <w:vAlign w:val="center"/>
          </w:tcPr>
          <w:p w14:paraId="38E929C0" w14:textId="70B94A3B" w:rsidR="00CF21CB" w:rsidRPr="003A10AC" w:rsidRDefault="00CF21CB" w:rsidP="00147370">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3A10AC">
              <w:rPr>
                <w:rFonts w:cs="Arial"/>
                <w:szCs w:val="20"/>
              </w:rPr>
              <w:t>No. of Bond Assessed FY 25-26 Q2</w:t>
            </w:r>
          </w:p>
        </w:tc>
        <w:tc>
          <w:tcPr>
            <w:tcW w:w="1356" w:type="dxa"/>
            <w:vAlign w:val="center"/>
          </w:tcPr>
          <w:p w14:paraId="63F37228" w14:textId="4919AD19" w:rsidR="00CF21CB" w:rsidRPr="003A10AC" w:rsidRDefault="00CF21CB" w:rsidP="00147370">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3A10AC">
              <w:rPr>
                <w:rFonts w:cs="Arial"/>
                <w:szCs w:val="20"/>
              </w:rPr>
              <w:t>Bond Amount FY 25-26 Q2</w:t>
            </w:r>
          </w:p>
        </w:tc>
        <w:tc>
          <w:tcPr>
            <w:tcW w:w="1357" w:type="dxa"/>
            <w:vAlign w:val="center"/>
          </w:tcPr>
          <w:p w14:paraId="0D6F4658" w14:textId="33BA4953" w:rsidR="00CF21CB" w:rsidRPr="003A10AC" w:rsidRDefault="00CF21CB" w:rsidP="00147370">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3A10AC">
              <w:rPr>
                <w:rFonts w:cs="Arial"/>
                <w:szCs w:val="20"/>
              </w:rPr>
              <w:t>No. of Bond Assessed FY 25-26 Q3</w:t>
            </w:r>
          </w:p>
        </w:tc>
        <w:tc>
          <w:tcPr>
            <w:tcW w:w="1356" w:type="dxa"/>
            <w:vAlign w:val="center"/>
          </w:tcPr>
          <w:p w14:paraId="00EA6155" w14:textId="00DFD854" w:rsidR="00CF21CB" w:rsidRPr="003A10AC" w:rsidRDefault="00CF21CB" w:rsidP="00147370">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3A10AC">
              <w:rPr>
                <w:rFonts w:cs="Arial"/>
                <w:szCs w:val="20"/>
              </w:rPr>
              <w:t>Bond Amount FY 25-26 Q3</w:t>
            </w:r>
          </w:p>
        </w:tc>
        <w:tc>
          <w:tcPr>
            <w:tcW w:w="1356" w:type="dxa"/>
            <w:vAlign w:val="center"/>
          </w:tcPr>
          <w:p w14:paraId="55CD4F1B" w14:textId="19C13EFD" w:rsidR="00CF21CB" w:rsidRPr="003A10AC" w:rsidRDefault="00CF21CB" w:rsidP="00147370">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3A10AC">
              <w:rPr>
                <w:rFonts w:cs="Arial"/>
                <w:szCs w:val="20"/>
              </w:rPr>
              <w:t>No. of Bond Assessed FY 25-26 Q4</w:t>
            </w:r>
          </w:p>
        </w:tc>
        <w:tc>
          <w:tcPr>
            <w:tcW w:w="1356" w:type="dxa"/>
            <w:vAlign w:val="center"/>
          </w:tcPr>
          <w:p w14:paraId="40609EDE" w14:textId="0552CD16" w:rsidR="00CF21CB" w:rsidRPr="003A10AC" w:rsidRDefault="00CF21CB" w:rsidP="00147370">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3A10AC">
              <w:rPr>
                <w:rFonts w:cs="Arial"/>
                <w:szCs w:val="20"/>
              </w:rPr>
              <w:t>Bond Amount FY 25-26 Q4</w:t>
            </w:r>
          </w:p>
        </w:tc>
        <w:tc>
          <w:tcPr>
            <w:tcW w:w="1356" w:type="dxa"/>
            <w:vAlign w:val="center"/>
          </w:tcPr>
          <w:p w14:paraId="6751E628" w14:textId="458D03BF" w:rsidR="00CF21CB" w:rsidRPr="003A10AC" w:rsidRDefault="00BF0226" w:rsidP="00147370">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3A10AC">
              <w:rPr>
                <w:rFonts w:cs="Arial"/>
                <w:szCs w:val="20"/>
              </w:rPr>
              <w:t>FY25-26</w:t>
            </w:r>
            <w:r w:rsidR="00481B45" w:rsidRPr="003A10AC">
              <w:rPr>
                <w:rFonts w:cs="Arial"/>
                <w:szCs w:val="20"/>
              </w:rPr>
              <w:t xml:space="preserve"> No. of Bond</w:t>
            </w:r>
            <w:r w:rsidRPr="003A10AC">
              <w:rPr>
                <w:rFonts w:cs="Arial"/>
                <w:szCs w:val="20"/>
              </w:rPr>
              <w:t xml:space="preserve"> Assessed</w:t>
            </w:r>
          </w:p>
        </w:tc>
        <w:tc>
          <w:tcPr>
            <w:tcW w:w="1357" w:type="dxa"/>
            <w:vAlign w:val="center"/>
          </w:tcPr>
          <w:p w14:paraId="5A7CE969" w14:textId="04556037" w:rsidR="00CF21CB" w:rsidRPr="003A10AC" w:rsidRDefault="00481B45" w:rsidP="00147370">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3A10AC">
              <w:rPr>
                <w:rFonts w:cs="Arial"/>
                <w:szCs w:val="20"/>
              </w:rPr>
              <w:t>FY</w:t>
            </w:r>
            <w:r w:rsidR="0047533F" w:rsidRPr="003A10AC">
              <w:rPr>
                <w:rFonts w:cs="Arial"/>
                <w:szCs w:val="20"/>
              </w:rPr>
              <w:t>25-26 Bond Amount</w:t>
            </w:r>
          </w:p>
        </w:tc>
      </w:tr>
      <w:tr w:rsidR="00CF21CB" w:rsidRPr="003A10AC" w14:paraId="46D436B0" w14:textId="037CD035" w:rsidTr="00147370">
        <w:trPr>
          <w:trHeight w:val="460"/>
          <w:jc w:val="center"/>
        </w:trPr>
        <w:tc>
          <w:tcPr>
            <w:cnfStyle w:val="001000000000" w:firstRow="0" w:lastRow="0" w:firstColumn="1" w:lastColumn="0" w:oddVBand="0" w:evenVBand="0" w:oddHBand="0" w:evenHBand="0" w:firstRowFirstColumn="0" w:firstRowLastColumn="0" w:lastRowFirstColumn="0" w:lastRowLastColumn="0"/>
            <w:tcW w:w="1826" w:type="dxa"/>
            <w:vAlign w:val="center"/>
          </w:tcPr>
          <w:p w14:paraId="5C4D5A34" w14:textId="1A13CC34" w:rsidR="00CF21CB" w:rsidRPr="003A10AC" w:rsidRDefault="00CF21CB" w:rsidP="00147370">
            <w:pPr>
              <w:jc w:val="center"/>
              <w:rPr>
                <w:rFonts w:cs="Arial"/>
                <w:szCs w:val="20"/>
              </w:rPr>
            </w:pPr>
            <w:r w:rsidRPr="003A10AC">
              <w:rPr>
                <w:rFonts w:cs="Arial"/>
                <w:szCs w:val="20"/>
              </w:rPr>
              <w:t>Bond Increase</w:t>
            </w:r>
          </w:p>
        </w:tc>
        <w:tc>
          <w:tcPr>
            <w:tcW w:w="1356" w:type="dxa"/>
            <w:vAlign w:val="center"/>
          </w:tcPr>
          <w:p w14:paraId="1E8A5948" w14:textId="335974EC"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8</w:t>
            </w:r>
          </w:p>
        </w:tc>
        <w:tc>
          <w:tcPr>
            <w:tcW w:w="1356" w:type="dxa"/>
            <w:vAlign w:val="center"/>
          </w:tcPr>
          <w:p w14:paraId="771F8D8D" w14:textId="0980614C"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$6,111,500</w:t>
            </w:r>
          </w:p>
        </w:tc>
        <w:tc>
          <w:tcPr>
            <w:tcW w:w="1356" w:type="dxa"/>
            <w:vAlign w:val="center"/>
          </w:tcPr>
          <w:p w14:paraId="3C8FD135" w14:textId="79BCDC1E" w:rsidR="00CF21CB" w:rsidRPr="003A10AC" w:rsidRDefault="00B22208"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6</w:t>
            </w:r>
          </w:p>
        </w:tc>
        <w:tc>
          <w:tcPr>
            <w:tcW w:w="1356" w:type="dxa"/>
            <w:vAlign w:val="center"/>
          </w:tcPr>
          <w:p w14:paraId="7459C4FA" w14:textId="680D4E0A"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w:t>
            </w:r>
            <w:r w:rsidR="00B22208" w:rsidRPr="003A10AC">
              <w:rPr>
                <w:rFonts w:cs="Arial"/>
                <w:szCs w:val="20"/>
              </w:rPr>
              <w:t>1,688,000</w:t>
            </w:r>
          </w:p>
        </w:tc>
        <w:tc>
          <w:tcPr>
            <w:tcW w:w="1357" w:type="dxa"/>
            <w:vAlign w:val="center"/>
          </w:tcPr>
          <w:p w14:paraId="32E6AC26" w14:textId="36BC5576"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4</w:t>
            </w:r>
          </w:p>
        </w:tc>
        <w:tc>
          <w:tcPr>
            <w:tcW w:w="1356" w:type="dxa"/>
            <w:vAlign w:val="center"/>
          </w:tcPr>
          <w:p w14:paraId="5666F50F" w14:textId="6A9992BF"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$209,000</w:t>
            </w:r>
          </w:p>
        </w:tc>
        <w:tc>
          <w:tcPr>
            <w:tcW w:w="1356" w:type="dxa"/>
            <w:vAlign w:val="center"/>
          </w:tcPr>
          <w:p w14:paraId="2A818BD9" w14:textId="4DF53533" w:rsidR="00CF21CB" w:rsidRPr="003A10AC" w:rsidRDefault="000825B2"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1</w:t>
            </w:r>
          </w:p>
        </w:tc>
        <w:tc>
          <w:tcPr>
            <w:tcW w:w="1356" w:type="dxa"/>
            <w:vAlign w:val="center"/>
          </w:tcPr>
          <w:p w14:paraId="46DEDFEB" w14:textId="41CDC160" w:rsidR="00CF21CB" w:rsidRPr="003A10AC" w:rsidRDefault="000825B2"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$30,500</w:t>
            </w:r>
          </w:p>
        </w:tc>
        <w:tc>
          <w:tcPr>
            <w:tcW w:w="1356" w:type="dxa"/>
            <w:vAlign w:val="center"/>
          </w:tcPr>
          <w:p w14:paraId="7DFB93F8" w14:textId="78F5E803" w:rsidR="00CF21CB" w:rsidRPr="003A10AC" w:rsidRDefault="00147370"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19</w:t>
            </w:r>
          </w:p>
        </w:tc>
        <w:tc>
          <w:tcPr>
            <w:tcW w:w="1357" w:type="dxa"/>
            <w:vAlign w:val="center"/>
          </w:tcPr>
          <w:p w14:paraId="664C2165" w14:textId="229AB6EE" w:rsidR="00CF21CB" w:rsidRPr="003A10AC" w:rsidRDefault="00F71C25"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$8,039,000</w:t>
            </w:r>
          </w:p>
        </w:tc>
      </w:tr>
      <w:tr w:rsidR="00CF21CB" w:rsidRPr="003A10AC" w14:paraId="1937E0FD" w14:textId="461486F0" w:rsidTr="00147370">
        <w:trPr>
          <w:trHeight w:val="475"/>
          <w:jc w:val="center"/>
        </w:trPr>
        <w:tc>
          <w:tcPr>
            <w:cnfStyle w:val="001000000000" w:firstRow="0" w:lastRow="0" w:firstColumn="1" w:lastColumn="0" w:oddVBand="0" w:evenVBand="0" w:oddHBand="0" w:evenHBand="0" w:firstRowFirstColumn="0" w:firstRowLastColumn="0" w:lastRowFirstColumn="0" w:lastRowLastColumn="0"/>
            <w:tcW w:w="1826" w:type="dxa"/>
            <w:vAlign w:val="center"/>
          </w:tcPr>
          <w:p w14:paraId="5642C98A" w14:textId="20D08816" w:rsidR="00CF21CB" w:rsidRPr="003A10AC" w:rsidRDefault="00CF21CB" w:rsidP="00147370">
            <w:pPr>
              <w:jc w:val="center"/>
              <w:rPr>
                <w:rFonts w:cs="Arial"/>
                <w:szCs w:val="20"/>
              </w:rPr>
            </w:pPr>
            <w:r w:rsidRPr="003A10AC">
              <w:rPr>
                <w:rFonts w:cs="Arial"/>
                <w:szCs w:val="20"/>
              </w:rPr>
              <w:t>Initial Bond</w:t>
            </w:r>
          </w:p>
        </w:tc>
        <w:tc>
          <w:tcPr>
            <w:tcW w:w="1356" w:type="dxa"/>
            <w:vAlign w:val="center"/>
          </w:tcPr>
          <w:p w14:paraId="5B3A9789" w14:textId="2570F79A"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1</w:t>
            </w:r>
          </w:p>
        </w:tc>
        <w:tc>
          <w:tcPr>
            <w:tcW w:w="1356" w:type="dxa"/>
            <w:vAlign w:val="center"/>
          </w:tcPr>
          <w:p w14:paraId="00E24F27" w14:textId="5F50D143"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$813,000</w:t>
            </w:r>
          </w:p>
        </w:tc>
        <w:tc>
          <w:tcPr>
            <w:tcW w:w="1356" w:type="dxa"/>
            <w:vAlign w:val="center"/>
          </w:tcPr>
          <w:p w14:paraId="71D44BE4" w14:textId="4A480900"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2</w:t>
            </w:r>
          </w:p>
        </w:tc>
        <w:tc>
          <w:tcPr>
            <w:tcW w:w="1356" w:type="dxa"/>
            <w:vAlign w:val="center"/>
          </w:tcPr>
          <w:p w14:paraId="787063F5" w14:textId="0FAF2ADE"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$31,500</w:t>
            </w:r>
          </w:p>
        </w:tc>
        <w:tc>
          <w:tcPr>
            <w:tcW w:w="1357" w:type="dxa"/>
            <w:vAlign w:val="center"/>
          </w:tcPr>
          <w:p w14:paraId="0AB7B135" w14:textId="14FD56CE" w:rsidR="00CF21CB" w:rsidRPr="003A10AC" w:rsidRDefault="00F56C1F"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1</w:t>
            </w:r>
          </w:p>
        </w:tc>
        <w:tc>
          <w:tcPr>
            <w:tcW w:w="1356" w:type="dxa"/>
            <w:vAlign w:val="center"/>
          </w:tcPr>
          <w:p w14:paraId="4415F3D4" w14:textId="0A12D292"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w:t>
            </w:r>
            <w:r w:rsidR="0075010F" w:rsidRPr="003A10AC">
              <w:rPr>
                <w:rFonts w:cs="Arial"/>
                <w:szCs w:val="20"/>
              </w:rPr>
              <w:t>604,000</w:t>
            </w:r>
          </w:p>
        </w:tc>
        <w:tc>
          <w:tcPr>
            <w:tcW w:w="1356" w:type="dxa"/>
            <w:vAlign w:val="center"/>
          </w:tcPr>
          <w:p w14:paraId="19D39910" w14:textId="11858191" w:rsidR="00CF21CB" w:rsidRPr="003A10AC" w:rsidRDefault="000825B2"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3</w:t>
            </w:r>
          </w:p>
        </w:tc>
        <w:tc>
          <w:tcPr>
            <w:tcW w:w="1356" w:type="dxa"/>
            <w:vAlign w:val="center"/>
          </w:tcPr>
          <w:p w14:paraId="65A3BE79" w14:textId="246014BC" w:rsidR="00CF21CB" w:rsidRPr="003A10AC" w:rsidRDefault="000825B2"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$718,000</w:t>
            </w:r>
          </w:p>
        </w:tc>
        <w:tc>
          <w:tcPr>
            <w:tcW w:w="1356" w:type="dxa"/>
            <w:vAlign w:val="center"/>
          </w:tcPr>
          <w:p w14:paraId="44BFCF44" w14:textId="0CD2ABA3" w:rsidR="00CF21CB" w:rsidRPr="003A10AC" w:rsidRDefault="00147370"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7</w:t>
            </w:r>
          </w:p>
        </w:tc>
        <w:tc>
          <w:tcPr>
            <w:tcW w:w="1357" w:type="dxa"/>
            <w:vAlign w:val="center"/>
          </w:tcPr>
          <w:p w14:paraId="1C898B2B" w14:textId="719566FA" w:rsidR="00CF21CB" w:rsidRPr="003A10AC" w:rsidRDefault="00F71C25"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$2,166,500</w:t>
            </w:r>
          </w:p>
        </w:tc>
      </w:tr>
      <w:tr w:rsidR="00CF21CB" w:rsidRPr="003A10AC" w14:paraId="1CF9B55F" w14:textId="6D29EF95" w:rsidTr="00147370">
        <w:trPr>
          <w:trHeight w:val="475"/>
          <w:jc w:val="center"/>
        </w:trPr>
        <w:tc>
          <w:tcPr>
            <w:cnfStyle w:val="001000000000" w:firstRow="0" w:lastRow="0" w:firstColumn="1" w:lastColumn="0" w:oddVBand="0" w:evenVBand="0" w:oddHBand="0" w:evenHBand="0" w:firstRowFirstColumn="0" w:firstRowLastColumn="0" w:lastRowFirstColumn="0" w:lastRowLastColumn="0"/>
            <w:tcW w:w="1826" w:type="dxa"/>
            <w:vAlign w:val="center"/>
          </w:tcPr>
          <w:p w14:paraId="0FBEFCA4" w14:textId="44092B97" w:rsidR="00CF21CB" w:rsidRPr="003A10AC" w:rsidRDefault="00CF21CB" w:rsidP="00147370">
            <w:pPr>
              <w:jc w:val="center"/>
              <w:rPr>
                <w:rFonts w:cs="Arial"/>
                <w:szCs w:val="20"/>
              </w:rPr>
            </w:pPr>
            <w:r w:rsidRPr="003A10AC">
              <w:rPr>
                <w:rFonts w:cs="Arial"/>
                <w:szCs w:val="20"/>
              </w:rPr>
              <w:t>Full Release</w:t>
            </w:r>
          </w:p>
        </w:tc>
        <w:tc>
          <w:tcPr>
            <w:tcW w:w="1356" w:type="dxa"/>
            <w:vAlign w:val="center"/>
          </w:tcPr>
          <w:p w14:paraId="2CEED1EE" w14:textId="27F0B91F"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1</w:t>
            </w:r>
          </w:p>
        </w:tc>
        <w:tc>
          <w:tcPr>
            <w:tcW w:w="1356" w:type="dxa"/>
            <w:vAlign w:val="center"/>
          </w:tcPr>
          <w:p w14:paraId="7AC234C0" w14:textId="23F065B9"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$5,000</w:t>
            </w:r>
          </w:p>
        </w:tc>
        <w:tc>
          <w:tcPr>
            <w:tcW w:w="1356" w:type="dxa"/>
            <w:vAlign w:val="center"/>
          </w:tcPr>
          <w:p w14:paraId="60F873B2" w14:textId="0AC35F7C"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8</w:t>
            </w:r>
          </w:p>
        </w:tc>
        <w:tc>
          <w:tcPr>
            <w:tcW w:w="1356" w:type="dxa"/>
            <w:vAlign w:val="center"/>
          </w:tcPr>
          <w:p w14:paraId="367B6482" w14:textId="2CA25AC0"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$186,000</w:t>
            </w:r>
          </w:p>
        </w:tc>
        <w:tc>
          <w:tcPr>
            <w:tcW w:w="1357" w:type="dxa"/>
            <w:vAlign w:val="center"/>
          </w:tcPr>
          <w:p w14:paraId="36CB97D5" w14:textId="300F95D8"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9</w:t>
            </w:r>
          </w:p>
        </w:tc>
        <w:tc>
          <w:tcPr>
            <w:tcW w:w="1356" w:type="dxa"/>
            <w:vAlign w:val="center"/>
          </w:tcPr>
          <w:p w14:paraId="3B8CA098" w14:textId="19B3F622"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$179,500</w:t>
            </w:r>
          </w:p>
        </w:tc>
        <w:tc>
          <w:tcPr>
            <w:tcW w:w="1356" w:type="dxa"/>
            <w:vAlign w:val="center"/>
          </w:tcPr>
          <w:p w14:paraId="6C0B16D0" w14:textId="77A40E51" w:rsidR="00CF21CB" w:rsidRPr="003A10AC" w:rsidRDefault="000825B2"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8</w:t>
            </w:r>
          </w:p>
        </w:tc>
        <w:tc>
          <w:tcPr>
            <w:tcW w:w="1356" w:type="dxa"/>
            <w:vAlign w:val="center"/>
          </w:tcPr>
          <w:p w14:paraId="007726CF" w14:textId="17816F63" w:rsidR="00CF21CB" w:rsidRPr="003A10AC" w:rsidRDefault="007726F2"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$75,500</w:t>
            </w:r>
          </w:p>
        </w:tc>
        <w:tc>
          <w:tcPr>
            <w:tcW w:w="1356" w:type="dxa"/>
            <w:vAlign w:val="center"/>
          </w:tcPr>
          <w:p w14:paraId="0EA1C4D9" w14:textId="280E465B" w:rsidR="00CF21CB" w:rsidRPr="003A10AC" w:rsidRDefault="00147370"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26</w:t>
            </w:r>
          </w:p>
        </w:tc>
        <w:tc>
          <w:tcPr>
            <w:tcW w:w="1357" w:type="dxa"/>
            <w:vAlign w:val="center"/>
          </w:tcPr>
          <w:p w14:paraId="7CD91E56" w14:textId="4AFD7620" w:rsidR="00CF21CB" w:rsidRPr="003A10AC" w:rsidRDefault="00F71C25"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$446,000</w:t>
            </w:r>
          </w:p>
        </w:tc>
      </w:tr>
      <w:tr w:rsidR="00CF21CB" w:rsidRPr="003A10AC" w14:paraId="02B226B8" w14:textId="36B819B1" w:rsidTr="00147370">
        <w:trPr>
          <w:trHeight w:val="475"/>
          <w:jc w:val="center"/>
        </w:trPr>
        <w:tc>
          <w:tcPr>
            <w:cnfStyle w:val="001000000000" w:firstRow="0" w:lastRow="0" w:firstColumn="1" w:lastColumn="0" w:oddVBand="0" w:evenVBand="0" w:oddHBand="0" w:evenHBand="0" w:firstRowFirstColumn="0" w:firstRowLastColumn="0" w:lastRowFirstColumn="0" w:lastRowLastColumn="0"/>
            <w:tcW w:w="1826" w:type="dxa"/>
            <w:vAlign w:val="center"/>
          </w:tcPr>
          <w:p w14:paraId="62507E1F" w14:textId="0041BDD9" w:rsidR="00CF21CB" w:rsidRPr="003A10AC" w:rsidRDefault="00CF21CB" w:rsidP="00147370">
            <w:pPr>
              <w:jc w:val="center"/>
              <w:rPr>
                <w:rFonts w:cs="Arial"/>
                <w:szCs w:val="20"/>
              </w:rPr>
            </w:pPr>
            <w:r w:rsidRPr="003A10AC">
              <w:rPr>
                <w:rFonts w:cs="Arial"/>
                <w:szCs w:val="20"/>
              </w:rPr>
              <w:t>Partial Release</w:t>
            </w:r>
          </w:p>
        </w:tc>
        <w:tc>
          <w:tcPr>
            <w:tcW w:w="1356" w:type="dxa"/>
            <w:vAlign w:val="center"/>
          </w:tcPr>
          <w:p w14:paraId="4503597B" w14:textId="39F9DEB5"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356" w:type="dxa"/>
            <w:vAlign w:val="center"/>
          </w:tcPr>
          <w:p w14:paraId="2C8CA4F1" w14:textId="41E19BEC"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356" w:type="dxa"/>
            <w:vAlign w:val="center"/>
          </w:tcPr>
          <w:p w14:paraId="2AA0828D" w14:textId="06AB5FC9"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356" w:type="dxa"/>
            <w:vAlign w:val="center"/>
          </w:tcPr>
          <w:p w14:paraId="6ABD1C42" w14:textId="77864E39"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357" w:type="dxa"/>
            <w:vAlign w:val="center"/>
          </w:tcPr>
          <w:p w14:paraId="73F2034A" w14:textId="644CBF14"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356" w:type="dxa"/>
            <w:vAlign w:val="center"/>
          </w:tcPr>
          <w:p w14:paraId="26751CA1" w14:textId="6F4B562D"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356" w:type="dxa"/>
            <w:vAlign w:val="center"/>
          </w:tcPr>
          <w:p w14:paraId="75D811F2" w14:textId="3CEE9A2B" w:rsidR="00CF21CB" w:rsidRPr="003A10AC" w:rsidRDefault="009F5C0E"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1</w:t>
            </w:r>
          </w:p>
        </w:tc>
        <w:tc>
          <w:tcPr>
            <w:tcW w:w="1356" w:type="dxa"/>
            <w:vAlign w:val="center"/>
          </w:tcPr>
          <w:p w14:paraId="7D35595C" w14:textId="53682B30" w:rsidR="00CF21CB" w:rsidRPr="003A10AC" w:rsidRDefault="009F5C0E"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$296,000</w:t>
            </w:r>
          </w:p>
        </w:tc>
        <w:tc>
          <w:tcPr>
            <w:tcW w:w="1356" w:type="dxa"/>
            <w:vAlign w:val="center"/>
          </w:tcPr>
          <w:p w14:paraId="697549E1" w14:textId="46ADD578" w:rsidR="00CF21CB" w:rsidRPr="003A10AC" w:rsidRDefault="00147370"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1</w:t>
            </w:r>
          </w:p>
        </w:tc>
        <w:tc>
          <w:tcPr>
            <w:tcW w:w="1357" w:type="dxa"/>
            <w:vAlign w:val="center"/>
          </w:tcPr>
          <w:p w14:paraId="4FBE640E" w14:textId="14F6CA13" w:rsidR="00CF21CB" w:rsidRPr="003A10AC" w:rsidRDefault="00F71C25"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$296,000</w:t>
            </w:r>
          </w:p>
        </w:tc>
      </w:tr>
      <w:tr w:rsidR="00CF21CB" w:rsidRPr="003A10AC" w14:paraId="02D13C79" w14:textId="7D1E3712" w:rsidTr="00147370">
        <w:trPr>
          <w:trHeight w:val="475"/>
          <w:jc w:val="center"/>
        </w:trPr>
        <w:tc>
          <w:tcPr>
            <w:cnfStyle w:val="001000000000" w:firstRow="0" w:lastRow="0" w:firstColumn="1" w:lastColumn="0" w:oddVBand="0" w:evenVBand="0" w:oddHBand="0" w:evenHBand="0" w:firstRowFirstColumn="0" w:firstRowLastColumn="0" w:lastRowFirstColumn="0" w:lastRowLastColumn="0"/>
            <w:tcW w:w="1826" w:type="dxa"/>
            <w:vAlign w:val="center"/>
          </w:tcPr>
          <w:p w14:paraId="74F1C0B8" w14:textId="40C50091" w:rsidR="00CF21CB" w:rsidRPr="003A10AC" w:rsidRDefault="00CF21CB" w:rsidP="00147370">
            <w:pPr>
              <w:jc w:val="center"/>
              <w:rPr>
                <w:rFonts w:cs="Arial"/>
                <w:szCs w:val="20"/>
              </w:rPr>
            </w:pPr>
            <w:r w:rsidRPr="003A10AC">
              <w:rPr>
                <w:rFonts w:cs="Arial"/>
                <w:szCs w:val="20"/>
              </w:rPr>
              <w:t>No Change</w:t>
            </w:r>
          </w:p>
        </w:tc>
        <w:tc>
          <w:tcPr>
            <w:tcW w:w="1356" w:type="dxa"/>
            <w:vAlign w:val="center"/>
          </w:tcPr>
          <w:p w14:paraId="797B36B8" w14:textId="27F628C8"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1</w:t>
            </w:r>
          </w:p>
        </w:tc>
        <w:tc>
          <w:tcPr>
            <w:tcW w:w="1356" w:type="dxa"/>
            <w:vAlign w:val="center"/>
          </w:tcPr>
          <w:p w14:paraId="06EF35FF" w14:textId="29873D80"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w:t>
            </w:r>
          </w:p>
        </w:tc>
        <w:tc>
          <w:tcPr>
            <w:tcW w:w="1356" w:type="dxa"/>
            <w:vAlign w:val="center"/>
          </w:tcPr>
          <w:p w14:paraId="21F72293" w14:textId="444F1DDC"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356" w:type="dxa"/>
            <w:vAlign w:val="center"/>
          </w:tcPr>
          <w:p w14:paraId="20F617F4" w14:textId="72D4F99B"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w:t>
            </w:r>
          </w:p>
        </w:tc>
        <w:tc>
          <w:tcPr>
            <w:tcW w:w="1357" w:type="dxa"/>
            <w:vAlign w:val="center"/>
          </w:tcPr>
          <w:p w14:paraId="1C01A81C" w14:textId="6AF488B5"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356" w:type="dxa"/>
            <w:vAlign w:val="center"/>
          </w:tcPr>
          <w:p w14:paraId="069B040E" w14:textId="6F78B594"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356" w:type="dxa"/>
            <w:vAlign w:val="center"/>
          </w:tcPr>
          <w:p w14:paraId="03F74450" w14:textId="5E4DB85D" w:rsidR="00CF21CB" w:rsidRPr="003A10AC" w:rsidRDefault="009F5C0E"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1</w:t>
            </w:r>
          </w:p>
        </w:tc>
        <w:tc>
          <w:tcPr>
            <w:tcW w:w="1356" w:type="dxa"/>
            <w:vAlign w:val="center"/>
          </w:tcPr>
          <w:p w14:paraId="40045F85" w14:textId="66A69F26" w:rsidR="00CF21CB" w:rsidRPr="003A10AC" w:rsidRDefault="009F5C0E"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w:t>
            </w:r>
          </w:p>
        </w:tc>
        <w:tc>
          <w:tcPr>
            <w:tcW w:w="1356" w:type="dxa"/>
            <w:vAlign w:val="center"/>
          </w:tcPr>
          <w:p w14:paraId="721AD981" w14:textId="15E33037" w:rsidR="00CF21CB" w:rsidRPr="003A10AC" w:rsidRDefault="00147370"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2</w:t>
            </w:r>
          </w:p>
        </w:tc>
        <w:tc>
          <w:tcPr>
            <w:tcW w:w="1357" w:type="dxa"/>
            <w:vAlign w:val="center"/>
          </w:tcPr>
          <w:p w14:paraId="0B339CF6" w14:textId="5904B3C0" w:rsidR="00CF21CB" w:rsidRPr="003A10AC" w:rsidRDefault="003A10AC"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w:t>
            </w:r>
          </w:p>
        </w:tc>
      </w:tr>
      <w:tr w:rsidR="00CF21CB" w:rsidRPr="003A10AC" w14:paraId="7DF344A2" w14:textId="15064CC9" w:rsidTr="00147370">
        <w:trPr>
          <w:trHeight w:val="485"/>
          <w:jc w:val="center"/>
        </w:trPr>
        <w:tc>
          <w:tcPr>
            <w:cnfStyle w:val="001000000000" w:firstRow="0" w:lastRow="0" w:firstColumn="1" w:lastColumn="0" w:oddVBand="0" w:evenVBand="0" w:oddHBand="0" w:evenHBand="0" w:firstRowFirstColumn="0" w:firstRowLastColumn="0" w:lastRowFirstColumn="0" w:lastRowLastColumn="0"/>
            <w:tcW w:w="1826" w:type="dxa"/>
            <w:vAlign w:val="center"/>
          </w:tcPr>
          <w:p w14:paraId="32AFC24C" w14:textId="122AB5D9" w:rsidR="00CF21CB" w:rsidRPr="003A10AC" w:rsidRDefault="00CF21CB" w:rsidP="00147370">
            <w:pPr>
              <w:jc w:val="center"/>
              <w:rPr>
                <w:rFonts w:cs="Arial"/>
                <w:szCs w:val="20"/>
              </w:rPr>
            </w:pPr>
            <w:r w:rsidRPr="003A10AC">
              <w:rPr>
                <w:rFonts w:cs="Arial"/>
                <w:szCs w:val="20"/>
              </w:rPr>
              <w:t>Total Assessments</w:t>
            </w:r>
          </w:p>
        </w:tc>
        <w:tc>
          <w:tcPr>
            <w:tcW w:w="1356" w:type="dxa"/>
            <w:vAlign w:val="center"/>
          </w:tcPr>
          <w:p w14:paraId="1BBDADB6" w14:textId="5B2E92F2"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11</w:t>
            </w:r>
          </w:p>
        </w:tc>
        <w:tc>
          <w:tcPr>
            <w:tcW w:w="1356" w:type="dxa"/>
            <w:vAlign w:val="center"/>
          </w:tcPr>
          <w:p w14:paraId="46AD026F" w14:textId="3183DC6D"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$6,929,500</w:t>
            </w:r>
          </w:p>
        </w:tc>
        <w:tc>
          <w:tcPr>
            <w:tcW w:w="1356" w:type="dxa"/>
            <w:vAlign w:val="center"/>
          </w:tcPr>
          <w:p w14:paraId="56BDD943" w14:textId="30793C17"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1</w:t>
            </w:r>
            <w:r w:rsidR="00B22208" w:rsidRPr="003A10AC">
              <w:rPr>
                <w:rFonts w:cs="Arial"/>
                <w:szCs w:val="20"/>
              </w:rPr>
              <w:t>6</w:t>
            </w:r>
          </w:p>
        </w:tc>
        <w:tc>
          <w:tcPr>
            <w:tcW w:w="1356" w:type="dxa"/>
            <w:vAlign w:val="center"/>
          </w:tcPr>
          <w:p w14:paraId="4C44B761" w14:textId="531B3274"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w:t>
            </w:r>
            <w:r w:rsidR="00B22208" w:rsidRPr="003A10AC">
              <w:rPr>
                <w:rFonts w:cs="Arial"/>
                <w:szCs w:val="20"/>
              </w:rPr>
              <w:t>1,905,</w:t>
            </w:r>
            <w:r w:rsidR="00F56C1F" w:rsidRPr="003A10AC">
              <w:rPr>
                <w:rFonts w:cs="Arial"/>
                <w:szCs w:val="20"/>
              </w:rPr>
              <w:t>500</w:t>
            </w:r>
          </w:p>
        </w:tc>
        <w:tc>
          <w:tcPr>
            <w:tcW w:w="1357" w:type="dxa"/>
            <w:vAlign w:val="center"/>
          </w:tcPr>
          <w:p w14:paraId="033BEE7E" w14:textId="21B13FB3"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1</w:t>
            </w:r>
            <w:r w:rsidR="00F56C1F" w:rsidRPr="003A10AC">
              <w:rPr>
                <w:rFonts w:cs="Arial"/>
                <w:szCs w:val="20"/>
              </w:rPr>
              <w:t>4</w:t>
            </w:r>
          </w:p>
        </w:tc>
        <w:tc>
          <w:tcPr>
            <w:tcW w:w="1356" w:type="dxa"/>
            <w:vAlign w:val="center"/>
          </w:tcPr>
          <w:p w14:paraId="2D38FA9E" w14:textId="19FCD916"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w:t>
            </w:r>
            <w:r w:rsidR="00B461CD" w:rsidRPr="003A10AC">
              <w:rPr>
                <w:rFonts w:cs="Arial"/>
                <w:szCs w:val="20"/>
              </w:rPr>
              <w:t>992,500</w:t>
            </w:r>
          </w:p>
        </w:tc>
        <w:tc>
          <w:tcPr>
            <w:tcW w:w="1356" w:type="dxa"/>
            <w:vAlign w:val="center"/>
          </w:tcPr>
          <w:p w14:paraId="2B7ADCD3" w14:textId="7348ED1B" w:rsidR="00CF21CB" w:rsidRPr="003A10AC" w:rsidRDefault="00CF21CB"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1</w:t>
            </w:r>
            <w:r w:rsidR="009F5C0E" w:rsidRPr="003A10AC">
              <w:rPr>
                <w:rFonts w:cs="Arial"/>
                <w:szCs w:val="20"/>
              </w:rPr>
              <w:t>4</w:t>
            </w:r>
          </w:p>
        </w:tc>
        <w:tc>
          <w:tcPr>
            <w:tcW w:w="1356" w:type="dxa"/>
            <w:vAlign w:val="center"/>
          </w:tcPr>
          <w:p w14:paraId="23765B81" w14:textId="646EB3F2" w:rsidR="00CF21CB" w:rsidRPr="003A10AC" w:rsidRDefault="009F5C0E"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$1,120,000</w:t>
            </w:r>
          </w:p>
        </w:tc>
        <w:tc>
          <w:tcPr>
            <w:tcW w:w="1356" w:type="dxa"/>
            <w:vAlign w:val="center"/>
          </w:tcPr>
          <w:p w14:paraId="20E8125E" w14:textId="4B66E81A" w:rsidR="00CF21CB" w:rsidRPr="003A10AC" w:rsidRDefault="00147370"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55</w:t>
            </w:r>
          </w:p>
        </w:tc>
        <w:tc>
          <w:tcPr>
            <w:tcW w:w="1357" w:type="dxa"/>
            <w:vAlign w:val="center"/>
          </w:tcPr>
          <w:p w14:paraId="2DBC765D" w14:textId="7D2C675E" w:rsidR="00CF21CB" w:rsidRPr="003A10AC" w:rsidRDefault="003A10AC" w:rsidP="00147370">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3A10AC">
              <w:rPr>
                <w:rFonts w:cs="Arial"/>
                <w:szCs w:val="20"/>
              </w:rPr>
              <w:t>$10,947,500</w:t>
            </w:r>
          </w:p>
        </w:tc>
      </w:tr>
    </w:tbl>
    <w:p w14:paraId="65492E8C" w14:textId="77777777" w:rsidR="00E61ACC" w:rsidRDefault="00E61ACC">
      <w:pPr>
        <w:spacing w:after="0" w:line="240" w:lineRule="auto"/>
        <w:rPr>
          <w:rFonts w:eastAsiaTheme="minorEastAsia" w:cs="Arial"/>
          <w:color w:val="000000" w:themeColor="dark1"/>
          <w:kern w:val="24"/>
          <w:sz w:val="22"/>
          <w:szCs w:val="22"/>
        </w:rPr>
      </w:pPr>
    </w:p>
    <w:p w14:paraId="4FE018FA" w14:textId="055E26D7" w:rsidR="00003517" w:rsidRDefault="00003517" w:rsidP="00003517">
      <w:pPr>
        <w:spacing w:after="0" w:line="240" w:lineRule="auto"/>
        <w:rPr>
          <w:rFonts w:eastAsiaTheme="minorEastAsia" w:cs="Arial"/>
          <w:b/>
          <w:bCs/>
          <w:color w:val="000000" w:themeColor="dark1"/>
          <w:kern w:val="24"/>
          <w:sz w:val="22"/>
          <w:szCs w:val="22"/>
        </w:rPr>
      </w:pPr>
      <w:r w:rsidRPr="00E61ACC">
        <w:rPr>
          <w:rFonts w:eastAsiaTheme="minorEastAsia" w:cs="Arial"/>
          <w:b/>
          <w:bCs/>
          <w:color w:val="000000" w:themeColor="dark1"/>
          <w:kern w:val="24"/>
          <w:sz w:val="22"/>
          <w:szCs w:val="22"/>
        </w:rPr>
        <w:t>Commentary:</w:t>
      </w:r>
    </w:p>
    <w:p w14:paraId="52199DDA" w14:textId="77777777" w:rsidR="00B943B8" w:rsidRPr="00B943B8" w:rsidRDefault="00B943B8" w:rsidP="00B943B8">
      <w:pPr>
        <w:numPr>
          <w:ilvl w:val="0"/>
          <w:numId w:val="45"/>
        </w:numPr>
        <w:spacing w:after="0" w:line="360" w:lineRule="auto"/>
        <w:rPr>
          <w:rFonts w:eastAsiaTheme="minorEastAsia" w:cs="Arial"/>
          <w:color w:val="000000" w:themeColor="dark1"/>
          <w:kern w:val="24"/>
          <w:sz w:val="22"/>
          <w:szCs w:val="22"/>
          <w:lang w:eastAsia="en-AU" w:bidi="ta-IN"/>
        </w:rPr>
      </w:pPr>
      <w:r w:rsidRPr="00B943B8">
        <w:rPr>
          <w:rFonts w:eastAsiaTheme="minorEastAsia" w:cs="Arial"/>
          <w:color w:val="000000" w:themeColor="dark1"/>
          <w:kern w:val="24"/>
          <w:sz w:val="22"/>
          <w:szCs w:val="22"/>
          <w:lang w:eastAsia="en-AU" w:bidi="ta-IN"/>
        </w:rPr>
        <w:t xml:space="preserve">In Q4, 14 bond assessments were conducted totalling a value of $1.1M. </w:t>
      </w:r>
    </w:p>
    <w:p w14:paraId="3BC9874B" w14:textId="77777777" w:rsidR="00B943B8" w:rsidRPr="00B943B8" w:rsidRDefault="00B943B8" w:rsidP="00B943B8">
      <w:pPr>
        <w:numPr>
          <w:ilvl w:val="0"/>
          <w:numId w:val="45"/>
        </w:numPr>
        <w:spacing w:after="0" w:line="360" w:lineRule="auto"/>
        <w:rPr>
          <w:rFonts w:eastAsiaTheme="minorEastAsia" w:cs="Arial"/>
          <w:color w:val="000000" w:themeColor="dark1"/>
          <w:kern w:val="24"/>
          <w:sz w:val="22"/>
          <w:szCs w:val="22"/>
          <w:lang w:eastAsia="en-AU" w:bidi="ta-IN"/>
        </w:rPr>
      </w:pPr>
      <w:r w:rsidRPr="00B943B8">
        <w:rPr>
          <w:rFonts w:eastAsiaTheme="minorEastAsia" w:cs="Arial"/>
          <w:color w:val="000000" w:themeColor="dark1"/>
          <w:kern w:val="24"/>
          <w:sz w:val="22"/>
          <w:szCs w:val="22"/>
          <w:lang w:eastAsia="en-AU" w:bidi="ta-IN"/>
        </w:rPr>
        <w:t xml:space="preserve">New and further bond assessments were reassessed using the updated calculator rates following the bond reform. </w:t>
      </w:r>
    </w:p>
    <w:p w14:paraId="3D580C95" w14:textId="77777777" w:rsidR="00B943B8" w:rsidRPr="00B943B8" w:rsidRDefault="00B943B8" w:rsidP="00B943B8">
      <w:pPr>
        <w:numPr>
          <w:ilvl w:val="0"/>
          <w:numId w:val="45"/>
        </w:numPr>
        <w:spacing w:after="0" w:line="360" w:lineRule="auto"/>
        <w:rPr>
          <w:rFonts w:eastAsiaTheme="minorEastAsia" w:cs="Arial"/>
          <w:color w:val="000000" w:themeColor="dark1"/>
          <w:kern w:val="24"/>
          <w:sz w:val="22"/>
          <w:szCs w:val="22"/>
          <w:lang w:eastAsia="en-AU" w:bidi="ta-IN"/>
        </w:rPr>
      </w:pPr>
      <w:r w:rsidRPr="00B943B8">
        <w:rPr>
          <w:rFonts w:eastAsiaTheme="minorEastAsia" w:cs="Arial"/>
          <w:color w:val="000000" w:themeColor="dark1"/>
          <w:kern w:val="24"/>
          <w:sz w:val="22"/>
          <w:szCs w:val="22"/>
          <w:lang w:eastAsia="en-AU" w:bidi="ta-IN"/>
        </w:rPr>
        <w:t>Eight bonds were released across the state following successful completion of rehabilitation commitments.</w:t>
      </w:r>
    </w:p>
    <w:p w14:paraId="75E77CC7" w14:textId="77777777" w:rsidR="00B943B8" w:rsidRPr="00B943B8" w:rsidRDefault="00B943B8" w:rsidP="00B943B8">
      <w:pPr>
        <w:numPr>
          <w:ilvl w:val="0"/>
          <w:numId w:val="45"/>
        </w:numPr>
        <w:spacing w:after="0" w:line="360" w:lineRule="auto"/>
        <w:rPr>
          <w:rFonts w:eastAsiaTheme="minorEastAsia" w:cs="Arial"/>
          <w:color w:val="000000" w:themeColor="dark1"/>
          <w:kern w:val="24"/>
          <w:sz w:val="22"/>
          <w:szCs w:val="22"/>
          <w:lang w:eastAsia="en-AU" w:bidi="ta-IN"/>
        </w:rPr>
      </w:pPr>
      <w:r w:rsidRPr="00B943B8">
        <w:rPr>
          <w:rFonts w:eastAsiaTheme="minorEastAsia" w:cs="Arial"/>
          <w:color w:val="000000" w:themeColor="dark1"/>
          <w:kern w:val="24"/>
          <w:sz w:val="22"/>
          <w:szCs w:val="22"/>
          <w:lang w:eastAsia="en-AU" w:bidi="ta-IN"/>
        </w:rPr>
        <w:t>One had a bond increase due to a work plan variation.</w:t>
      </w:r>
    </w:p>
    <w:p w14:paraId="4CAAD787" w14:textId="77777777" w:rsidR="00B943B8" w:rsidRPr="00B943B8" w:rsidRDefault="00B943B8" w:rsidP="00B943B8">
      <w:pPr>
        <w:numPr>
          <w:ilvl w:val="0"/>
          <w:numId w:val="45"/>
        </w:numPr>
        <w:spacing w:after="0" w:line="360" w:lineRule="auto"/>
        <w:rPr>
          <w:rFonts w:eastAsiaTheme="minorEastAsia" w:cs="Arial"/>
          <w:color w:val="000000" w:themeColor="dark1"/>
          <w:kern w:val="24"/>
          <w:sz w:val="22"/>
          <w:szCs w:val="22"/>
          <w:lang w:eastAsia="en-AU" w:bidi="ta-IN"/>
        </w:rPr>
      </w:pPr>
      <w:r w:rsidRPr="00B943B8">
        <w:rPr>
          <w:rFonts w:eastAsiaTheme="minorEastAsia" w:cs="Arial"/>
          <w:color w:val="000000" w:themeColor="dark1"/>
          <w:kern w:val="24"/>
          <w:sz w:val="22"/>
          <w:szCs w:val="22"/>
          <w:lang w:eastAsia="en-AU" w:bidi="ta-IN"/>
        </w:rPr>
        <w:t>Three initial bonds for new sites were set.</w:t>
      </w:r>
    </w:p>
    <w:p w14:paraId="511B2BFC" w14:textId="77777777" w:rsidR="00B943B8" w:rsidRPr="00B943B8" w:rsidRDefault="00B943B8" w:rsidP="00B943B8">
      <w:pPr>
        <w:numPr>
          <w:ilvl w:val="0"/>
          <w:numId w:val="45"/>
        </w:numPr>
        <w:spacing w:after="0" w:line="360" w:lineRule="auto"/>
        <w:rPr>
          <w:rFonts w:eastAsiaTheme="minorEastAsia" w:cs="Arial"/>
          <w:color w:val="000000" w:themeColor="dark1"/>
          <w:kern w:val="24"/>
          <w:sz w:val="22"/>
          <w:szCs w:val="22"/>
          <w:lang w:eastAsia="en-AU" w:bidi="ta-IN"/>
        </w:rPr>
      </w:pPr>
      <w:r w:rsidRPr="00B943B8">
        <w:rPr>
          <w:rFonts w:eastAsiaTheme="minorEastAsia" w:cs="Arial"/>
          <w:color w:val="000000" w:themeColor="dark1"/>
          <w:kern w:val="24"/>
          <w:sz w:val="22"/>
          <w:szCs w:val="22"/>
          <w:lang w:eastAsia="en-AU" w:bidi="ta-IN"/>
        </w:rPr>
        <w:t>3 bonds were discounted following demonstration of suitability for the Quarry Rehabilitation Performance Discount Scheme.</w:t>
      </w:r>
    </w:p>
    <w:p w14:paraId="55C6FEB1" w14:textId="77777777" w:rsidR="00834CA4" w:rsidRPr="00834CA4" w:rsidRDefault="00834CA4" w:rsidP="00834CA4">
      <w:pPr>
        <w:spacing w:after="0" w:line="360" w:lineRule="auto"/>
        <w:rPr>
          <w:rFonts w:eastAsiaTheme="minorEastAsia" w:cs="Arial"/>
          <w:color w:val="000000" w:themeColor="dark1"/>
          <w:kern w:val="24"/>
          <w:sz w:val="22"/>
          <w:szCs w:val="22"/>
          <w:lang w:eastAsia="en-AU" w:bidi="ta-IN"/>
        </w:rPr>
      </w:pPr>
      <w:r w:rsidRPr="00834CA4">
        <w:rPr>
          <w:rFonts w:eastAsiaTheme="minorEastAsia" w:cs="Arial"/>
          <w:color w:val="000000" w:themeColor="dark1"/>
          <w:kern w:val="24"/>
          <w:sz w:val="22"/>
          <w:szCs w:val="22"/>
          <w:lang w:eastAsia="en-AU" w:bidi="ta-IN"/>
        </w:rPr>
        <w:t xml:space="preserve">Link to website bond information and public bonds dashboard:  </w:t>
      </w:r>
      <w:hyperlink r:id="rId14" w:history="1">
        <w:r w:rsidRPr="00834CA4">
          <w:rPr>
            <w:rStyle w:val="Hyperlink"/>
            <w:rFonts w:eastAsiaTheme="minorEastAsia" w:cs="Arial"/>
            <w:kern w:val="24"/>
            <w:sz w:val="22"/>
            <w:szCs w:val="22"/>
            <w:lang w:eastAsia="en-AU" w:bidi="ta-IN"/>
          </w:rPr>
          <w:t>Rehabilitation bonds interactive dashboard - Resources Victoria</w:t>
        </w:r>
      </w:hyperlink>
    </w:p>
    <w:p w14:paraId="10AF7893" w14:textId="77777777" w:rsidR="00F6167A" w:rsidRDefault="00F6167A" w:rsidP="00003517">
      <w:pPr>
        <w:spacing w:after="0" w:line="240" w:lineRule="auto"/>
        <w:rPr>
          <w:rFonts w:eastAsiaTheme="minorEastAsia" w:cs="Arial"/>
          <w:b/>
          <w:bCs/>
          <w:color w:val="000000" w:themeColor="dark1"/>
          <w:kern w:val="24"/>
          <w:sz w:val="22"/>
          <w:szCs w:val="22"/>
        </w:rPr>
      </w:pPr>
    </w:p>
    <w:p w14:paraId="4ED8EFF9" w14:textId="77777777" w:rsidR="00F6167A" w:rsidRDefault="00F6167A" w:rsidP="00003517">
      <w:pPr>
        <w:spacing w:after="0" w:line="240" w:lineRule="auto"/>
        <w:rPr>
          <w:rFonts w:eastAsiaTheme="minorEastAsia" w:cs="Arial"/>
          <w:b/>
          <w:bCs/>
          <w:color w:val="000000" w:themeColor="dark1"/>
          <w:kern w:val="24"/>
          <w:sz w:val="22"/>
          <w:szCs w:val="22"/>
        </w:rPr>
      </w:pPr>
    </w:p>
    <w:p w14:paraId="5384798D" w14:textId="77777777" w:rsidR="00F6167A" w:rsidRDefault="00F6167A" w:rsidP="00003517">
      <w:pPr>
        <w:spacing w:after="0" w:line="240" w:lineRule="auto"/>
        <w:rPr>
          <w:rFonts w:eastAsiaTheme="minorEastAsia" w:cs="Arial"/>
          <w:b/>
          <w:bCs/>
          <w:color w:val="000000" w:themeColor="dark1"/>
          <w:kern w:val="24"/>
          <w:sz w:val="22"/>
          <w:szCs w:val="22"/>
        </w:rPr>
      </w:pPr>
    </w:p>
    <w:p w14:paraId="2BCA476A" w14:textId="77777777" w:rsidR="00F6167A" w:rsidRDefault="00F6167A" w:rsidP="00003517">
      <w:pPr>
        <w:spacing w:after="0" w:line="240" w:lineRule="auto"/>
        <w:rPr>
          <w:rFonts w:eastAsiaTheme="minorEastAsia" w:cs="Arial"/>
          <w:b/>
          <w:bCs/>
          <w:color w:val="000000" w:themeColor="dark1"/>
          <w:kern w:val="24"/>
          <w:sz w:val="22"/>
          <w:szCs w:val="22"/>
        </w:rPr>
      </w:pPr>
    </w:p>
    <w:p w14:paraId="070A10BA" w14:textId="04B80944" w:rsidR="00030371" w:rsidRDefault="00030371" w:rsidP="00AE5A7C">
      <w:pPr>
        <w:pStyle w:val="Heading1"/>
      </w:pPr>
      <w:r w:rsidRPr="001F7FAD">
        <w:lastRenderedPageBreak/>
        <w:t xml:space="preserve">Work </w:t>
      </w:r>
      <w:r>
        <w:t>Authority Bond Increase</w:t>
      </w:r>
    </w:p>
    <w:tbl>
      <w:tblPr>
        <w:tblStyle w:val="TableGrid"/>
        <w:tblW w:w="15588" w:type="dxa"/>
        <w:tblLayout w:type="fixed"/>
        <w:tblLook w:val="04A0" w:firstRow="1" w:lastRow="0" w:firstColumn="1" w:lastColumn="0" w:noHBand="0" w:noVBand="1"/>
      </w:tblPr>
      <w:tblGrid>
        <w:gridCol w:w="1383"/>
        <w:gridCol w:w="1400"/>
        <w:gridCol w:w="1401"/>
        <w:gridCol w:w="1400"/>
        <w:gridCol w:w="1401"/>
        <w:gridCol w:w="1400"/>
        <w:gridCol w:w="1401"/>
        <w:gridCol w:w="1400"/>
        <w:gridCol w:w="1401"/>
        <w:gridCol w:w="1400"/>
        <w:gridCol w:w="1601"/>
      </w:tblGrid>
      <w:tr w:rsidR="005320FF" w:rsidRPr="00917351" w14:paraId="798259C4" w14:textId="7F359F89" w:rsidTr="002F3B14">
        <w:trPr>
          <w:cnfStyle w:val="100000000000" w:firstRow="1" w:lastRow="0" w:firstColumn="0" w:lastColumn="0" w:oddVBand="0" w:evenVBand="0" w:oddHBand="0"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383" w:type="dxa"/>
            <w:shd w:val="clear" w:color="auto" w:fill="auto"/>
            <w:vAlign w:val="center"/>
          </w:tcPr>
          <w:p w14:paraId="15550FAE" w14:textId="5CD2E041" w:rsidR="005320FF" w:rsidRPr="00917351" w:rsidRDefault="005320FF" w:rsidP="005A1303">
            <w:pPr>
              <w:jc w:val="center"/>
              <w:rPr>
                <w:rFonts w:cs="Arial"/>
                <w:szCs w:val="20"/>
              </w:rPr>
            </w:pPr>
            <w:bookmarkStart w:id="1" w:name="_Hlk173959026"/>
            <w:r w:rsidRPr="00917351">
              <w:rPr>
                <w:rFonts w:cs="Arial"/>
                <w:szCs w:val="20"/>
              </w:rPr>
              <w:t>Reasons for Bond Increase</w:t>
            </w:r>
          </w:p>
        </w:tc>
        <w:tc>
          <w:tcPr>
            <w:tcW w:w="1400" w:type="dxa"/>
            <w:shd w:val="clear" w:color="auto" w:fill="auto"/>
            <w:vAlign w:val="center"/>
          </w:tcPr>
          <w:p w14:paraId="7B473197" w14:textId="665ADED4" w:rsidR="005320FF" w:rsidRPr="00917351" w:rsidRDefault="005320FF" w:rsidP="005A1303">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917351">
              <w:rPr>
                <w:rFonts w:cs="Arial"/>
                <w:szCs w:val="20"/>
              </w:rPr>
              <w:t>No. of Bond Assessed FY 25-26 Q1</w:t>
            </w:r>
          </w:p>
        </w:tc>
        <w:tc>
          <w:tcPr>
            <w:tcW w:w="1401" w:type="dxa"/>
            <w:shd w:val="clear" w:color="auto" w:fill="auto"/>
            <w:vAlign w:val="center"/>
          </w:tcPr>
          <w:p w14:paraId="75467493" w14:textId="346AB9CD" w:rsidR="005320FF" w:rsidRPr="00917351" w:rsidRDefault="005320FF" w:rsidP="005A1303">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917351">
              <w:rPr>
                <w:rFonts w:cs="Arial"/>
                <w:szCs w:val="20"/>
              </w:rPr>
              <w:t>Bond Amount    FY 25-26 Q1</w:t>
            </w:r>
          </w:p>
        </w:tc>
        <w:tc>
          <w:tcPr>
            <w:tcW w:w="1400" w:type="dxa"/>
            <w:shd w:val="clear" w:color="auto" w:fill="auto"/>
            <w:vAlign w:val="center"/>
          </w:tcPr>
          <w:p w14:paraId="2AF31C05" w14:textId="6AC27C30" w:rsidR="005320FF" w:rsidRPr="00917351" w:rsidRDefault="005320FF" w:rsidP="005A1303">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917351">
              <w:rPr>
                <w:rFonts w:cs="Arial"/>
                <w:szCs w:val="20"/>
              </w:rPr>
              <w:t>No. of Bond Assessed FY 25-26 Q2</w:t>
            </w:r>
          </w:p>
        </w:tc>
        <w:tc>
          <w:tcPr>
            <w:tcW w:w="1401" w:type="dxa"/>
            <w:shd w:val="clear" w:color="auto" w:fill="auto"/>
            <w:vAlign w:val="center"/>
          </w:tcPr>
          <w:p w14:paraId="4B86C5F4" w14:textId="5D2E8C2E" w:rsidR="005320FF" w:rsidRPr="00917351" w:rsidRDefault="005320FF" w:rsidP="005A1303">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917351">
              <w:rPr>
                <w:rFonts w:cs="Arial"/>
                <w:szCs w:val="20"/>
              </w:rPr>
              <w:t>Bond Amount    FY 25-26 Q2</w:t>
            </w:r>
          </w:p>
        </w:tc>
        <w:tc>
          <w:tcPr>
            <w:tcW w:w="1400" w:type="dxa"/>
            <w:shd w:val="clear" w:color="auto" w:fill="auto"/>
            <w:vAlign w:val="center"/>
          </w:tcPr>
          <w:p w14:paraId="0C650F30" w14:textId="5BF6930C" w:rsidR="005320FF" w:rsidRPr="00917351" w:rsidRDefault="005320FF" w:rsidP="005A1303">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917351">
              <w:rPr>
                <w:rFonts w:cs="Arial"/>
                <w:szCs w:val="20"/>
              </w:rPr>
              <w:t>No. of Bond Assessed FY 25-26 Q3</w:t>
            </w:r>
          </w:p>
        </w:tc>
        <w:tc>
          <w:tcPr>
            <w:tcW w:w="1401" w:type="dxa"/>
            <w:shd w:val="clear" w:color="auto" w:fill="auto"/>
            <w:vAlign w:val="center"/>
          </w:tcPr>
          <w:p w14:paraId="1C046D58" w14:textId="091CA457" w:rsidR="005320FF" w:rsidRPr="00917351" w:rsidRDefault="005320FF" w:rsidP="005A1303">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917351">
              <w:rPr>
                <w:rFonts w:cs="Arial"/>
                <w:szCs w:val="20"/>
              </w:rPr>
              <w:t>Bond Amount    FY 25-26 Q3</w:t>
            </w:r>
          </w:p>
        </w:tc>
        <w:tc>
          <w:tcPr>
            <w:tcW w:w="1400" w:type="dxa"/>
            <w:shd w:val="clear" w:color="auto" w:fill="auto"/>
            <w:vAlign w:val="center"/>
          </w:tcPr>
          <w:p w14:paraId="70E398B1" w14:textId="71BDFE38" w:rsidR="005320FF" w:rsidRPr="00917351" w:rsidRDefault="005320FF" w:rsidP="005A1303">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917351">
              <w:rPr>
                <w:rFonts w:cs="Arial"/>
                <w:szCs w:val="20"/>
              </w:rPr>
              <w:t>No. of Bond Assessed FY 25-26 Q4</w:t>
            </w:r>
          </w:p>
        </w:tc>
        <w:tc>
          <w:tcPr>
            <w:tcW w:w="1401" w:type="dxa"/>
            <w:shd w:val="clear" w:color="auto" w:fill="auto"/>
            <w:vAlign w:val="center"/>
          </w:tcPr>
          <w:p w14:paraId="6665A254" w14:textId="2EF6A222" w:rsidR="005320FF" w:rsidRPr="00917351" w:rsidRDefault="005320FF" w:rsidP="005A1303">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917351">
              <w:rPr>
                <w:rFonts w:cs="Arial"/>
                <w:szCs w:val="20"/>
              </w:rPr>
              <w:t>Bond Amount    FY 25-26 Q4</w:t>
            </w:r>
          </w:p>
        </w:tc>
        <w:tc>
          <w:tcPr>
            <w:tcW w:w="1400" w:type="dxa"/>
            <w:shd w:val="clear" w:color="auto" w:fill="auto"/>
            <w:vAlign w:val="center"/>
          </w:tcPr>
          <w:p w14:paraId="270E4AD2" w14:textId="10C85EB1" w:rsidR="005320FF" w:rsidRPr="00917351" w:rsidRDefault="00D24B89" w:rsidP="005A1303">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917351">
              <w:rPr>
                <w:rFonts w:cs="Arial"/>
                <w:szCs w:val="20"/>
              </w:rPr>
              <w:t>No. of Bond Assessed FY 25-26</w:t>
            </w:r>
          </w:p>
        </w:tc>
        <w:tc>
          <w:tcPr>
            <w:tcW w:w="1601" w:type="dxa"/>
            <w:shd w:val="clear" w:color="auto" w:fill="auto"/>
            <w:vAlign w:val="center"/>
          </w:tcPr>
          <w:p w14:paraId="4736479A" w14:textId="4492D66F" w:rsidR="005320FF" w:rsidRPr="00917351" w:rsidRDefault="00D24B89" w:rsidP="005A1303">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917351">
              <w:rPr>
                <w:rFonts w:cs="Arial"/>
                <w:szCs w:val="20"/>
              </w:rPr>
              <w:t xml:space="preserve">Bond Assessment </w:t>
            </w:r>
            <w:r w:rsidR="005A1303" w:rsidRPr="00917351">
              <w:rPr>
                <w:rFonts w:cs="Arial"/>
                <w:szCs w:val="20"/>
              </w:rPr>
              <w:t>FY25-26</w:t>
            </w:r>
          </w:p>
        </w:tc>
      </w:tr>
      <w:tr w:rsidR="002F3B14" w:rsidRPr="00917351" w14:paraId="68EB6785" w14:textId="642CF51E" w:rsidTr="002F3B14">
        <w:trPr>
          <w:trHeight w:val="280"/>
        </w:trPr>
        <w:tc>
          <w:tcPr>
            <w:cnfStyle w:val="001000000000" w:firstRow="0" w:lastRow="0" w:firstColumn="1" w:lastColumn="0" w:oddVBand="0" w:evenVBand="0" w:oddHBand="0" w:evenHBand="0" w:firstRowFirstColumn="0" w:firstRowLastColumn="0" w:lastRowFirstColumn="0" w:lastRowLastColumn="0"/>
            <w:tcW w:w="1383" w:type="dxa"/>
            <w:vAlign w:val="center"/>
            <w:hideMark/>
          </w:tcPr>
          <w:p w14:paraId="3F390F91" w14:textId="77777777" w:rsidR="002F3B14" w:rsidRPr="00917351" w:rsidRDefault="002F3B14" w:rsidP="002F3B14">
            <w:pPr>
              <w:jc w:val="center"/>
              <w:rPr>
                <w:rFonts w:cs="Arial"/>
                <w:b w:val="0"/>
                <w:bCs/>
                <w:kern w:val="24"/>
                <w:szCs w:val="20"/>
              </w:rPr>
            </w:pPr>
            <w:r w:rsidRPr="00917351">
              <w:rPr>
                <w:rFonts w:cs="Arial"/>
                <w:b w:val="0"/>
                <w:bCs/>
                <w:kern w:val="24"/>
                <w:szCs w:val="20"/>
              </w:rPr>
              <w:t>Transfer</w:t>
            </w:r>
          </w:p>
        </w:tc>
        <w:tc>
          <w:tcPr>
            <w:tcW w:w="1400" w:type="dxa"/>
            <w:vAlign w:val="center"/>
          </w:tcPr>
          <w:p w14:paraId="0B17166E" w14:textId="57AE0165"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rPr>
              <w:t>7</w:t>
            </w:r>
          </w:p>
        </w:tc>
        <w:tc>
          <w:tcPr>
            <w:tcW w:w="1401" w:type="dxa"/>
            <w:vAlign w:val="center"/>
          </w:tcPr>
          <w:p w14:paraId="0FC42AE4" w14:textId="49786EF6"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rPr>
              <w:t>6,088,000</w:t>
            </w:r>
          </w:p>
        </w:tc>
        <w:tc>
          <w:tcPr>
            <w:tcW w:w="1400" w:type="dxa"/>
            <w:vAlign w:val="center"/>
          </w:tcPr>
          <w:p w14:paraId="73AE37C1" w14:textId="2C45A318"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rPr>
              <w:t>3</w:t>
            </w:r>
          </w:p>
        </w:tc>
        <w:tc>
          <w:tcPr>
            <w:tcW w:w="1401" w:type="dxa"/>
            <w:vAlign w:val="center"/>
          </w:tcPr>
          <w:p w14:paraId="7D9DD986" w14:textId="068E8D63"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rPr>
              <w:t>364,500</w:t>
            </w:r>
          </w:p>
        </w:tc>
        <w:tc>
          <w:tcPr>
            <w:tcW w:w="1400" w:type="dxa"/>
            <w:vAlign w:val="center"/>
          </w:tcPr>
          <w:p w14:paraId="2BAEF7F8" w14:textId="25D2D540"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rPr>
              <w:t>2</w:t>
            </w:r>
          </w:p>
        </w:tc>
        <w:tc>
          <w:tcPr>
            <w:tcW w:w="1401" w:type="dxa"/>
            <w:vAlign w:val="center"/>
          </w:tcPr>
          <w:p w14:paraId="726BBC88" w14:textId="244BBA44"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rPr>
              <w:t>20,000</w:t>
            </w:r>
          </w:p>
        </w:tc>
        <w:tc>
          <w:tcPr>
            <w:tcW w:w="1400" w:type="dxa"/>
            <w:vAlign w:val="center"/>
          </w:tcPr>
          <w:p w14:paraId="2A2CACA3" w14:textId="08357728"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lang w:val="en-US"/>
              </w:rPr>
              <w:t>-</w:t>
            </w:r>
          </w:p>
        </w:tc>
        <w:tc>
          <w:tcPr>
            <w:tcW w:w="1401" w:type="dxa"/>
            <w:vAlign w:val="center"/>
          </w:tcPr>
          <w:p w14:paraId="0EE7AD2E" w14:textId="0628F2B5"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lang w:val="en-US"/>
              </w:rPr>
              <w:t>-</w:t>
            </w:r>
          </w:p>
        </w:tc>
        <w:tc>
          <w:tcPr>
            <w:tcW w:w="1400" w:type="dxa"/>
            <w:vAlign w:val="center"/>
          </w:tcPr>
          <w:p w14:paraId="34043B53" w14:textId="6BF3AD91"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b/>
                <w:bCs/>
                <w:kern w:val="24"/>
                <w:szCs w:val="20"/>
              </w:rPr>
              <w:t>12</w:t>
            </w:r>
          </w:p>
        </w:tc>
        <w:tc>
          <w:tcPr>
            <w:tcW w:w="1601" w:type="dxa"/>
            <w:vAlign w:val="center"/>
          </w:tcPr>
          <w:p w14:paraId="2BC477C9" w14:textId="7E568D22"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b/>
                <w:bCs/>
                <w:kern w:val="24"/>
                <w:szCs w:val="20"/>
              </w:rPr>
              <w:t>6,472,500</w:t>
            </w:r>
          </w:p>
        </w:tc>
      </w:tr>
      <w:tr w:rsidR="002F3B14" w:rsidRPr="00917351" w14:paraId="5529D5A4" w14:textId="146F459B" w:rsidTr="002F3B14">
        <w:trPr>
          <w:trHeight w:val="280"/>
        </w:trPr>
        <w:tc>
          <w:tcPr>
            <w:cnfStyle w:val="001000000000" w:firstRow="0" w:lastRow="0" w:firstColumn="1" w:lastColumn="0" w:oddVBand="0" w:evenVBand="0" w:oddHBand="0" w:evenHBand="0" w:firstRowFirstColumn="0" w:firstRowLastColumn="0" w:lastRowFirstColumn="0" w:lastRowLastColumn="0"/>
            <w:tcW w:w="1383" w:type="dxa"/>
            <w:vAlign w:val="center"/>
          </w:tcPr>
          <w:p w14:paraId="5CFDAD21" w14:textId="60C5FC8D" w:rsidR="002F3B14" w:rsidRPr="00917351" w:rsidRDefault="002F3B14" w:rsidP="002F3B14">
            <w:pPr>
              <w:jc w:val="center"/>
              <w:rPr>
                <w:rFonts w:cs="Arial"/>
                <w:b w:val="0"/>
                <w:kern w:val="24"/>
                <w:szCs w:val="20"/>
              </w:rPr>
            </w:pPr>
            <w:r w:rsidRPr="00917351">
              <w:rPr>
                <w:rFonts w:cs="Arial"/>
                <w:b w:val="0"/>
                <w:kern w:val="24"/>
                <w:szCs w:val="20"/>
              </w:rPr>
              <w:t>WA variation (Extension)</w:t>
            </w:r>
          </w:p>
        </w:tc>
        <w:tc>
          <w:tcPr>
            <w:tcW w:w="1400" w:type="dxa"/>
            <w:vAlign w:val="center"/>
          </w:tcPr>
          <w:p w14:paraId="0AE7BD55" w14:textId="59713C20"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lang w:val="en-US"/>
              </w:rPr>
              <w:t>-</w:t>
            </w:r>
          </w:p>
        </w:tc>
        <w:tc>
          <w:tcPr>
            <w:tcW w:w="1401" w:type="dxa"/>
            <w:vAlign w:val="center"/>
          </w:tcPr>
          <w:p w14:paraId="77572065" w14:textId="681C6B51"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lang w:val="en-US"/>
              </w:rPr>
              <w:t>-</w:t>
            </w:r>
          </w:p>
        </w:tc>
        <w:tc>
          <w:tcPr>
            <w:tcW w:w="1400" w:type="dxa"/>
            <w:vAlign w:val="center"/>
          </w:tcPr>
          <w:p w14:paraId="6482BD92" w14:textId="254DFE82"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rPr>
              <w:t>2</w:t>
            </w:r>
          </w:p>
        </w:tc>
        <w:tc>
          <w:tcPr>
            <w:tcW w:w="1401" w:type="dxa"/>
            <w:vAlign w:val="center"/>
          </w:tcPr>
          <w:p w14:paraId="06AF860D" w14:textId="3C299346"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rPr>
              <w:t>1,286,000</w:t>
            </w:r>
          </w:p>
        </w:tc>
        <w:tc>
          <w:tcPr>
            <w:tcW w:w="1400" w:type="dxa"/>
            <w:vAlign w:val="center"/>
          </w:tcPr>
          <w:p w14:paraId="16B64571" w14:textId="2203BA4D"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lang w:val="en-US"/>
              </w:rPr>
              <w:t>-</w:t>
            </w:r>
          </w:p>
        </w:tc>
        <w:tc>
          <w:tcPr>
            <w:tcW w:w="1401" w:type="dxa"/>
            <w:vAlign w:val="center"/>
          </w:tcPr>
          <w:p w14:paraId="6992B3AD" w14:textId="040ED599"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lang w:val="en-US"/>
              </w:rPr>
              <w:t>-</w:t>
            </w:r>
          </w:p>
        </w:tc>
        <w:tc>
          <w:tcPr>
            <w:tcW w:w="1400" w:type="dxa"/>
            <w:vAlign w:val="center"/>
          </w:tcPr>
          <w:p w14:paraId="3C03D375" w14:textId="4824F5D8"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lang w:val="en-US"/>
              </w:rPr>
              <w:t>-</w:t>
            </w:r>
          </w:p>
        </w:tc>
        <w:tc>
          <w:tcPr>
            <w:tcW w:w="1401" w:type="dxa"/>
            <w:vAlign w:val="center"/>
          </w:tcPr>
          <w:p w14:paraId="79D400A6" w14:textId="4CF84033"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lang w:val="en-US"/>
              </w:rPr>
              <w:t>-</w:t>
            </w:r>
          </w:p>
        </w:tc>
        <w:tc>
          <w:tcPr>
            <w:tcW w:w="1400" w:type="dxa"/>
            <w:vAlign w:val="center"/>
          </w:tcPr>
          <w:p w14:paraId="2A6F4295" w14:textId="6AC3D179"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b/>
                <w:bCs/>
                <w:kern w:val="24"/>
                <w:szCs w:val="20"/>
              </w:rPr>
              <w:t>2</w:t>
            </w:r>
          </w:p>
        </w:tc>
        <w:tc>
          <w:tcPr>
            <w:tcW w:w="1601" w:type="dxa"/>
            <w:vAlign w:val="center"/>
          </w:tcPr>
          <w:p w14:paraId="0BCDF7F8" w14:textId="7547ECD7"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b/>
                <w:bCs/>
                <w:kern w:val="24"/>
                <w:szCs w:val="20"/>
              </w:rPr>
              <w:t>1,286,000</w:t>
            </w:r>
          </w:p>
        </w:tc>
      </w:tr>
      <w:tr w:rsidR="002F3B14" w:rsidRPr="00917351" w14:paraId="25456DCF" w14:textId="3FCABB39" w:rsidTr="002F3B14">
        <w:trPr>
          <w:trHeight w:val="549"/>
        </w:trPr>
        <w:tc>
          <w:tcPr>
            <w:cnfStyle w:val="001000000000" w:firstRow="0" w:lastRow="0" w:firstColumn="1" w:lastColumn="0" w:oddVBand="0" w:evenVBand="0" w:oddHBand="0" w:evenHBand="0" w:firstRowFirstColumn="0" w:firstRowLastColumn="0" w:lastRowFirstColumn="0" w:lastRowLastColumn="0"/>
            <w:tcW w:w="1383" w:type="dxa"/>
            <w:vAlign w:val="center"/>
            <w:hideMark/>
          </w:tcPr>
          <w:p w14:paraId="29EF40CB" w14:textId="77777777" w:rsidR="002F3B14" w:rsidRPr="00917351" w:rsidRDefault="002F3B14" w:rsidP="002F3B14">
            <w:pPr>
              <w:jc w:val="center"/>
              <w:rPr>
                <w:rFonts w:cs="Arial"/>
                <w:b w:val="0"/>
                <w:bCs/>
                <w:kern w:val="24"/>
                <w:szCs w:val="20"/>
              </w:rPr>
            </w:pPr>
            <w:r w:rsidRPr="00917351">
              <w:rPr>
                <w:rFonts w:cs="Arial"/>
                <w:b w:val="0"/>
                <w:bCs/>
                <w:kern w:val="24"/>
                <w:szCs w:val="20"/>
              </w:rPr>
              <w:t>Work Plan Variation</w:t>
            </w:r>
          </w:p>
        </w:tc>
        <w:tc>
          <w:tcPr>
            <w:tcW w:w="1400" w:type="dxa"/>
            <w:vAlign w:val="center"/>
          </w:tcPr>
          <w:p w14:paraId="5A957FAA" w14:textId="6355E4CC"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rPr>
              <w:t>1</w:t>
            </w:r>
          </w:p>
        </w:tc>
        <w:tc>
          <w:tcPr>
            <w:tcW w:w="1401" w:type="dxa"/>
            <w:vAlign w:val="center"/>
          </w:tcPr>
          <w:p w14:paraId="344F8762" w14:textId="71374724"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rPr>
              <w:t>23,500</w:t>
            </w:r>
          </w:p>
        </w:tc>
        <w:tc>
          <w:tcPr>
            <w:tcW w:w="1400" w:type="dxa"/>
            <w:vAlign w:val="center"/>
          </w:tcPr>
          <w:p w14:paraId="6A098048" w14:textId="70B11288"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rPr>
              <w:t>1</w:t>
            </w:r>
          </w:p>
        </w:tc>
        <w:tc>
          <w:tcPr>
            <w:tcW w:w="1401" w:type="dxa"/>
            <w:vAlign w:val="center"/>
          </w:tcPr>
          <w:p w14:paraId="098B4784" w14:textId="5420DF52"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rPr>
              <w:t>37,500</w:t>
            </w:r>
          </w:p>
        </w:tc>
        <w:tc>
          <w:tcPr>
            <w:tcW w:w="1400" w:type="dxa"/>
            <w:vAlign w:val="center"/>
          </w:tcPr>
          <w:p w14:paraId="3F434202" w14:textId="0C2426A2"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rPr>
              <w:t>2</w:t>
            </w:r>
          </w:p>
        </w:tc>
        <w:tc>
          <w:tcPr>
            <w:tcW w:w="1401" w:type="dxa"/>
            <w:vAlign w:val="center"/>
          </w:tcPr>
          <w:p w14:paraId="12482344" w14:textId="61EAC029"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rPr>
              <w:t>189,000</w:t>
            </w:r>
          </w:p>
        </w:tc>
        <w:tc>
          <w:tcPr>
            <w:tcW w:w="1400" w:type="dxa"/>
            <w:vAlign w:val="center"/>
          </w:tcPr>
          <w:p w14:paraId="747DA7B0" w14:textId="05DABE4A"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rPr>
              <w:t>1</w:t>
            </w:r>
          </w:p>
        </w:tc>
        <w:tc>
          <w:tcPr>
            <w:tcW w:w="1401" w:type="dxa"/>
            <w:vAlign w:val="center"/>
          </w:tcPr>
          <w:p w14:paraId="13970FCA" w14:textId="33C2C4BF"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kern w:val="24"/>
                <w:szCs w:val="20"/>
              </w:rPr>
              <w:t>30,500</w:t>
            </w:r>
          </w:p>
        </w:tc>
        <w:tc>
          <w:tcPr>
            <w:tcW w:w="1400" w:type="dxa"/>
            <w:vAlign w:val="center"/>
          </w:tcPr>
          <w:p w14:paraId="67FB08CC" w14:textId="52029F23"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b/>
                <w:bCs/>
                <w:kern w:val="24"/>
                <w:szCs w:val="20"/>
              </w:rPr>
              <w:t>5</w:t>
            </w:r>
          </w:p>
        </w:tc>
        <w:tc>
          <w:tcPr>
            <w:tcW w:w="1601" w:type="dxa"/>
            <w:vAlign w:val="center"/>
          </w:tcPr>
          <w:p w14:paraId="5F7D60F5" w14:textId="499FF40E"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bCs/>
                <w:kern w:val="24"/>
                <w:szCs w:val="20"/>
              </w:rPr>
            </w:pPr>
            <w:r w:rsidRPr="00917351">
              <w:rPr>
                <w:rFonts w:cs="Arial"/>
                <w:b/>
                <w:bCs/>
                <w:kern w:val="24"/>
                <w:szCs w:val="20"/>
              </w:rPr>
              <w:t>280,500</w:t>
            </w:r>
          </w:p>
        </w:tc>
      </w:tr>
      <w:tr w:rsidR="002F3B14" w:rsidRPr="00917351" w14:paraId="52A528CD" w14:textId="3FBA9AE7" w:rsidTr="002F3B14">
        <w:trPr>
          <w:trHeight w:val="489"/>
        </w:trPr>
        <w:tc>
          <w:tcPr>
            <w:cnfStyle w:val="001000000000" w:firstRow="0" w:lastRow="0" w:firstColumn="1" w:lastColumn="0" w:oddVBand="0" w:evenVBand="0" w:oddHBand="0" w:evenHBand="0" w:firstRowFirstColumn="0" w:firstRowLastColumn="0" w:lastRowFirstColumn="0" w:lastRowLastColumn="0"/>
            <w:tcW w:w="1383" w:type="dxa"/>
            <w:vAlign w:val="center"/>
          </w:tcPr>
          <w:p w14:paraId="7A542245" w14:textId="3C16B47B" w:rsidR="002F3B14" w:rsidRPr="00917351" w:rsidRDefault="002F3B14" w:rsidP="002F3B14">
            <w:pPr>
              <w:jc w:val="center"/>
              <w:rPr>
                <w:rFonts w:cs="Arial"/>
                <w:szCs w:val="20"/>
              </w:rPr>
            </w:pPr>
            <w:r w:rsidRPr="00917351">
              <w:rPr>
                <w:rFonts w:cs="Arial"/>
                <w:kern w:val="24"/>
                <w:szCs w:val="20"/>
              </w:rPr>
              <w:t>Total Increases</w:t>
            </w:r>
          </w:p>
        </w:tc>
        <w:tc>
          <w:tcPr>
            <w:tcW w:w="1400" w:type="dxa"/>
            <w:vAlign w:val="center"/>
          </w:tcPr>
          <w:p w14:paraId="08B3BD30" w14:textId="18629DF9"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917351">
              <w:rPr>
                <w:rFonts w:cs="Arial"/>
                <w:b/>
                <w:bCs/>
                <w:kern w:val="24"/>
                <w:szCs w:val="20"/>
              </w:rPr>
              <w:t>8</w:t>
            </w:r>
          </w:p>
        </w:tc>
        <w:tc>
          <w:tcPr>
            <w:tcW w:w="1401" w:type="dxa"/>
            <w:vAlign w:val="center"/>
          </w:tcPr>
          <w:p w14:paraId="726D8153" w14:textId="1A53079E"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917351">
              <w:rPr>
                <w:rFonts w:cs="Arial"/>
                <w:b/>
                <w:bCs/>
                <w:kern w:val="24"/>
                <w:szCs w:val="20"/>
              </w:rPr>
              <w:t>6,111,500</w:t>
            </w:r>
          </w:p>
        </w:tc>
        <w:tc>
          <w:tcPr>
            <w:tcW w:w="1400" w:type="dxa"/>
            <w:vAlign w:val="center"/>
          </w:tcPr>
          <w:p w14:paraId="6E073167" w14:textId="7E57E7AD"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917351">
              <w:rPr>
                <w:rFonts w:cs="Arial"/>
                <w:b/>
                <w:bCs/>
                <w:kern w:val="24"/>
                <w:szCs w:val="20"/>
              </w:rPr>
              <w:t>6</w:t>
            </w:r>
          </w:p>
        </w:tc>
        <w:tc>
          <w:tcPr>
            <w:tcW w:w="1401" w:type="dxa"/>
            <w:vAlign w:val="center"/>
          </w:tcPr>
          <w:p w14:paraId="24FF3E1F" w14:textId="0D5FC94B"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917351">
              <w:rPr>
                <w:rFonts w:cs="Arial"/>
                <w:b/>
                <w:bCs/>
                <w:kern w:val="24"/>
                <w:szCs w:val="20"/>
              </w:rPr>
              <w:t>1,688,000</w:t>
            </w:r>
          </w:p>
        </w:tc>
        <w:tc>
          <w:tcPr>
            <w:tcW w:w="1400" w:type="dxa"/>
            <w:vAlign w:val="center"/>
          </w:tcPr>
          <w:p w14:paraId="6EFEEEEB" w14:textId="2EB9F606"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917351">
              <w:rPr>
                <w:rFonts w:cs="Arial"/>
                <w:b/>
                <w:bCs/>
                <w:kern w:val="24"/>
                <w:szCs w:val="20"/>
              </w:rPr>
              <w:t>4</w:t>
            </w:r>
          </w:p>
        </w:tc>
        <w:tc>
          <w:tcPr>
            <w:tcW w:w="1401" w:type="dxa"/>
            <w:vAlign w:val="center"/>
          </w:tcPr>
          <w:p w14:paraId="4520AE66" w14:textId="2F200B5D"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917351">
              <w:rPr>
                <w:rFonts w:cs="Arial"/>
                <w:b/>
                <w:bCs/>
                <w:kern w:val="24"/>
                <w:szCs w:val="20"/>
              </w:rPr>
              <w:t>209,000</w:t>
            </w:r>
          </w:p>
        </w:tc>
        <w:tc>
          <w:tcPr>
            <w:tcW w:w="1400" w:type="dxa"/>
            <w:vAlign w:val="center"/>
          </w:tcPr>
          <w:p w14:paraId="11CF50CE" w14:textId="7B60B7B0"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917351">
              <w:rPr>
                <w:rFonts w:cs="Arial"/>
                <w:b/>
                <w:bCs/>
                <w:kern w:val="24"/>
                <w:szCs w:val="20"/>
              </w:rPr>
              <w:t>1</w:t>
            </w:r>
          </w:p>
        </w:tc>
        <w:tc>
          <w:tcPr>
            <w:tcW w:w="1401" w:type="dxa"/>
            <w:vAlign w:val="center"/>
          </w:tcPr>
          <w:p w14:paraId="595BA8D4" w14:textId="4873D106"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917351">
              <w:rPr>
                <w:rFonts w:cs="Arial"/>
                <w:b/>
                <w:bCs/>
                <w:kern w:val="24"/>
                <w:szCs w:val="20"/>
              </w:rPr>
              <w:t>30,500</w:t>
            </w:r>
          </w:p>
        </w:tc>
        <w:tc>
          <w:tcPr>
            <w:tcW w:w="1400" w:type="dxa"/>
            <w:vAlign w:val="center"/>
          </w:tcPr>
          <w:p w14:paraId="0AD80E1E" w14:textId="1E26B736"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917351">
              <w:rPr>
                <w:rFonts w:cs="Arial"/>
                <w:b/>
                <w:bCs/>
                <w:kern w:val="24"/>
                <w:szCs w:val="20"/>
              </w:rPr>
              <w:t>19</w:t>
            </w:r>
          </w:p>
        </w:tc>
        <w:tc>
          <w:tcPr>
            <w:tcW w:w="1601" w:type="dxa"/>
            <w:vAlign w:val="center"/>
          </w:tcPr>
          <w:p w14:paraId="74D55E11" w14:textId="4E4F58E6" w:rsidR="002F3B14" w:rsidRPr="00917351" w:rsidRDefault="002F3B14" w:rsidP="002F3B14">
            <w:pPr>
              <w:jc w:val="center"/>
              <w:cnfStyle w:val="000000000000" w:firstRow="0" w:lastRow="0" w:firstColumn="0" w:lastColumn="0" w:oddVBand="0" w:evenVBand="0" w:oddHBand="0" w:evenHBand="0" w:firstRowFirstColumn="0" w:firstRowLastColumn="0" w:lastRowFirstColumn="0" w:lastRowLastColumn="0"/>
              <w:rPr>
                <w:rFonts w:cs="Arial"/>
                <w:szCs w:val="20"/>
              </w:rPr>
            </w:pPr>
            <w:r w:rsidRPr="00917351">
              <w:rPr>
                <w:rFonts w:cs="Arial"/>
                <w:b/>
                <w:bCs/>
                <w:kern w:val="24"/>
                <w:szCs w:val="20"/>
              </w:rPr>
              <w:t>8,039,000</w:t>
            </w:r>
          </w:p>
        </w:tc>
      </w:tr>
      <w:bookmarkEnd w:id="1"/>
    </w:tbl>
    <w:p w14:paraId="4ED021ED" w14:textId="77777777" w:rsidR="00AC5C46" w:rsidRDefault="00AC5C46" w:rsidP="00003517">
      <w:pPr>
        <w:rPr>
          <w:b/>
          <w:bCs/>
          <w:sz w:val="22"/>
          <w:szCs w:val="28"/>
        </w:rPr>
      </w:pPr>
    </w:p>
    <w:p w14:paraId="034DB629" w14:textId="2620AE6C" w:rsidR="00003517" w:rsidRPr="003E4677" w:rsidRDefault="00003517" w:rsidP="00003517">
      <w:pPr>
        <w:rPr>
          <w:b/>
          <w:bCs/>
          <w:sz w:val="22"/>
          <w:szCs w:val="28"/>
        </w:rPr>
      </w:pPr>
      <w:r w:rsidRPr="003E4677">
        <w:rPr>
          <w:b/>
          <w:bCs/>
          <w:sz w:val="22"/>
          <w:szCs w:val="28"/>
        </w:rPr>
        <w:t xml:space="preserve">Commentary: </w:t>
      </w:r>
    </w:p>
    <w:p w14:paraId="1E6394DA" w14:textId="77777777" w:rsidR="001F5F23" w:rsidRPr="001F5F23" w:rsidRDefault="001F5F23" w:rsidP="001F5F23">
      <w:pPr>
        <w:numPr>
          <w:ilvl w:val="0"/>
          <w:numId w:val="46"/>
        </w:numPr>
        <w:rPr>
          <w:sz w:val="22"/>
          <w:szCs w:val="28"/>
        </w:rPr>
      </w:pPr>
      <w:r w:rsidRPr="001F5F23">
        <w:rPr>
          <w:sz w:val="22"/>
          <w:szCs w:val="28"/>
        </w:rPr>
        <w:t>In Q4 there one bond increases assessed totalling $30.5K. </w:t>
      </w:r>
    </w:p>
    <w:p w14:paraId="6D5234A7" w14:textId="77777777" w:rsidR="001F5F23" w:rsidRPr="001F5F23" w:rsidRDefault="001F5F23" w:rsidP="001F5F23">
      <w:pPr>
        <w:numPr>
          <w:ilvl w:val="0"/>
          <w:numId w:val="46"/>
        </w:numPr>
        <w:rPr>
          <w:sz w:val="22"/>
          <w:szCs w:val="28"/>
        </w:rPr>
      </w:pPr>
      <w:r w:rsidRPr="001F5F23">
        <w:rPr>
          <w:sz w:val="22"/>
          <w:szCs w:val="28"/>
        </w:rPr>
        <w:t>The median amount increased was $57K and the median years since the last increase was 15.5 years</w:t>
      </w:r>
    </w:p>
    <w:p w14:paraId="6E77AB22" w14:textId="77777777" w:rsidR="000D4DA5" w:rsidRDefault="000D4DA5" w:rsidP="000D4DA5">
      <w:pPr>
        <w:rPr>
          <w:sz w:val="22"/>
          <w:szCs w:val="28"/>
        </w:rPr>
      </w:pPr>
    </w:p>
    <w:p w14:paraId="4981DF74" w14:textId="77777777" w:rsidR="000D4DA5" w:rsidRDefault="000D4DA5" w:rsidP="000D4DA5">
      <w:pPr>
        <w:rPr>
          <w:sz w:val="22"/>
          <w:szCs w:val="28"/>
        </w:rPr>
      </w:pPr>
    </w:p>
    <w:p w14:paraId="716A9925" w14:textId="77777777" w:rsidR="000E4E58" w:rsidRDefault="000E4E58" w:rsidP="000D4DA5">
      <w:pPr>
        <w:rPr>
          <w:sz w:val="22"/>
          <w:szCs w:val="28"/>
        </w:rPr>
      </w:pPr>
    </w:p>
    <w:p w14:paraId="6DE699B2" w14:textId="77777777" w:rsidR="000D4DA5" w:rsidRDefault="000D4DA5" w:rsidP="000D4DA5">
      <w:pPr>
        <w:rPr>
          <w:sz w:val="22"/>
          <w:szCs w:val="28"/>
        </w:rPr>
      </w:pPr>
    </w:p>
    <w:p w14:paraId="08DB5929" w14:textId="77777777" w:rsidR="000D4DA5" w:rsidRPr="000D4DA5" w:rsidRDefault="000D4DA5" w:rsidP="000D4DA5">
      <w:pPr>
        <w:rPr>
          <w:sz w:val="22"/>
          <w:szCs w:val="28"/>
        </w:rPr>
      </w:pPr>
    </w:p>
    <w:p w14:paraId="6117D2EE" w14:textId="77777777" w:rsidR="00537849" w:rsidRDefault="00537849" w:rsidP="00C40496">
      <w:pPr>
        <w:rPr>
          <w:sz w:val="22"/>
          <w:szCs w:val="28"/>
        </w:rPr>
      </w:pPr>
    </w:p>
    <w:p w14:paraId="1B4DFAA1" w14:textId="2EA3F42E" w:rsidR="001A0DCD" w:rsidRDefault="00AA0C22" w:rsidP="005F68D2">
      <w:pPr>
        <w:pStyle w:val="Heading1"/>
        <w:rPr>
          <w:rFonts w:cs="Arial"/>
          <w:sz w:val="22"/>
          <w:szCs w:val="22"/>
        </w:rPr>
      </w:pPr>
      <w:r>
        <w:lastRenderedPageBreak/>
        <w:t>Compliance Activities</w:t>
      </w:r>
    </w:p>
    <w:p w14:paraId="6408B556" w14:textId="6D4917D6" w:rsidR="00FD4761" w:rsidRPr="009541FA" w:rsidRDefault="00FD4761" w:rsidP="00AA0C22">
      <w:pPr>
        <w:rPr>
          <w:rFonts w:eastAsia="MS Gothic" w:cs="Arial"/>
          <w:sz w:val="22"/>
          <w:szCs w:val="22"/>
        </w:rPr>
      </w:pPr>
      <w:r>
        <w:rPr>
          <w:rFonts w:eastAsia="MS Gothic" w:cs="Arial"/>
          <w:sz w:val="22"/>
          <w:szCs w:val="22"/>
        </w:rPr>
        <w:t>Compliance Activities</w:t>
      </w:r>
    </w:p>
    <w:tbl>
      <w:tblPr>
        <w:tblStyle w:val="TableGrid"/>
        <w:tblW w:w="0" w:type="auto"/>
        <w:tblLook w:val="04A0" w:firstRow="1" w:lastRow="0" w:firstColumn="1" w:lastColumn="0" w:noHBand="0" w:noVBand="1"/>
      </w:tblPr>
      <w:tblGrid>
        <w:gridCol w:w="2503"/>
        <w:gridCol w:w="1721"/>
        <w:gridCol w:w="1721"/>
        <w:gridCol w:w="1721"/>
        <w:gridCol w:w="1721"/>
        <w:gridCol w:w="1366"/>
      </w:tblGrid>
      <w:tr w:rsidR="000E4E58" w:rsidRPr="00061D90" w14:paraId="4B71E4CE" w14:textId="2E66F437" w:rsidTr="00061D90">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34852DE7" w14:textId="0524D03C" w:rsidR="000E4E58" w:rsidRPr="00061D90" w:rsidRDefault="000E4E58" w:rsidP="00061D90">
            <w:pPr>
              <w:jc w:val="center"/>
              <w:rPr>
                <w:rFonts w:cs="Arial"/>
                <w:sz w:val="22"/>
                <w:szCs w:val="22"/>
              </w:rPr>
            </w:pPr>
            <w:r w:rsidRPr="00061D90">
              <w:rPr>
                <w:rFonts w:cs="Arial"/>
                <w:sz w:val="22"/>
                <w:szCs w:val="22"/>
              </w:rPr>
              <w:t>Compliance Activities</w:t>
            </w:r>
          </w:p>
        </w:tc>
        <w:tc>
          <w:tcPr>
            <w:tcW w:w="0" w:type="auto"/>
            <w:shd w:val="clear" w:color="auto" w:fill="auto"/>
            <w:vAlign w:val="center"/>
          </w:tcPr>
          <w:p w14:paraId="743ED566" w14:textId="13011F12" w:rsidR="000E4E58" w:rsidRPr="00061D90" w:rsidRDefault="000E4E58" w:rsidP="00061D9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061D90">
              <w:rPr>
                <w:rFonts w:cs="Arial"/>
                <w:sz w:val="22"/>
                <w:szCs w:val="22"/>
              </w:rPr>
              <w:t>FY 2025-26 Q1</w:t>
            </w:r>
          </w:p>
        </w:tc>
        <w:tc>
          <w:tcPr>
            <w:tcW w:w="0" w:type="auto"/>
            <w:shd w:val="clear" w:color="auto" w:fill="auto"/>
            <w:vAlign w:val="center"/>
          </w:tcPr>
          <w:p w14:paraId="298DAC22" w14:textId="1C708EE4" w:rsidR="000E4E58" w:rsidRPr="00061D90" w:rsidRDefault="000E4E58" w:rsidP="00061D9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061D90">
              <w:rPr>
                <w:rFonts w:cs="Arial"/>
                <w:sz w:val="22"/>
                <w:szCs w:val="22"/>
              </w:rPr>
              <w:t>FY 2025-26 Q2</w:t>
            </w:r>
          </w:p>
        </w:tc>
        <w:tc>
          <w:tcPr>
            <w:tcW w:w="0" w:type="auto"/>
            <w:shd w:val="clear" w:color="auto" w:fill="auto"/>
            <w:vAlign w:val="center"/>
          </w:tcPr>
          <w:p w14:paraId="3B11546A" w14:textId="51792CCA" w:rsidR="000E4E58" w:rsidRPr="00061D90" w:rsidRDefault="000E4E58" w:rsidP="00061D9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061D90">
              <w:rPr>
                <w:rFonts w:cs="Arial"/>
                <w:sz w:val="22"/>
                <w:szCs w:val="22"/>
              </w:rPr>
              <w:t>FY 2025-26 Q3</w:t>
            </w:r>
          </w:p>
        </w:tc>
        <w:tc>
          <w:tcPr>
            <w:tcW w:w="0" w:type="auto"/>
            <w:shd w:val="clear" w:color="auto" w:fill="auto"/>
            <w:vAlign w:val="center"/>
          </w:tcPr>
          <w:p w14:paraId="22E04BF6" w14:textId="48B7BF26" w:rsidR="000E4E58" w:rsidRPr="00061D90" w:rsidRDefault="000E4E58" w:rsidP="00061D9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061D90">
              <w:rPr>
                <w:rFonts w:cs="Arial"/>
                <w:sz w:val="22"/>
                <w:szCs w:val="22"/>
              </w:rPr>
              <w:t>FY 2025-26 Q4</w:t>
            </w:r>
          </w:p>
        </w:tc>
        <w:tc>
          <w:tcPr>
            <w:tcW w:w="0" w:type="auto"/>
            <w:shd w:val="clear" w:color="auto" w:fill="auto"/>
            <w:vAlign w:val="center"/>
          </w:tcPr>
          <w:p w14:paraId="3EB3B6BA" w14:textId="65C4814B" w:rsidR="000E4E58" w:rsidRPr="00061D90" w:rsidRDefault="00061D90" w:rsidP="00061D9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061D90">
              <w:rPr>
                <w:rFonts w:cs="Arial"/>
                <w:sz w:val="22"/>
                <w:szCs w:val="22"/>
              </w:rPr>
              <w:t>FY 2025-26</w:t>
            </w:r>
          </w:p>
        </w:tc>
      </w:tr>
      <w:tr w:rsidR="00061D90" w:rsidRPr="00061D90" w14:paraId="07EAA876" w14:textId="403CA8EA" w:rsidTr="00061D90">
        <w:trPr>
          <w:trHeight w:val="465"/>
        </w:trPr>
        <w:tc>
          <w:tcPr>
            <w:cnfStyle w:val="001000000000" w:firstRow="0" w:lastRow="0" w:firstColumn="1" w:lastColumn="0" w:oddVBand="0" w:evenVBand="0" w:oddHBand="0" w:evenHBand="0" w:firstRowFirstColumn="0" w:firstRowLastColumn="0" w:lastRowFirstColumn="0" w:lastRowLastColumn="0"/>
            <w:tcW w:w="0" w:type="auto"/>
            <w:vAlign w:val="center"/>
          </w:tcPr>
          <w:p w14:paraId="6B065A65" w14:textId="6D448A38" w:rsidR="00061D90" w:rsidRPr="00061D90" w:rsidRDefault="00061D90" w:rsidP="00061D90">
            <w:pPr>
              <w:jc w:val="center"/>
              <w:rPr>
                <w:rFonts w:cs="Arial"/>
                <w:sz w:val="22"/>
                <w:szCs w:val="22"/>
              </w:rPr>
            </w:pPr>
            <w:r w:rsidRPr="00061D90">
              <w:rPr>
                <w:rFonts w:cs="Arial"/>
                <w:sz w:val="22"/>
                <w:szCs w:val="22"/>
              </w:rPr>
              <w:t>Rapid Inspection</w:t>
            </w:r>
          </w:p>
        </w:tc>
        <w:tc>
          <w:tcPr>
            <w:tcW w:w="0" w:type="auto"/>
            <w:vAlign w:val="center"/>
          </w:tcPr>
          <w:p w14:paraId="6DC6CE86" w14:textId="1AF4240F"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182</w:t>
            </w:r>
          </w:p>
        </w:tc>
        <w:tc>
          <w:tcPr>
            <w:tcW w:w="0" w:type="auto"/>
            <w:vAlign w:val="center"/>
          </w:tcPr>
          <w:p w14:paraId="7EEDD201" w14:textId="6B52E954"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118</w:t>
            </w:r>
          </w:p>
        </w:tc>
        <w:tc>
          <w:tcPr>
            <w:tcW w:w="0" w:type="auto"/>
            <w:vAlign w:val="center"/>
          </w:tcPr>
          <w:p w14:paraId="049E5CCA" w14:textId="0E940DAA"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92</w:t>
            </w:r>
          </w:p>
        </w:tc>
        <w:tc>
          <w:tcPr>
            <w:tcW w:w="0" w:type="auto"/>
            <w:vAlign w:val="center"/>
          </w:tcPr>
          <w:p w14:paraId="4A5A5E90" w14:textId="15260139"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6</w:t>
            </w:r>
          </w:p>
        </w:tc>
        <w:tc>
          <w:tcPr>
            <w:tcW w:w="0" w:type="auto"/>
            <w:vAlign w:val="center"/>
          </w:tcPr>
          <w:p w14:paraId="7228EE0C" w14:textId="6E099F27"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398</w:t>
            </w:r>
          </w:p>
        </w:tc>
      </w:tr>
      <w:tr w:rsidR="00061D90" w:rsidRPr="00061D90" w14:paraId="787550B4" w14:textId="1080349B" w:rsidTr="00061D90">
        <w:trPr>
          <w:trHeight w:val="45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B6394C4" w14:textId="03A4DBE4" w:rsidR="00061D90" w:rsidRPr="00061D90" w:rsidRDefault="00061D90" w:rsidP="00061D90">
            <w:pPr>
              <w:jc w:val="center"/>
              <w:rPr>
                <w:rFonts w:cs="Arial"/>
                <w:sz w:val="22"/>
                <w:szCs w:val="22"/>
              </w:rPr>
            </w:pPr>
            <w:r w:rsidRPr="00061D90">
              <w:rPr>
                <w:rFonts w:cs="Arial"/>
                <w:sz w:val="22"/>
                <w:szCs w:val="22"/>
              </w:rPr>
              <w:t>Inspection</w:t>
            </w:r>
          </w:p>
        </w:tc>
        <w:tc>
          <w:tcPr>
            <w:tcW w:w="0" w:type="auto"/>
            <w:vAlign w:val="center"/>
          </w:tcPr>
          <w:p w14:paraId="664F0C8D" w14:textId="5A96040E"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9</w:t>
            </w:r>
          </w:p>
        </w:tc>
        <w:tc>
          <w:tcPr>
            <w:tcW w:w="0" w:type="auto"/>
            <w:vAlign w:val="center"/>
          </w:tcPr>
          <w:p w14:paraId="01A1660D" w14:textId="068F0086"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24</w:t>
            </w:r>
          </w:p>
        </w:tc>
        <w:tc>
          <w:tcPr>
            <w:tcW w:w="0" w:type="auto"/>
            <w:vAlign w:val="center"/>
          </w:tcPr>
          <w:p w14:paraId="27D4B89F" w14:textId="0CA1FBD4"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20</w:t>
            </w:r>
          </w:p>
        </w:tc>
        <w:tc>
          <w:tcPr>
            <w:tcW w:w="0" w:type="auto"/>
            <w:vAlign w:val="center"/>
          </w:tcPr>
          <w:p w14:paraId="26BB7292" w14:textId="5A8E9EB4"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74</w:t>
            </w:r>
          </w:p>
        </w:tc>
        <w:tc>
          <w:tcPr>
            <w:tcW w:w="0" w:type="auto"/>
            <w:vAlign w:val="center"/>
          </w:tcPr>
          <w:p w14:paraId="216EDD07" w14:textId="2C6B4106"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127</w:t>
            </w:r>
          </w:p>
        </w:tc>
      </w:tr>
      <w:tr w:rsidR="00061D90" w:rsidRPr="00061D90" w14:paraId="10EAA39E" w14:textId="549E5AF1" w:rsidTr="00061D90">
        <w:trPr>
          <w:trHeight w:val="465"/>
        </w:trPr>
        <w:tc>
          <w:tcPr>
            <w:cnfStyle w:val="001000000000" w:firstRow="0" w:lastRow="0" w:firstColumn="1" w:lastColumn="0" w:oddVBand="0" w:evenVBand="0" w:oddHBand="0" w:evenHBand="0" w:firstRowFirstColumn="0" w:firstRowLastColumn="0" w:lastRowFirstColumn="0" w:lastRowLastColumn="0"/>
            <w:tcW w:w="0" w:type="auto"/>
            <w:vAlign w:val="center"/>
          </w:tcPr>
          <w:p w14:paraId="47A61253" w14:textId="540DEE9B" w:rsidR="00061D90" w:rsidRPr="00061D90" w:rsidRDefault="00061D90" w:rsidP="00061D90">
            <w:pPr>
              <w:jc w:val="center"/>
              <w:rPr>
                <w:rFonts w:cs="Arial"/>
                <w:sz w:val="22"/>
                <w:szCs w:val="22"/>
              </w:rPr>
            </w:pPr>
            <w:r w:rsidRPr="00061D90">
              <w:rPr>
                <w:rFonts w:cs="Arial"/>
                <w:sz w:val="22"/>
                <w:szCs w:val="22"/>
              </w:rPr>
              <w:t>Audit</w:t>
            </w:r>
          </w:p>
        </w:tc>
        <w:tc>
          <w:tcPr>
            <w:tcW w:w="0" w:type="auto"/>
            <w:vAlign w:val="center"/>
          </w:tcPr>
          <w:p w14:paraId="4919CD3F" w14:textId="05E50FD5"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9</w:t>
            </w:r>
          </w:p>
        </w:tc>
        <w:tc>
          <w:tcPr>
            <w:tcW w:w="0" w:type="auto"/>
            <w:vAlign w:val="center"/>
          </w:tcPr>
          <w:p w14:paraId="7DE3D495" w14:textId="061C433F"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7</w:t>
            </w:r>
          </w:p>
        </w:tc>
        <w:tc>
          <w:tcPr>
            <w:tcW w:w="0" w:type="auto"/>
            <w:vAlign w:val="center"/>
          </w:tcPr>
          <w:p w14:paraId="285F4B25" w14:textId="60E09F12"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6</w:t>
            </w:r>
          </w:p>
        </w:tc>
        <w:tc>
          <w:tcPr>
            <w:tcW w:w="0" w:type="auto"/>
            <w:vAlign w:val="center"/>
          </w:tcPr>
          <w:p w14:paraId="6AD29D62" w14:textId="4603E581"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26</w:t>
            </w:r>
          </w:p>
        </w:tc>
        <w:tc>
          <w:tcPr>
            <w:tcW w:w="0" w:type="auto"/>
            <w:vAlign w:val="center"/>
          </w:tcPr>
          <w:p w14:paraId="5A13A44B" w14:textId="1E885FEE"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48</w:t>
            </w:r>
          </w:p>
        </w:tc>
      </w:tr>
      <w:tr w:rsidR="00061D90" w:rsidRPr="00061D90" w14:paraId="68BD29F0" w14:textId="620C5CC3" w:rsidTr="00061D90">
        <w:trPr>
          <w:trHeight w:val="465"/>
        </w:trPr>
        <w:tc>
          <w:tcPr>
            <w:cnfStyle w:val="001000000000" w:firstRow="0" w:lastRow="0" w:firstColumn="1" w:lastColumn="0" w:oddVBand="0" w:evenVBand="0" w:oddHBand="0" w:evenHBand="0" w:firstRowFirstColumn="0" w:firstRowLastColumn="0" w:lastRowFirstColumn="0" w:lastRowLastColumn="0"/>
            <w:tcW w:w="0" w:type="auto"/>
            <w:vAlign w:val="center"/>
          </w:tcPr>
          <w:p w14:paraId="14939E19" w14:textId="06A3FECF" w:rsidR="00061D90" w:rsidRPr="00061D90" w:rsidRDefault="00061D90" w:rsidP="00061D90">
            <w:pPr>
              <w:jc w:val="center"/>
              <w:rPr>
                <w:rFonts w:cs="Arial"/>
                <w:sz w:val="22"/>
                <w:szCs w:val="22"/>
              </w:rPr>
            </w:pPr>
            <w:r w:rsidRPr="00061D90">
              <w:rPr>
                <w:rFonts w:cs="Arial"/>
                <w:sz w:val="22"/>
                <w:szCs w:val="22"/>
              </w:rPr>
              <w:t>Meeting</w:t>
            </w:r>
          </w:p>
        </w:tc>
        <w:tc>
          <w:tcPr>
            <w:tcW w:w="0" w:type="auto"/>
            <w:vAlign w:val="center"/>
          </w:tcPr>
          <w:p w14:paraId="7E24D34F" w14:textId="33AED2E0"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1</w:t>
            </w:r>
          </w:p>
        </w:tc>
        <w:tc>
          <w:tcPr>
            <w:tcW w:w="0" w:type="auto"/>
            <w:vAlign w:val="center"/>
          </w:tcPr>
          <w:p w14:paraId="65CB80AC" w14:textId="308E62C2"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7</w:t>
            </w:r>
          </w:p>
        </w:tc>
        <w:tc>
          <w:tcPr>
            <w:tcW w:w="0" w:type="auto"/>
            <w:vAlign w:val="center"/>
          </w:tcPr>
          <w:p w14:paraId="4B1433CE" w14:textId="0EA8E14A"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7</w:t>
            </w:r>
          </w:p>
        </w:tc>
        <w:tc>
          <w:tcPr>
            <w:tcW w:w="0" w:type="auto"/>
            <w:vAlign w:val="center"/>
          </w:tcPr>
          <w:p w14:paraId="61144033" w14:textId="0D398606"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3</w:t>
            </w:r>
          </w:p>
        </w:tc>
        <w:tc>
          <w:tcPr>
            <w:tcW w:w="0" w:type="auto"/>
            <w:vAlign w:val="center"/>
          </w:tcPr>
          <w:p w14:paraId="0F4FA040" w14:textId="72D75524"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18</w:t>
            </w:r>
          </w:p>
        </w:tc>
      </w:tr>
      <w:tr w:rsidR="00061D90" w:rsidRPr="00061D90" w14:paraId="6A787CF7" w14:textId="14A8FFEA" w:rsidTr="00061D90">
        <w:trPr>
          <w:trHeight w:val="465"/>
        </w:trPr>
        <w:tc>
          <w:tcPr>
            <w:cnfStyle w:val="001000000000" w:firstRow="0" w:lastRow="0" w:firstColumn="1" w:lastColumn="0" w:oddVBand="0" w:evenVBand="0" w:oddHBand="0" w:evenHBand="0" w:firstRowFirstColumn="0" w:firstRowLastColumn="0" w:lastRowFirstColumn="0" w:lastRowLastColumn="0"/>
            <w:tcW w:w="0" w:type="auto"/>
            <w:vAlign w:val="center"/>
          </w:tcPr>
          <w:p w14:paraId="6AF93135" w14:textId="6B383166" w:rsidR="00061D90" w:rsidRPr="00061D90" w:rsidRDefault="00061D90" w:rsidP="00061D90">
            <w:pPr>
              <w:jc w:val="center"/>
              <w:rPr>
                <w:rFonts w:cs="Arial"/>
                <w:sz w:val="22"/>
                <w:szCs w:val="22"/>
              </w:rPr>
            </w:pPr>
            <w:r w:rsidRPr="00061D90">
              <w:rPr>
                <w:rFonts w:cs="Arial"/>
                <w:sz w:val="22"/>
                <w:szCs w:val="22"/>
              </w:rPr>
              <w:t>Site Closures</w:t>
            </w:r>
          </w:p>
        </w:tc>
        <w:tc>
          <w:tcPr>
            <w:tcW w:w="0" w:type="auto"/>
            <w:vAlign w:val="center"/>
          </w:tcPr>
          <w:p w14:paraId="74E1ABF2" w14:textId="389D4C40"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4</w:t>
            </w:r>
          </w:p>
        </w:tc>
        <w:tc>
          <w:tcPr>
            <w:tcW w:w="0" w:type="auto"/>
            <w:vAlign w:val="center"/>
          </w:tcPr>
          <w:p w14:paraId="108E601F" w14:textId="05830620"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lang w:val="en-US"/>
              </w:rPr>
              <w:t>-</w:t>
            </w:r>
          </w:p>
        </w:tc>
        <w:tc>
          <w:tcPr>
            <w:tcW w:w="0" w:type="auto"/>
            <w:vAlign w:val="center"/>
          </w:tcPr>
          <w:p w14:paraId="410A4CD2" w14:textId="0E8EA90F"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lang w:val="en-US"/>
              </w:rPr>
              <w:t>-</w:t>
            </w:r>
          </w:p>
        </w:tc>
        <w:tc>
          <w:tcPr>
            <w:tcW w:w="0" w:type="auto"/>
            <w:vAlign w:val="center"/>
          </w:tcPr>
          <w:p w14:paraId="4331D9AC" w14:textId="11F8571B"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w:t>
            </w:r>
          </w:p>
        </w:tc>
        <w:tc>
          <w:tcPr>
            <w:tcW w:w="0" w:type="auto"/>
            <w:vAlign w:val="center"/>
          </w:tcPr>
          <w:p w14:paraId="326E8202" w14:textId="7F325230"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kern w:val="24"/>
                <w:sz w:val="22"/>
                <w:szCs w:val="22"/>
              </w:rPr>
              <w:t>4</w:t>
            </w:r>
          </w:p>
        </w:tc>
      </w:tr>
      <w:tr w:rsidR="00061D90" w:rsidRPr="00061D90" w14:paraId="3AA7C8CE" w14:textId="3DE908CD" w:rsidTr="00061D90">
        <w:trPr>
          <w:trHeight w:val="465"/>
        </w:trPr>
        <w:tc>
          <w:tcPr>
            <w:cnfStyle w:val="001000000000" w:firstRow="0" w:lastRow="0" w:firstColumn="1" w:lastColumn="0" w:oddVBand="0" w:evenVBand="0" w:oddHBand="0" w:evenHBand="0" w:firstRowFirstColumn="0" w:firstRowLastColumn="0" w:lastRowFirstColumn="0" w:lastRowLastColumn="0"/>
            <w:tcW w:w="0" w:type="auto"/>
            <w:vAlign w:val="center"/>
          </w:tcPr>
          <w:p w14:paraId="19702A1A" w14:textId="57E3075B" w:rsidR="00061D90" w:rsidRPr="00061D90" w:rsidRDefault="00061D90" w:rsidP="00061D90">
            <w:pPr>
              <w:jc w:val="center"/>
              <w:rPr>
                <w:rFonts w:cs="Arial"/>
                <w:sz w:val="22"/>
                <w:szCs w:val="22"/>
              </w:rPr>
            </w:pPr>
            <w:r w:rsidRPr="00061D90">
              <w:rPr>
                <w:rFonts w:cs="Arial"/>
                <w:sz w:val="22"/>
                <w:szCs w:val="22"/>
              </w:rPr>
              <w:t>Total</w:t>
            </w:r>
          </w:p>
        </w:tc>
        <w:tc>
          <w:tcPr>
            <w:tcW w:w="0" w:type="auto"/>
            <w:vAlign w:val="center"/>
          </w:tcPr>
          <w:p w14:paraId="7F0BF598" w14:textId="24C7A927"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b/>
                <w:bCs/>
                <w:kern w:val="24"/>
                <w:sz w:val="22"/>
                <w:szCs w:val="22"/>
              </w:rPr>
              <w:t>205</w:t>
            </w:r>
          </w:p>
        </w:tc>
        <w:tc>
          <w:tcPr>
            <w:tcW w:w="0" w:type="auto"/>
            <w:vAlign w:val="center"/>
          </w:tcPr>
          <w:p w14:paraId="08D9BEDF" w14:textId="11155B3A"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b/>
                <w:bCs/>
                <w:kern w:val="24"/>
                <w:sz w:val="22"/>
                <w:szCs w:val="22"/>
              </w:rPr>
              <w:t>156</w:t>
            </w:r>
          </w:p>
        </w:tc>
        <w:tc>
          <w:tcPr>
            <w:tcW w:w="0" w:type="auto"/>
            <w:vAlign w:val="center"/>
          </w:tcPr>
          <w:p w14:paraId="247C296F" w14:textId="3586C76F"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b/>
                <w:bCs/>
                <w:kern w:val="24"/>
                <w:sz w:val="22"/>
                <w:szCs w:val="22"/>
              </w:rPr>
              <w:t>124</w:t>
            </w:r>
          </w:p>
        </w:tc>
        <w:tc>
          <w:tcPr>
            <w:tcW w:w="0" w:type="auto"/>
            <w:vAlign w:val="center"/>
          </w:tcPr>
          <w:p w14:paraId="4A4E588C" w14:textId="523F9259"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b/>
                <w:bCs/>
                <w:kern w:val="24"/>
                <w:sz w:val="22"/>
                <w:szCs w:val="22"/>
              </w:rPr>
              <w:t>109</w:t>
            </w:r>
          </w:p>
        </w:tc>
        <w:tc>
          <w:tcPr>
            <w:tcW w:w="0" w:type="auto"/>
            <w:vAlign w:val="center"/>
          </w:tcPr>
          <w:p w14:paraId="30037F8F" w14:textId="6BDE42B6" w:rsidR="00061D90" w:rsidRPr="00061D90" w:rsidRDefault="00061D90" w:rsidP="00061D90">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061D90">
              <w:rPr>
                <w:rFonts w:cs="Arial"/>
                <w:b/>
                <w:bCs/>
                <w:kern w:val="24"/>
                <w:sz w:val="22"/>
                <w:szCs w:val="22"/>
              </w:rPr>
              <w:t>595</w:t>
            </w:r>
          </w:p>
        </w:tc>
      </w:tr>
    </w:tbl>
    <w:p w14:paraId="38DC1F83" w14:textId="77777777" w:rsidR="001A0DCD" w:rsidRDefault="001A0DCD" w:rsidP="00C74536">
      <w:pPr>
        <w:rPr>
          <w:b/>
          <w:bCs/>
          <w:sz w:val="22"/>
          <w:szCs w:val="28"/>
        </w:rPr>
      </w:pPr>
    </w:p>
    <w:p w14:paraId="218EF2C7" w14:textId="48211980" w:rsidR="00C74536" w:rsidRPr="003E4677" w:rsidRDefault="00C74536" w:rsidP="00C74536">
      <w:pPr>
        <w:rPr>
          <w:b/>
          <w:bCs/>
          <w:sz w:val="22"/>
          <w:szCs w:val="28"/>
        </w:rPr>
      </w:pPr>
      <w:r w:rsidRPr="003E4677">
        <w:rPr>
          <w:b/>
          <w:bCs/>
          <w:sz w:val="22"/>
          <w:szCs w:val="28"/>
        </w:rPr>
        <w:t xml:space="preserve">Commentary: </w:t>
      </w:r>
    </w:p>
    <w:p w14:paraId="4BF8B7C1" w14:textId="77777777" w:rsidR="00A33449" w:rsidRPr="00A33449" w:rsidRDefault="00A33449" w:rsidP="00690E51">
      <w:pPr>
        <w:numPr>
          <w:ilvl w:val="0"/>
          <w:numId w:val="47"/>
        </w:numPr>
        <w:spacing w:after="0" w:line="360" w:lineRule="auto"/>
        <w:contextualSpacing/>
        <w:rPr>
          <w:sz w:val="22"/>
          <w:szCs w:val="28"/>
        </w:rPr>
      </w:pPr>
      <w:r w:rsidRPr="00A33449">
        <w:rPr>
          <w:sz w:val="22"/>
          <w:szCs w:val="28"/>
        </w:rPr>
        <w:t xml:space="preserve">In Q4 FY25/26, 109 compliance activities were conducted. </w:t>
      </w:r>
    </w:p>
    <w:p w14:paraId="1FAE5197" w14:textId="77777777" w:rsidR="00A33449" w:rsidRPr="00A33449" w:rsidRDefault="00A33449" w:rsidP="00690E51">
      <w:pPr>
        <w:numPr>
          <w:ilvl w:val="0"/>
          <w:numId w:val="47"/>
        </w:numPr>
        <w:spacing w:after="0" w:line="360" w:lineRule="auto"/>
        <w:contextualSpacing/>
        <w:rPr>
          <w:sz w:val="22"/>
          <w:szCs w:val="28"/>
        </w:rPr>
      </w:pPr>
      <w:r w:rsidRPr="00A33449">
        <w:rPr>
          <w:sz w:val="22"/>
          <w:szCs w:val="28"/>
        </w:rPr>
        <w:t>In FY 2025-26, 595 activities were conducted from 482unique sites, 67% (398) were rapid inspections.</w:t>
      </w:r>
    </w:p>
    <w:p w14:paraId="7B958E41" w14:textId="77777777" w:rsidR="0005293E" w:rsidRDefault="0005293E" w:rsidP="0060549D">
      <w:pPr>
        <w:spacing w:after="0" w:line="240" w:lineRule="auto"/>
        <w:contextualSpacing/>
        <w:rPr>
          <w:sz w:val="22"/>
          <w:szCs w:val="28"/>
        </w:rPr>
      </w:pPr>
    </w:p>
    <w:p w14:paraId="374C2443" w14:textId="77777777" w:rsidR="0005293E" w:rsidRDefault="0005293E" w:rsidP="0060549D">
      <w:pPr>
        <w:spacing w:after="0" w:line="240" w:lineRule="auto"/>
        <w:contextualSpacing/>
        <w:rPr>
          <w:sz w:val="22"/>
          <w:szCs w:val="28"/>
        </w:rPr>
      </w:pPr>
    </w:p>
    <w:p w14:paraId="5403809E" w14:textId="77777777" w:rsidR="0005293E" w:rsidRDefault="0005293E" w:rsidP="0060549D">
      <w:pPr>
        <w:spacing w:after="0" w:line="240" w:lineRule="auto"/>
        <w:contextualSpacing/>
        <w:rPr>
          <w:sz w:val="22"/>
          <w:szCs w:val="28"/>
        </w:rPr>
      </w:pPr>
    </w:p>
    <w:p w14:paraId="6D0DF8E4" w14:textId="77777777" w:rsidR="00E15D78" w:rsidRDefault="00E15D78" w:rsidP="0060549D">
      <w:pPr>
        <w:spacing w:after="0" w:line="240" w:lineRule="auto"/>
        <w:contextualSpacing/>
        <w:rPr>
          <w:sz w:val="22"/>
          <w:szCs w:val="28"/>
        </w:rPr>
      </w:pPr>
    </w:p>
    <w:p w14:paraId="57F843BC" w14:textId="77777777" w:rsidR="00FA353A" w:rsidRDefault="00FA353A" w:rsidP="0060549D">
      <w:pPr>
        <w:spacing w:after="0" w:line="240" w:lineRule="auto"/>
        <w:contextualSpacing/>
        <w:rPr>
          <w:sz w:val="22"/>
          <w:szCs w:val="28"/>
        </w:rPr>
      </w:pPr>
    </w:p>
    <w:p w14:paraId="568433C5" w14:textId="77777777" w:rsidR="009B55E9" w:rsidRDefault="009B55E9" w:rsidP="0060549D">
      <w:pPr>
        <w:spacing w:after="0" w:line="240" w:lineRule="auto"/>
        <w:contextualSpacing/>
        <w:rPr>
          <w:sz w:val="22"/>
          <w:szCs w:val="28"/>
        </w:rPr>
      </w:pPr>
    </w:p>
    <w:p w14:paraId="726BE99E" w14:textId="77777777" w:rsidR="00E15D78" w:rsidRDefault="00E15D78" w:rsidP="0060549D">
      <w:pPr>
        <w:spacing w:after="0" w:line="240" w:lineRule="auto"/>
        <w:contextualSpacing/>
        <w:rPr>
          <w:sz w:val="22"/>
          <w:szCs w:val="28"/>
        </w:rPr>
      </w:pPr>
    </w:p>
    <w:p w14:paraId="40935EE6" w14:textId="77777777" w:rsidR="00E15D78" w:rsidRDefault="00E15D78" w:rsidP="0060549D">
      <w:pPr>
        <w:spacing w:after="0" w:line="240" w:lineRule="auto"/>
        <w:contextualSpacing/>
        <w:rPr>
          <w:sz w:val="22"/>
          <w:szCs w:val="28"/>
        </w:rPr>
      </w:pPr>
    </w:p>
    <w:p w14:paraId="22F754AB" w14:textId="77777777" w:rsidR="00E15D78" w:rsidRPr="0005293E" w:rsidRDefault="00E15D78" w:rsidP="0060549D">
      <w:pPr>
        <w:spacing w:after="0" w:line="240" w:lineRule="auto"/>
        <w:contextualSpacing/>
        <w:rPr>
          <w:sz w:val="22"/>
          <w:szCs w:val="28"/>
        </w:rPr>
      </w:pPr>
    </w:p>
    <w:p w14:paraId="1609D7E3" w14:textId="77777777" w:rsidR="006656E9" w:rsidRDefault="006656E9" w:rsidP="00DE4882">
      <w:pPr>
        <w:pStyle w:val="Heading1"/>
      </w:pPr>
    </w:p>
    <w:p w14:paraId="44954556" w14:textId="5E9505BC" w:rsidR="00DE4882" w:rsidRDefault="00DE4882" w:rsidP="00DE4882">
      <w:pPr>
        <w:pStyle w:val="Heading1"/>
      </w:pPr>
      <w:r>
        <w:t xml:space="preserve">Compliance </w:t>
      </w:r>
      <w:r w:rsidR="00E926D8">
        <w:t>Actions</w:t>
      </w:r>
    </w:p>
    <w:p w14:paraId="5693E741" w14:textId="72C74CB7" w:rsidR="00E14CFF" w:rsidRDefault="00E14CFF" w:rsidP="00E14CFF">
      <w:pPr>
        <w:rPr>
          <w:rFonts w:eastAsia="MS Gothic"/>
          <w:b/>
          <w:bCs/>
          <w:sz w:val="22"/>
          <w:szCs w:val="22"/>
        </w:rPr>
      </w:pPr>
      <w:r w:rsidRPr="00E14CFF">
        <w:rPr>
          <w:rFonts w:eastAsia="MS Gothic"/>
          <w:b/>
          <w:bCs/>
          <w:sz w:val="22"/>
          <w:szCs w:val="22"/>
        </w:rPr>
        <w:t>Education</w:t>
      </w:r>
    </w:p>
    <w:tbl>
      <w:tblPr>
        <w:tblStyle w:val="TableGrid"/>
        <w:tblW w:w="0" w:type="auto"/>
        <w:tblLook w:val="04A0" w:firstRow="1" w:lastRow="0" w:firstColumn="1" w:lastColumn="0" w:noHBand="0" w:noVBand="1"/>
      </w:tblPr>
      <w:tblGrid>
        <w:gridCol w:w="3029"/>
        <w:gridCol w:w="1721"/>
        <w:gridCol w:w="1721"/>
        <w:gridCol w:w="1721"/>
        <w:gridCol w:w="1721"/>
        <w:gridCol w:w="1366"/>
      </w:tblGrid>
      <w:tr w:rsidR="00DA71DA" w14:paraId="49DEA371" w14:textId="57D43748" w:rsidTr="009A0C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B6FC01D" w14:textId="16875408" w:rsidR="00DA71DA" w:rsidRPr="00493F0E" w:rsidRDefault="00DA71DA" w:rsidP="00DA71DA">
            <w:pPr>
              <w:jc w:val="center"/>
              <w:rPr>
                <w:rFonts w:eastAsia="MS Gothic"/>
                <w:sz w:val="22"/>
                <w:szCs w:val="22"/>
              </w:rPr>
            </w:pPr>
            <w:r w:rsidRPr="00493F0E">
              <w:rPr>
                <w:rFonts w:eastAsia="MS Gothic"/>
                <w:sz w:val="22"/>
                <w:szCs w:val="22"/>
              </w:rPr>
              <w:t>Compliance Actions</w:t>
            </w:r>
          </w:p>
        </w:tc>
        <w:tc>
          <w:tcPr>
            <w:tcW w:w="0" w:type="auto"/>
            <w:vAlign w:val="center"/>
          </w:tcPr>
          <w:p w14:paraId="392A19CA" w14:textId="02AD7DAD" w:rsidR="00DA71DA" w:rsidRPr="00493F0E" w:rsidRDefault="00DA71DA" w:rsidP="00DA71DA">
            <w:pPr>
              <w:jc w:val="center"/>
              <w:cnfStyle w:val="100000000000" w:firstRow="1" w:lastRow="0" w:firstColumn="0" w:lastColumn="0" w:oddVBand="0" w:evenVBand="0" w:oddHBand="0" w:evenHBand="0" w:firstRowFirstColumn="0" w:firstRowLastColumn="0" w:lastRowFirstColumn="0" w:lastRowLastColumn="0"/>
              <w:rPr>
                <w:rFonts w:eastAsia="MS Gothic"/>
                <w:sz w:val="22"/>
                <w:szCs w:val="22"/>
              </w:rPr>
            </w:pPr>
            <w:r w:rsidRPr="00493F0E">
              <w:rPr>
                <w:rFonts w:eastAsia="MS Gothic"/>
                <w:sz w:val="22"/>
                <w:szCs w:val="22"/>
              </w:rPr>
              <w:t>FY 202</w:t>
            </w:r>
            <w:r>
              <w:rPr>
                <w:rFonts w:eastAsia="MS Gothic"/>
                <w:sz w:val="22"/>
                <w:szCs w:val="22"/>
              </w:rPr>
              <w:t>5</w:t>
            </w:r>
            <w:r w:rsidRPr="00493F0E">
              <w:rPr>
                <w:rFonts w:eastAsia="MS Gothic"/>
                <w:sz w:val="22"/>
                <w:szCs w:val="22"/>
              </w:rPr>
              <w:t>-2</w:t>
            </w:r>
            <w:r>
              <w:rPr>
                <w:rFonts w:eastAsia="MS Gothic"/>
                <w:sz w:val="22"/>
                <w:szCs w:val="22"/>
              </w:rPr>
              <w:t>6</w:t>
            </w:r>
            <w:r w:rsidRPr="00493F0E">
              <w:rPr>
                <w:rFonts w:eastAsia="MS Gothic"/>
                <w:sz w:val="22"/>
                <w:szCs w:val="22"/>
              </w:rPr>
              <w:t xml:space="preserve"> Q</w:t>
            </w:r>
            <w:r>
              <w:rPr>
                <w:rFonts w:eastAsia="MS Gothic"/>
                <w:sz w:val="22"/>
                <w:szCs w:val="22"/>
              </w:rPr>
              <w:t>1</w:t>
            </w:r>
          </w:p>
        </w:tc>
        <w:tc>
          <w:tcPr>
            <w:tcW w:w="0" w:type="auto"/>
            <w:vAlign w:val="center"/>
          </w:tcPr>
          <w:p w14:paraId="1F2C1A99" w14:textId="24959B85" w:rsidR="00DA71DA" w:rsidRPr="00493F0E" w:rsidRDefault="00DA71DA" w:rsidP="00DA71DA">
            <w:pPr>
              <w:jc w:val="center"/>
              <w:cnfStyle w:val="100000000000" w:firstRow="1" w:lastRow="0" w:firstColumn="0" w:lastColumn="0" w:oddVBand="0" w:evenVBand="0" w:oddHBand="0" w:evenHBand="0" w:firstRowFirstColumn="0" w:firstRowLastColumn="0" w:lastRowFirstColumn="0" w:lastRowLastColumn="0"/>
              <w:rPr>
                <w:rFonts w:eastAsia="MS Gothic"/>
                <w:sz w:val="22"/>
                <w:szCs w:val="22"/>
              </w:rPr>
            </w:pPr>
            <w:r w:rsidRPr="00493F0E">
              <w:rPr>
                <w:rFonts w:eastAsia="MS Gothic"/>
                <w:sz w:val="22"/>
                <w:szCs w:val="22"/>
              </w:rPr>
              <w:t>FY 202</w:t>
            </w:r>
            <w:r>
              <w:rPr>
                <w:rFonts w:eastAsia="MS Gothic"/>
                <w:sz w:val="22"/>
                <w:szCs w:val="22"/>
              </w:rPr>
              <w:t>5</w:t>
            </w:r>
            <w:r w:rsidRPr="00493F0E">
              <w:rPr>
                <w:rFonts w:eastAsia="MS Gothic"/>
                <w:sz w:val="22"/>
                <w:szCs w:val="22"/>
              </w:rPr>
              <w:t>-2</w:t>
            </w:r>
            <w:r>
              <w:rPr>
                <w:rFonts w:eastAsia="MS Gothic"/>
                <w:sz w:val="22"/>
                <w:szCs w:val="22"/>
              </w:rPr>
              <w:t>6</w:t>
            </w:r>
            <w:r w:rsidRPr="00493F0E">
              <w:rPr>
                <w:rFonts w:eastAsia="MS Gothic"/>
                <w:sz w:val="22"/>
                <w:szCs w:val="22"/>
              </w:rPr>
              <w:t xml:space="preserve"> Q</w:t>
            </w:r>
            <w:r>
              <w:rPr>
                <w:rFonts w:eastAsia="MS Gothic"/>
                <w:sz w:val="22"/>
                <w:szCs w:val="22"/>
              </w:rPr>
              <w:t>2</w:t>
            </w:r>
          </w:p>
        </w:tc>
        <w:tc>
          <w:tcPr>
            <w:tcW w:w="0" w:type="auto"/>
            <w:vAlign w:val="center"/>
          </w:tcPr>
          <w:p w14:paraId="7A052C9B" w14:textId="24469A14" w:rsidR="00DA71DA" w:rsidRPr="00493F0E" w:rsidRDefault="00DA71DA" w:rsidP="00DA71DA">
            <w:pPr>
              <w:jc w:val="center"/>
              <w:cnfStyle w:val="100000000000" w:firstRow="1" w:lastRow="0" w:firstColumn="0" w:lastColumn="0" w:oddVBand="0" w:evenVBand="0" w:oddHBand="0" w:evenHBand="0" w:firstRowFirstColumn="0" w:firstRowLastColumn="0" w:lastRowFirstColumn="0" w:lastRowLastColumn="0"/>
              <w:rPr>
                <w:rFonts w:eastAsia="MS Gothic"/>
                <w:sz w:val="22"/>
                <w:szCs w:val="22"/>
              </w:rPr>
            </w:pPr>
            <w:r w:rsidRPr="00493F0E">
              <w:rPr>
                <w:rFonts w:eastAsia="MS Gothic"/>
                <w:sz w:val="22"/>
                <w:szCs w:val="22"/>
              </w:rPr>
              <w:t>FY 202</w:t>
            </w:r>
            <w:r>
              <w:rPr>
                <w:rFonts w:eastAsia="MS Gothic"/>
                <w:sz w:val="22"/>
                <w:szCs w:val="22"/>
              </w:rPr>
              <w:t>5</w:t>
            </w:r>
            <w:r w:rsidRPr="00493F0E">
              <w:rPr>
                <w:rFonts w:eastAsia="MS Gothic"/>
                <w:sz w:val="22"/>
                <w:szCs w:val="22"/>
              </w:rPr>
              <w:t>-2</w:t>
            </w:r>
            <w:r>
              <w:rPr>
                <w:rFonts w:eastAsia="MS Gothic"/>
                <w:sz w:val="22"/>
                <w:szCs w:val="22"/>
              </w:rPr>
              <w:t>6</w:t>
            </w:r>
            <w:r w:rsidRPr="00493F0E">
              <w:rPr>
                <w:rFonts w:eastAsia="MS Gothic"/>
                <w:sz w:val="22"/>
                <w:szCs w:val="22"/>
              </w:rPr>
              <w:t xml:space="preserve"> Q</w:t>
            </w:r>
            <w:r>
              <w:rPr>
                <w:rFonts w:eastAsia="MS Gothic"/>
                <w:sz w:val="22"/>
                <w:szCs w:val="22"/>
              </w:rPr>
              <w:t>3</w:t>
            </w:r>
          </w:p>
        </w:tc>
        <w:tc>
          <w:tcPr>
            <w:tcW w:w="0" w:type="auto"/>
            <w:vAlign w:val="center"/>
          </w:tcPr>
          <w:p w14:paraId="338D2C06" w14:textId="28F391B4" w:rsidR="00DA71DA" w:rsidRPr="00493F0E" w:rsidRDefault="00DA71DA" w:rsidP="00DA71DA">
            <w:pPr>
              <w:jc w:val="center"/>
              <w:cnfStyle w:val="100000000000" w:firstRow="1" w:lastRow="0" w:firstColumn="0" w:lastColumn="0" w:oddVBand="0" w:evenVBand="0" w:oddHBand="0" w:evenHBand="0" w:firstRowFirstColumn="0" w:firstRowLastColumn="0" w:lastRowFirstColumn="0" w:lastRowLastColumn="0"/>
              <w:rPr>
                <w:rFonts w:eastAsia="MS Gothic"/>
                <w:sz w:val="22"/>
                <w:szCs w:val="22"/>
              </w:rPr>
            </w:pPr>
            <w:r w:rsidRPr="00493F0E">
              <w:rPr>
                <w:rFonts w:eastAsia="MS Gothic"/>
                <w:sz w:val="22"/>
                <w:szCs w:val="22"/>
              </w:rPr>
              <w:t>FY 202</w:t>
            </w:r>
            <w:r>
              <w:rPr>
                <w:rFonts w:eastAsia="MS Gothic"/>
                <w:sz w:val="22"/>
                <w:szCs w:val="22"/>
              </w:rPr>
              <w:t>5</w:t>
            </w:r>
            <w:r w:rsidRPr="00493F0E">
              <w:rPr>
                <w:rFonts w:eastAsia="MS Gothic"/>
                <w:sz w:val="22"/>
                <w:szCs w:val="22"/>
              </w:rPr>
              <w:t>-2</w:t>
            </w:r>
            <w:r>
              <w:rPr>
                <w:rFonts w:eastAsia="MS Gothic"/>
                <w:sz w:val="22"/>
                <w:szCs w:val="22"/>
              </w:rPr>
              <w:t>6</w:t>
            </w:r>
            <w:r w:rsidRPr="00493F0E">
              <w:rPr>
                <w:rFonts w:eastAsia="MS Gothic"/>
                <w:sz w:val="22"/>
                <w:szCs w:val="22"/>
              </w:rPr>
              <w:t xml:space="preserve"> Q</w:t>
            </w:r>
            <w:r>
              <w:rPr>
                <w:rFonts w:eastAsia="MS Gothic"/>
                <w:sz w:val="22"/>
                <w:szCs w:val="22"/>
              </w:rPr>
              <w:t>4</w:t>
            </w:r>
          </w:p>
        </w:tc>
        <w:tc>
          <w:tcPr>
            <w:tcW w:w="0" w:type="auto"/>
          </w:tcPr>
          <w:p w14:paraId="0359B9C0" w14:textId="3702156C" w:rsidR="00DA71DA" w:rsidRPr="00493F0E" w:rsidRDefault="00DA71DA" w:rsidP="00DA71DA">
            <w:pPr>
              <w:jc w:val="center"/>
              <w:cnfStyle w:val="100000000000" w:firstRow="1"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FY 2025-26</w:t>
            </w:r>
          </w:p>
        </w:tc>
      </w:tr>
      <w:tr w:rsidR="00DA71DA" w14:paraId="56A69246" w14:textId="04BD66F9" w:rsidTr="009A0C20">
        <w:tc>
          <w:tcPr>
            <w:cnfStyle w:val="001000000000" w:firstRow="0" w:lastRow="0" w:firstColumn="1" w:lastColumn="0" w:oddVBand="0" w:evenVBand="0" w:oddHBand="0" w:evenHBand="0" w:firstRowFirstColumn="0" w:firstRowLastColumn="0" w:lastRowFirstColumn="0" w:lastRowLastColumn="0"/>
            <w:tcW w:w="0" w:type="auto"/>
            <w:vAlign w:val="center"/>
          </w:tcPr>
          <w:p w14:paraId="7D3107E7" w14:textId="2EC60516" w:rsidR="00DA71DA" w:rsidRDefault="00DA71DA" w:rsidP="00DA71DA">
            <w:pPr>
              <w:jc w:val="center"/>
              <w:rPr>
                <w:rFonts w:eastAsia="MS Gothic"/>
                <w:b w:val="0"/>
                <w:bCs/>
                <w:sz w:val="22"/>
                <w:szCs w:val="22"/>
              </w:rPr>
            </w:pPr>
            <w:r>
              <w:rPr>
                <w:rFonts w:eastAsia="MS Gothic"/>
                <w:b w:val="0"/>
                <w:bCs/>
                <w:sz w:val="22"/>
                <w:szCs w:val="22"/>
              </w:rPr>
              <w:t>Written Instruction/Education</w:t>
            </w:r>
          </w:p>
        </w:tc>
        <w:tc>
          <w:tcPr>
            <w:tcW w:w="0" w:type="auto"/>
            <w:vAlign w:val="center"/>
          </w:tcPr>
          <w:p w14:paraId="5D0931A9" w14:textId="4760E810" w:rsidR="00DA71DA" w:rsidRPr="00B72C73" w:rsidRDefault="00DA71DA" w:rsidP="00DA71DA">
            <w:pPr>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34</w:t>
            </w:r>
          </w:p>
        </w:tc>
        <w:tc>
          <w:tcPr>
            <w:tcW w:w="0" w:type="auto"/>
            <w:vAlign w:val="center"/>
          </w:tcPr>
          <w:p w14:paraId="44C30D44" w14:textId="60EA3CAD" w:rsidR="00DA71DA" w:rsidRPr="00B72C73" w:rsidRDefault="00DA71DA" w:rsidP="00DA71DA">
            <w:pPr>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2</w:t>
            </w:r>
            <w:r w:rsidR="00E143DA">
              <w:rPr>
                <w:rFonts w:eastAsia="MS Gothic"/>
                <w:sz w:val="22"/>
                <w:szCs w:val="22"/>
              </w:rPr>
              <w:t>5</w:t>
            </w:r>
          </w:p>
        </w:tc>
        <w:tc>
          <w:tcPr>
            <w:tcW w:w="0" w:type="auto"/>
            <w:vAlign w:val="center"/>
          </w:tcPr>
          <w:p w14:paraId="09E0C0A0" w14:textId="275255EE" w:rsidR="00DA71DA" w:rsidRPr="00B72C73" w:rsidRDefault="00DA71DA" w:rsidP="00DA71DA">
            <w:pPr>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4</w:t>
            </w:r>
            <w:r w:rsidR="00E143DA">
              <w:rPr>
                <w:rFonts w:eastAsia="MS Gothic"/>
                <w:sz w:val="22"/>
                <w:szCs w:val="22"/>
              </w:rPr>
              <w:t>2</w:t>
            </w:r>
          </w:p>
        </w:tc>
        <w:tc>
          <w:tcPr>
            <w:tcW w:w="0" w:type="auto"/>
            <w:vAlign w:val="center"/>
          </w:tcPr>
          <w:p w14:paraId="0E4A6237" w14:textId="34DEABF9" w:rsidR="00DA71DA" w:rsidRPr="00B72C73" w:rsidRDefault="00005CF4" w:rsidP="00DA71DA">
            <w:pPr>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51</w:t>
            </w:r>
          </w:p>
        </w:tc>
        <w:tc>
          <w:tcPr>
            <w:tcW w:w="0" w:type="auto"/>
          </w:tcPr>
          <w:p w14:paraId="71240C9C" w14:textId="34F13823" w:rsidR="00DA71DA" w:rsidRDefault="00005CF4" w:rsidP="00DA71DA">
            <w:pPr>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152</w:t>
            </w:r>
          </w:p>
        </w:tc>
      </w:tr>
      <w:tr w:rsidR="00DA71DA" w14:paraId="140FEFFF" w14:textId="78FBB460" w:rsidTr="009A0C20">
        <w:tc>
          <w:tcPr>
            <w:cnfStyle w:val="001000000000" w:firstRow="0" w:lastRow="0" w:firstColumn="1" w:lastColumn="0" w:oddVBand="0" w:evenVBand="0" w:oddHBand="0" w:evenHBand="0" w:firstRowFirstColumn="0" w:firstRowLastColumn="0" w:lastRowFirstColumn="0" w:lastRowLastColumn="0"/>
            <w:tcW w:w="0" w:type="auto"/>
            <w:vAlign w:val="center"/>
          </w:tcPr>
          <w:p w14:paraId="00B53103" w14:textId="0740674F" w:rsidR="00DA71DA" w:rsidRPr="00BD3A2E" w:rsidRDefault="00DA71DA" w:rsidP="00DA71DA">
            <w:pPr>
              <w:jc w:val="center"/>
              <w:rPr>
                <w:rFonts w:eastAsia="MS Gothic"/>
                <w:sz w:val="22"/>
                <w:szCs w:val="22"/>
              </w:rPr>
            </w:pPr>
            <w:r w:rsidRPr="00BD3A2E">
              <w:rPr>
                <w:rFonts w:eastAsia="MS Gothic"/>
                <w:sz w:val="22"/>
                <w:szCs w:val="22"/>
              </w:rPr>
              <w:t>Total Actions</w:t>
            </w:r>
          </w:p>
        </w:tc>
        <w:tc>
          <w:tcPr>
            <w:tcW w:w="0" w:type="auto"/>
            <w:vAlign w:val="center"/>
          </w:tcPr>
          <w:p w14:paraId="4225E09C" w14:textId="6D5E4A25" w:rsidR="00DA71DA" w:rsidRPr="00BD3A2E" w:rsidRDefault="00DA71DA" w:rsidP="00DA71DA">
            <w:pPr>
              <w:jc w:val="center"/>
              <w:cnfStyle w:val="000000000000" w:firstRow="0" w:lastRow="0" w:firstColumn="0" w:lastColumn="0" w:oddVBand="0" w:evenVBand="0" w:oddHBand="0" w:evenHBand="0" w:firstRowFirstColumn="0" w:firstRowLastColumn="0" w:lastRowFirstColumn="0" w:lastRowLastColumn="0"/>
              <w:rPr>
                <w:rFonts w:eastAsia="MS Gothic"/>
                <w:b/>
                <w:sz w:val="22"/>
                <w:szCs w:val="22"/>
              </w:rPr>
            </w:pPr>
            <w:r>
              <w:rPr>
                <w:rFonts w:eastAsia="MS Gothic"/>
                <w:b/>
                <w:sz w:val="22"/>
                <w:szCs w:val="22"/>
              </w:rPr>
              <w:t>34</w:t>
            </w:r>
          </w:p>
        </w:tc>
        <w:tc>
          <w:tcPr>
            <w:tcW w:w="0" w:type="auto"/>
            <w:vAlign w:val="center"/>
          </w:tcPr>
          <w:p w14:paraId="42269412" w14:textId="4AC81BD2" w:rsidR="00DA71DA" w:rsidRPr="00BD3A2E" w:rsidRDefault="00E143DA" w:rsidP="00DA71DA">
            <w:pPr>
              <w:jc w:val="center"/>
              <w:cnfStyle w:val="000000000000" w:firstRow="0" w:lastRow="0" w:firstColumn="0" w:lastColumn="0" w:oddVBand="0" w:evenVBand="0" w:oddHBand="0" w:evenHBand="0" w:firstRowFirstColumn="0" w:firstRowLastColumn="0" w:lastRowFirstColumn="0" w:lastRowLastColumn="0"/>
              <w:rPr>
                <w:rFonts w:eastAsia="MS Gothic"/>
                <w:b/>
                <w:sz w:val="22"/>
                <w:szCs w:val="22"/>
              </w:rPr>
            </w:pPr>
            <w:r>
              <w:rPr>
                <w:rFonts w:eastAsia="MS Gothic"/>
                <w:b/>
                <w:sz w:val="22"/>
                <w:szCs w:val="22"/>
              </w:rPr>
              <w:t>25</w:t>
            </w:r>
          </w:p>
        </w:tc>
        <w:tc>
          <w:tcPr>
            <w:tcW w:w="0" w:type="auto"/>
            <w:vAlign w:val="center"/>
          </w:tcPr>
          <w:p w14:paraId="5D0B3BD9" w14:textId="3D6389F2" w:rsidR="00DA71DA" w:rsidRPr="00BD3A2E" w:rsidRDefault="00DA71DA" w:rsidP="00DA71DA">
            <w:pPr>
              <w:jc w:val="center"/>
              <w:cnfStyle w:val="000000000000" w:firstRow="0" w:lastRow="0" w:firstColumn="0" w:lastColumn="0" w:oddVBand="0" w:evenVBand="0" w:oddHBand="0" w:evenHBand="0" w:firstRowFirstColumn="0" w:firstRowLastColumn="0" w:lastRowFirstColumn="0" w:lastRowLastColumn="0"/>
              <w:rPr>
                <w:rFonts w:eastAsia="MS Gothic"/>
                <w:b/>
                <w:sz w:val="22"/>
                <w:szCs w:val="22"/>
              </w:rPr>
            </w:pPr>
            <w:r>
              <w:rPr>
                <w:rFonts w:eastAsia="MS Gothic"/>
                <w:b/>
                <w:sz w:val="22"/>
                <w:szCs w:val="22"/>
              </w:rPr>
              <w:t>4</w:t>
            </w:r>
            <w:r w:rsidR="00E143DA">
              <w:rPr>
                <w:rFonts w:eastAsia="MS Gothic"/>
                <w:b/>
                <w:sz w:val="22"/>
                <w:szCs w:val="22"/>
              </w:rPr>
              <w:t>2</w:t>
            </w:r>
          </w:p>
        </w:tc>
        <w:tc>
          <w:tcPr>
            <w:tcW w:w="0" w:type="auto"/>
            <w:vAlign w:val="center"/>
          </w:tcPr>
          <w:p w14:paraId="1303CE59" w14:textId="65535FDF" w:rsidR="00DA71DA" w:rsidRPr="00BD3A2E" w:rsidRDefault="00005CF4" w:rsidP="00DA71DA">
            <w:pPr>
              <w:jc w:val="center"/>
              <w:cnfStyle w:val="000000000000" w:firstRow="0" w:lastRow="0" w:firstColumn="0" w:lastColumn="0" w:oddVBand="0" w:evenVBand="0" w:oddHBand="0" w:evenHBand="0" w:firstRowFirstColumn="0" w:firstRowLastColumn="0" w:lastRowFirstColumn="0" w:lastRowLastColumn="0"/>
              <w:rPr>
                <w:rFonts w:eastAsia="MS Gothic"/>
                <w:b/>
                <w:sz w:val="22"/>
                <w:szCs w:val="22"/>
              </w:rPr>
            </w:pPr>
            <w:r>
              <w:rPr>
                <w:rFonts w:eastAsia="MS Gothic"/>
                <w:b/>
                <w:sz w:val="22"/>
                <w:szCs w:val="22"/>
              </w:rPr>
              <w:t>51</w:t>
            </w:r>
          </w:p>
        </w:tc>
        <w:tc>
          <w:tcPr>
            <w:tcW w:w="0" w:type="auto"/>
          </w:tcPr>
          <w:p w14:paraId="6B43B83D" w14:textId="0464E8CA" w:rsidR="00DA71DA" w:rsidRDefault="00005CF4" w:rsidP="00DA71DA">
            <w:pPr>
              <w:jc w:val="center"/>
              <w:cnfStyle w:val="000000000000" w:firstRow="0" w:lastRow="0" w:firstColumn="0" w:lastColumn="0" w:oddVBand="0" w:evenVBand="0" w:oddHBand="0" w:evenHBand="0" w:firstRowFirstColumn="0" w:firstRowLastColumn="0" w:lastRowFirstColumn="0" w:lastRowLastColumn="0"/>
              <w:rPr>
                <w:rFonts w:eastAsia="MS Gothic"/>
                <w:b/>
                <w:sz w:val="22"/>
                <w:szCs w:val="22"/>
              </w:rPr>
            </w:pPr>
            <w:r>
              <w:rPr>
                <w:rFonts w:eastAsia="MS Gothic"/>
                <w:b/>
                <w:sz w:val="22"/>
                <w:szCs w:val="22"/>
              </w:rPr>
              <w:t>152</w:t>
            </w:r>
          </w:p>
        </w:tc>
      </w:tr>
    </w:tbl>
    <w:p w14:paraId="1152ADC7" w14:textId="77777777" w:rsidR="000A7678" w:rsidRDefault="000A7678" w:rsidP="005717E7">
      <w:pPr>
        <w:rPr>
          <w:rFonts w:eastAsia="MS Gothic"/>
          <w:b/>
          <w:bCs/>
          <w:sz w:val="22"/>
          <w:szCs w:val="22"/>
        </w:rPr>
      </w:pPr>
    </w:p>
    <w:p w14:paraId="30343C20" w14:textId="135725D2" w:rsidR="005717E7" w:rsidRPr="00450E55" w:rsidRDefault="005717E7" w:rsidP="005717E7">
      <w:pPr>
        <w:rPr>
          <w:rFonts w:eastAsia="MS Gothic"/>
          <w:b/>
          <w:bCs/>
          <w:sz w:val="22"/>
          <w:szCs w:val="22"/>
        </w:rPr>
      </w:pPr>
      <w:r w:rsidRPr="005717E7">
        <w:rPr>
          <w:rFonts w:eastAsia="MS Gothic"/>
          <w:b/>
          <w:bCs/>
          <w:sz w:val="22"/>
          <w:szCs w:val="22"/>
        </w:rPr>
        <w:t>S110 / S110A Notices</w:t>
      </w:r>
    </w:p>
    <w:tbl>
      <w:tblPr>
        <w:tblW w:w="11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60" w:firstRow="1" w:lastRow="1" w:firstColumn="0" w:lastColumn="0" w:noHBand="0" w:noVBand="1"/>
      </w:tblPr>
      <w:tblGrid>
        <w:gridCol w:w="3650"/>
        <w:gridCol w:w="1606"/>
        <w:gridCol w:w="1606"/>
        <w:gridCol w:w="1606"/>
        <w:gridCol w:w="1606"/>
        <w:gridCol w:w="1606"/>
      </w:tblGrid>
      <w:tr w:rsidR="00005CF4" w:rsidRPr="00F44B9B" w14:paraId="1E14F708" w14:textId="03EA1163" w:rsidTr="00F44B9B">
        <w:trPr>
          <w:trHeight w:val="645"/>
        </w:trPr>
        <w:tc>
          <w:tcPr>
            <w:tcW w:w="3650" w:type="dxa"/>
            <w:tcMar>
              <w:top w:w="12" w:type="dxa"/>
              <w:left w:w="12" w:type="dxa"/>
              <w:bottom w:w="0" w:type="dxa"/>
              <w:right w:w="12" w:type="dxa"/>
            </w:tcMar>
            <w:vAlign w:val="center"/>
            <w:hideMark/>
          </w:tcPr>
          <w:p w14:paraId="4D817C16" w14:textId="77777777" w:rsidR="00005CF4" w:rsidRPr="00F44B9B" w:rsidRDefault="00005CF4" w:rsidP="00005CF4">
            <w:pPr>
              <w:jc w:val="center"/>
              <w:rPr>
                <w:rFonts w:eastAsia="MS Gothic" w:cs="Arial"/>
                <w:szCs w:val="20"/>
              </w:rPr>
            </w:pPr>
            <w:r w:rsidRPr="00F44B9B">
              <w:rPr>
                <w:rFonts w:eastAsia="MS Gothic" w:cs="Arial"/>
                <w:b/>
                <w:bCs/>
                <w:szCs w:val="20"/>
              </w:rPr>
              <w:t>Reasons for notice</w:t>
            </w:r>
          </w:p>
        </w:tc>
        <w:tc>
          <w:tcPr>
            <w:tcW w:w="1606" w:type="dxa"/>
            <w:tcMar>
              <w:top w:w="12" w:type="dxa"/>
              <w:left w:w="12" w:type="dxa"/>
              <w:bottom w:w="0" w:type="dxa"/>
              <w:right w:w="12" w:type="dxa"/>
            </w:tcMar>
            <w:vAlign w:val="center"/>
            <w:hideMark/>
          </w:tcPr>
          <w:p w14:paraId="7B82429D" w14:textId="3BC5E836" w:rsidR="00005CF4" w:rsidRPr="00F44B9B" w:rsidRDefault="00005CF4" w:rsidP="00005CF4">
            <w:pPr>
              <w:jc w:val="center"/>
              <w:rPr>
                <w:rFonts w:eastAsia="MS Gothic" w:cs="Arial"/>
                <w:szCs w:val="20"/>
              </w:rPr>
            </w:pPr>
            <w:r w:rsidRPr="00F44B9B">
              <w:rPr>
                <w:rFonts w:eastAsia="MS Gothic" w:cs="Arial"/>
                <w:b/>
                <w:bCs/>
                <w:szCs w:val="20"/>
              </w:rPr>
              <w:t>FY 2025-26 Q1</w:t>
            </w:r>
          </w:p>
        </w:tc>
        <w:tc>
          <w:tcPr>
            <w:tcW w:w="1606" w:type="dxa"/>
            <w:tcMar>
              <w:top w:w="12" w:type="dxa"/>
              <w:left w:w="12" w:type="dxa"/>
              <w:bottom w:w="0" w:type="dxa"/>
              <w:right w:w="12" w:type="dxa"/>
            </w:tcMar>
            <w:vAlign w:val="center"/>
            <w:hideMark/>
          </w:tcPr>
          <w:p w14:paraId="4F426D15" w14:textId="2C96186F" w:rsidR="00005CF4" w:rsidRPr="00F44B9B" w:rsidRDefault="00005CF4" w:rsidP="00005CF4">
            <w:pPr>
              <w:jc w:val="center"/>
              <w:rPr>
                <w:rFonts w:eastAsia="MS Gothic" w:cs="Arial"/>
                <w:szCs w:val="20"/>
              </w:rPr>
            </w:pPr>
            <w:r w:rsidRPr="00F44B9B">
              <w:rPr>
                <w:rFonts w:eastAsia="MS Gothic" w:cs="Arial"/>
                <w:b/>
                <w:bCs/>
                <w:szCs w:val="20"/>
              </w:rPr>
              <w:t>FY 2025-26 Q2</w:t>
            </w:r>
          </w:p>
        </w:tc>
        <w:tc>
          <w:tcPr>
            <w:tcW w:w="1606" w:type="dxa"/>
            <w:tcMar>
              <w:top w:w="12" w:type="dxa"/>
              <w:left w:w="12" w:type="dxa"/>
              <w:bottom w:w="0" w:type="dxa"/>
              <w:right w:w="12" w:type="dxa"/>
            </w:tcMar>
            <w:vAlign w:val="center"/>
            <w:hideMark/>
          </w:tcPr>
          <w:p w14:paraId="425F95C5" w14:textId="0A7AD235" w:rsidR="00005CF4" w:rsidRPr="00F44B9B" w:rsidRDefault="00005CF4" w:rsidP="00005CF4">
            <w:pPr>
              <w:jc w:val="center"/>
              <w:rPr>
                <w:rFonts w:eastAsia="MS Gothic" w:cs="Arial"/>
                <w:szCs w:val="20"/>
              </w:rPr>
            </w:pPr>
            <w:r w:rsidRPr="00F44B9B">
              <w:rPr>
                <w:rFonts w:eastAsia="MS Gothic" w:cs="Arial"/>
                <w:b/>
                <w:bCs/>
                <w:szCs w:val="20"/>
              </w:rPr>
              <w:t>FY 2025-26 Q3</w:t>
            </w:r>
          </w:p>
        </w:tc>
        <w:tc>
          <w:tcPr>
            <w:tcW w:w="1606" w:type="dxa"/>
            <w:tcMar>
              <w:top w:w="12" w:type="dxa"/>
              <w:left w:w="12" w:type="dxa"/>
              <w:bottom w:w="0" w:type="dxa"/>
              <w:right w:w="12" w:type="dxa"/>
            </w:tcMar>
            <w:vAlign w:val="center"/>
            <w:hideMark/>
          </w:tcPr>
          <w:p w14:paraId="680189EB" w14:textId="6A90BD5D" w:rsidR="00005CF4" w:rsidRPr="00F44B9B" w:rsidRDefault="00005CF4" w:rsidP="00005CF4">
            <w:pPr>
              <w:jc w:val="center"/>
              <w:rPr>
                <w:rFonts w:eastAsia="MS Gothic" w:cs="Arial"/>
                <w:szCs w:val="20"/>
              </w:rPr>
            </w:pPr>
            <w:r w:rsidRPr="00F44B9B">
              <w:rPr>
                <w:rFonts w:eastAsia="MS Gothic" w:cs="Arial"/>
                <w:b/>
                <w:bCs/>
                <w:szCs w:val="20"/>
              </w:rPr>
              <w:t>FY 2025-26 Q4</w:t>
            </w:r>
          </w:p>
        </w:tc>
        <w:tc>
          <w:tcPr>
            <w:tcW w:w="1606" w:type="dxa"/>
          </w:tcPr>
          <w:p w14:paraId="45A9B65E" w14:textId="786705A4" w:rsidR="00005CF4" w:rsidRPr="00F44B9B" w:rsidRDefault="0074357A" w:rsidP="00005CF4">
            <w:pPr>
              <w:jc w:val="center"/>
              <w:rPr>
                <w:rFonts w:eastAsia="MS Gothic" w:cs="Arial"/>
                <w:b/>
                <w:bCs/>
                <w:szCs w:val="20"/>
              </w:rPr>
            </w:pPr>
            <w:r w:rsidRPr="00F44B9B">
              <w:rPr>
                <w:rFonts w:eastAsia="MS Gothic" w:cs="Arial"/>
                <w:b/>
                <w:bCs/>
                <w:szCs w:val="20"/>
              </w:rPr>
              <w:t>FY 2025-26</w:t>
            </w:r>
          </w:p>
        </w:tc>
      </w:tr>
      <w:tr w:rsidR="0074357A" w:rsidRPr="00F44B9B" w14:paraId="7179770A" w14:textId="70DCC39A" w:rsidTr="00F44B9B">
        <w:trPr>
          <w:trHeight w:val="618"/>
        </w:trPr>
        <w:tc>
          <w:tcPr>
            <w:tcW w:w="3650" w:type="dxa"/>
            <w:tcMar>
              <w:top w:w="15" w:type="dxa"/>
              <w:left w:w="15" w:type="dxa"/>
              <w:bottom w:w="0" w:type="dxa"/>
              <w:right w:w="15" w:type="dxa"/>
            </w:tcMar>
            <w:vAlign w:val="center"/>
            <w:hideMark/>
          </w:tcPr>
          <w:p w14:paraId="2555AEA5" w14:textId="4A610121" w:rsidR="0074357A" w:rsidRPr="00F44B9B" w:rsidRDefault="0074357A" w:rsidP="0074357A">
            <w:pPr>
              <w:jc w:val="center"/>
              <w:rPr>
                <w:rFonts w:eastAsia="MS Gothic" w:cs="Arial"/>
                <w:szCs w:val="20"/>
              </w:rPr>
            </w:pPr>
            <w:r w:rsidRPr="00F44B9B">
              <w:rPr>
                <w:rFonts w:cs="Arial"/>
                <w:kern w:val="24"/>
                <w:szCs w:val="20"/>
              </w:rPr>
              <w:t xml:space="preserve"> Rehabilitation of Site</w:t>
            </w:r>
          </w:p>
        </w:tc>
        <w:tc>
          <w:tcPr>
            <w:tcW w:w="1606" w:type="dxa"/>
            <w:tcMar>
              <w:top w:w="15" w:type="dxa"/>
              <w:left w:w="15" w:type="dxa"/>
              <w:bottom w:w="0" w:type="dxa"/>
              <w:right w:w="15" w:type="dxa"/>
            </w:tcMar>
            <w:vAlign w:val="center"/>
            <w:hideMark/>
          </w:tcPr>
          <w:p w14:paraId="6319C762" w14:textId="5675ACA7" w:rsidR="0074357A" w:rsidRPr="00F44B9B" w:rsidRDefault="0074357A" w:rsidP="0074357A">
            <w:pPr>
              <w:jc w:val="center"/>
              <w:rPr>
                <w:rFonts w:eastAsia="MS Gothic" w:cs="Arial"/>
                <w:szCs w:val="20"/>
              </w:rPr>
            </w:pPr>
            <w:r w:rsidRPr="00F44B9B">
              <w:rPr>
                <w:rFonts w:cs="Arial"/>
                <w:kern w:val="24"/>
                <w:szCs w:val="20"/>
              </w:rPr>
              <w:t>3</w:t>
            </w:r>
          </w:p>
        </w:tc>
        <w:tc>
          <w:tcPr>
            <w:tcW w:w="1606" w:type="dxa"/>
            <w:tcMar>
              <w:top w:w="15" w:type="dxa"/>
              <w:left w:w="15" w:type="dxa"/>
              <w:bottom w:w="0" w:type="dxa"/>
              <w:right w:w="15" w:type="dxa"/>
            </w:tcMar>
            <w:vAlign w:val="center"/>
            <w:hideMark/>
          </w:tcPr>
          <w:p w14:paraId="6F02D377" w14:textId="30E6D1D8" w:rsidR="0074357A" w:rsidRPr="00F44B9B" w:rsidRDefault="0074357A" w:rsidP="0074357A">
            <w:pPr>
              <w:jc w:val="center"/>
              <w:rPr>
                <w:rFonts w:eastAsia="MS Gothic" w:cs="Arial"/>
                <w:szCs w:val="20"/>
              </w:rPr>
            </w:pPr>
            <w:r w:rsidRPr="00F44B9B">
              <w:rPr>
                <w:rFonts w:cs="Arial"/>
                <w:kern w:val="24"/>
                <w:szCs w:val="20"/>
              </w:rPr>
              <w:t>2</w:t>
            </w:r>
          </w:p>
        </w:tc>
        <w:tc>
          <w:tcPr>
            <w:tcW w:w="1606" w:type="dxa"/>
            <w:tcMar>
              <w:top w:w="15" w:type="dxa"/>
              <w:left w:w="15" w:type="dxa"/>
              <w:bottom w:w="0" w:type="dxa"/>
              <w:right w:w="15" w:type="dxa"/>
            </w:tcMar>
            <w:vAlign w:val="center"/>
            <w:hideMark/>
          </w:tcPr>
          <w:p w14:paraId="5A776667" w14:textId="6AC2375F" w:rsidR="0074357A" w:rsidRPr="00F44B9B" w:rsidRDefault="0074357A" w:rsidP="0074357A">
            <w:pPr>
              <w:jc w:val="center"/>
              <w:rPr>
                <w:rFonts w:eastAsia="MS Gothic" w:cs="Arial"/>
                <w:szCs w:val="20"/>
              </w:rPr>
            </w:pPr>
            <w:r w:rsidRPr="00F44B9B">
              <w:rPr>
                <w:rFonts w:cs="Arial"/>
                <w:kern w:val="24"/>
                <w:szCs w:val="20"/>
              </w:rPr>
              <w:t>7</w:t>
            </w:r>
          </w:p>
        </w:tc>
        <w:tc>
          <w:tcPr>
            <w:tcW w:w="1606" w:type="dxa"/>
            <w:tcMar>
              <w:top w:w="15" w:type="dxa"/>
              <w:left w:w="15" w:type="dxa"/>
              <w:bottom w:w="0" w:type="dxa"/>
              <w:right w:w="15" w:type="dxa"/>
            </w:tcMar>
            <w:vAlign w:val="center"/>
            <w:hideMark/>
          </w:tcPr>
          <w:p w14:paraId="31A06618" w14:textId="3C88FF1A" w:rsidR="0074357A" w:rsidRPr="00F44B9B" w:rsidRDefault="0074357A" w:rsidP="0074357A">
            <w:pPr>
              <w:jc w:val="center"/>
              <w:rPr>
                <w:rFonts w:eastAsia="MS Gothic" w:cs="Arial"/>
                <w:szCs w:val="20"/>
              </w:rPr>
            </w:pPr>
            <w:r w:rsidRPr="00F44B9B">
              <w:rPr>
                <w:rFonts w:cs="Arial"/>
                <w:kern w:val="24"/>
                <w:szCs w:val="20"/>
              </w:rPr>
              <w:t>4</w:t>
            </w:r>
          </w:p>
        </w:tc>
        <w:tc>
          <w:tcPr>
            <w:tcW w:w="1606" w:type="dxa"/>
            <w:vAlign w:val="center"/>
          </w:tcPr>
          <w:p w14:paraId="6048E095" w14:textId="6EAF5F96" w:rsidR="0074357A" w:rsidRPr="00F44B9B" w:rsidRDefault="0074357A" w:rsidP="0074357A">
            <w:pPr>
              <w:jc w:val="center"/>
              <w:rPr>
                <w:rFonts w:cs="Arial"/>
                <w:kern w:val="24"/>
                <w:szCs w:val="20"/>
              </w:rPr>
            </w:pPr>
            <w:r w:rsidRPr="00F44B9B">
              <w:rPr>
                <w:rFonts w:cs="Arial"/>
                <w:kern w:val="24"/>
                <w:szCs w:val="20"/>
              </w:rPr>
              <w:t>16</w:t>
            </w:r>
          </w:p>
        </w:tc>
      </w:tr>
      <w:tr w:rsidR="0074357A" w:rsidRPr="00F44B9B" w14:paraId="2EC55577" w14:textId="53262A88" w:rsidTr="00F44B9B">
        <w:trPr>
          <w:trHeight w:val="618"/>
        </w:trPr>
        <w:tc>
          <w:tcPr>
            <w:tcW w:w="3650" w:type="dxa"/>
            <w:tcMar>
              <w:top w:w="15" w:type="dxa"/>
              <w:left w:w="15" w:type="dxa"/>
              <w:bottom w:w="0" w:type="dxa"/>
              <w:right w:w="15" w:type="dxa"/>
            </w:tcMar>
            <w:vAlign w:val="center"/>
            <w:hideMark/>
          </w:tcPr>
          <w:p w14:paraId="5BD8B00B" w14:textId="78A8B946" w:rsidR="0074357A" w:rsidRPr="00F44B9B" w:rsidRDefault="0074357A" w:rsidP="0074357A">
            <w:pPr>
              <w:jc w:val="center"/>
              <w:rPr>
                <w:rFonts w:eastAsia="MS Gothic" w:cs="Arial"/>
                <w:szCs w:val="20"/>
              </w:rPr>
            </w:pPr>
            <w:r w:rsidRPr="00F44B9B">
              <w:rPr>
                <w:rFonts w:cs="Arial"/>
                <w:kern w:val="24"/>
                <w:szCs w:val="20"/>
              </w:rPr>
              <w:t xml:space="preserve"> Hazardous Materials Management</w:t>
            </w:r>
          </w:p>
        </w:tc>
        <w:tc>
          <w:tcPr>
            <w:tcW w:w="1606" w:type="dxa"/>
            <w:tcMar>
              <w:top w:w="15" w:type="dxa"/>
              <w:left w:w="15" w:type="dxa"/>
              <w:bottom w:w="0" w:type="dxa"/>
              <w:right w:w="15" w:type="dxa"/>
            </w:tcMar>
            <w:vAlign w:val="center"/>
            <w:hideMark/>
          </w:tcPr>
          <w:p w14:paraId="22E6881D" w14:textId="419D75F1" w:rsidR="0074357A" w:rsidRPr="00F44B9B" w:rsidRDefault="0074357A" w:rsidP="0074357A">
            <w:pPr>
              <w:jc w:val="center"/>
              <w:rPr>
                <w:rFonts w:eastAsia="MS Gothic" w:cs="Arial"/>
                <w:szCs w:val="20"/>
              </w:rPr>
            </w:pPr>
            <w:r w:rsidRPr="00F44B9B">
              <w:rPr>
                <w:rFonts w:cs="Arial"/>
                <w:kern w:val="24"/>
                <w:szCs w:val="20"/>
              </w:rPr>
              <w:t> -</w:t>
            </w:r>
          </w:p>
        </w:tc>
        <w:tc>
          <w:tcPr>
            <w:tcW w:w="1606" w:type="dxa"/>
            <w:tcMar>
              <w:top w:w="15" w:type="dxa"/>
              <w:left w:w="15" w:type="dxa"/>
              <w:bottom w:w="0" w:type="dxa"/>
              <w:right w:w="15" w:type="dxa"/>
            </w:tcMar>
            <w:vAlign w:val="center"/>
            <w:hideMark/>
          </w:tcPr>
          <w:p w14:paraId="01008C84" w14:textId="51A24E34" w:rsidR="0074357A" w:rsidRPr="00F44B9B" w:rsidRDefault="0074357A" w:rsidP="0074357A">
            <w:pPr>
              <w:jc w:val="center"/>
              <w:rPr>
                <w:rFonts w:eastAsia="MS Gothic" w:cs="Arial"/>
                <w:szCs w:val="20"/>
              </w:rPr>
            </w:pPr>
            <w:r w:rsidRPr="00F44B9B">
              <w:rPr>
                <w:rFonts w:cs="Arial"/>
                <w:kern w:val="24"/>
                <w:szCs w:val="20"/>
              </w:rPr>
              <w:t>1</w:t>
            </w:r>
          </w:p>
        </w:tc>
        <w:tc>
          <w:tcPr>
            <w:tcW w:w="1606" w:type="dxa"/>
            <w:tcMar>
              <w:top w:w="15" w:type="dxa"/>
              <w:left w:w="15" w:type="dxa"/>
              <w:bottom w:w="0" w:type="dxa"/>
              <w:right w:w="15" w:type="dxa"/>
            </w:tcMar>
            <w:vAlign w:val="center"/>
            <w:hideMark/>
          </w:tcPr>
          <w:p w14:paraId="0D1B5E7A" w14:textId="214D5ADD" w:rsidR="0074357A" w:rsidRPr="00F44B9B" w:rsidRDefault="0074357A" w:rsidP="0074357A">
            <w:pPr>
              <w:jc w:val="center"/>
              <w:rPr>
                <w:rFonts w:eastAsia="MS Gothic" w:cs="Arial"/>
                <w:szCs w:val="20"/>
              </w:rPr>
            </w:pPr>
            <w:r w:rsidRPr="00F44B9B">
              <w:rPr>
                <w:rFonts w:cs="Arial"/>
                <w:kern w:val="24"/>
                <w:szCs w:val="20"/>
              </w:rPr>
              <w:t>4</w:t>
            </w:r>
          </w:p>
        </w:tc>
        <w:tc>
          <w:tcPr>
            <w:tcW w:w="1606" w:type="dxa"/>
            <w:tcMar>
              <w:top w:w="15" w:type="dxa"/>
              <w:left w:w="15" w:type="dxa"/>
              <w:bottom w:w="0" w:type="dxa"/>
              <w:right w:w="15" w:type="dxa"/>
            </w:tcMar>
            <w:vAlign w:val="center"/>
            <w:hideMark/>
          </w:tcPr>
          <w:p w14:paraId="6E041C7A" w14:textId="3346F05E" w:rsidR="0074357A" w:rsidRPr="00F44B9B" w:rsidRDefault="0074357A" w:rsidP="0074357A">
            <w:pPr>
              <w:jc w:val="center"/>
              <w:rPr>
                <w:rFonts w:eastAsia="MS Gothic" w:cs="Arial"/>
                <w:szCs w:val="20"/>
              </w:rPr>
            </w:pPr>
            <w:r w:rsidRPr="00F44B9B">
              <w:rPr>
                <w:rFonts w:cs="Arial"/>
                <w:kern w:val="24"/>
                <w:szCs w:val="20"/>
              </w:rPr>
              <w:t>2</w:t>
            </w:r>
          </w:p>
        </w:tc>
        <w:tc>
          <w:tcPr>
            <w:tcW w:w="1606" w:type="dxa"/>
            <w:vAlign w:val="center"/>
          </w:tcPr>
          <w:p w14:paraId="7A3A9418" w14:textId="4380266E" w:rsidR="0074357A" w:rsidRPr="00F44B9B" w:rsidRDefault="0074357A" w:rsidP="0074357A">
            <w:pPr>
              <w:jc w:val="center"/>
              <w:rPr>
                <w:rFonts w:cs="Arial"/>
                <w:kern w:val="24"/>
                <w:szCs w:val="20"/>
              </w:rPr>
            </w:pPr>
            <w:r w:rsidRPr="00F44B9B">
              <w:rPr>
                <w:rFonts w:cs="Arial"/>
                <w:kern w:val="24"/>
                <w:szCs w:val="20"/>
              </w:rPr>
              <w:t>7</w:t>
            </w:r>
          </w:p>
        </w:tc>
      </w:tr>
      <w:tr w:rsidR="0074357A" w:rsidRPr="00F44B9B" w14:paraId="20E68DAC" w14:textId="0806538C" w:rsidTr="00F44B9B">
        <w:trPr>
          <w:trHeight w:val="618"/>
        </w:trPr>
        <w:tc>
          <w:tcPr>
            <w:tcW w:w="3650" w:type="dxa"/>
            <w:tcMar>
              <w:top w:w="15" w:type="dxa"/>
              <w:left w:w="15" w:type="dxa"/>
              <w:bottom w:w="0" w:type="dxa"/>
              <w:right w:w="15" w:type="dxa"/>
            </w:tcMar>
            <w:vAlign w:val="center"/>
            <w:hideMark/>
          </w:tcPr>
          <w:p w14:paraId="636C9011" w14:textId="4776061E" w:rsidR="0074357A" w:rsidRPr="00F44B9B" w:rsidRDefault="0074357A" w:rsidP="0074357A">
            <w:pPr>
              <w:jc w:val="center"/>
              <w:rPr>
                <w:rFonts w:eastAsia="MS Gothic" w:cs="Arial"/>
                <w:szCs w:val="20"/>
              </w:rPr>
            </w:pPr>
            <w:r w:rsidRPr="00F44B9B">
              <w:rPr>
                <w:rFonts w:cs="Arial"/>
                <w:kern w:val="24"/>
                <w:szCs w:val="20"/>
              </w:rPr>
              <w:t xml:space="preserve"> Water Dams</w:t>
            </w:r>
          </w:p>
        </w:tc>
        <w:tc>
          <w:tcPr>
            <w:tcW w:w="1606" w:type="dxa"/>
            <w:tcMar>
              <w:top w:w="15" w:type="dxa"/>
              <w:left w:w="15" w:type="dxa"/>
              <w:bottom w:w="0" w:type="dxa"/>
              <w:right w:w="15" w:type="dxa"/>
            </w:tcMar>
            <w:vAlign w:val="center"/>
            <w:hideMark/>
          </w:tcPr>
          <w:p w14:paraId="56DFD436" w14:textId="38F590FC" w:rsidR="0074357A" w:rsidRPr="00F44B9B" w:rsidRDefault="0074357A" w:rsidP="0074357A">
            <w:pPr>
              <w:jc w:val="center"/>
              <w:rPr>
                <w:rFonts w:eastAsia="MS Gothic" w:cs="Arial"/>
                <w:szCs w:val="20"/>
              </w:rPr>
            </w:pPr>
            <w:r w:rsidRPr="00F44B9B">
              <w:rPr>
                <w:rFonts w:cs="Arial"/>
                <w:kern w:val="24"/>
                <w:szCs w:val="20"/>
              </w:rPr>
              <w:t>1</w:t>
            </w:r>
          </w:p>
        </w:tc>
        <w:tc>
          <w:tcPr>
            <w:tcW w:w="1606" w:type="dxa"/>
            <w:tcMar>
              <w:top w:w="15" w:type="dxa"/>
              <w:left w:w="15" w:type="dxa"/>
              <w:bottom w:w="0" w:type="dxa"/>
              <w:right w:w="15" w:type="dxa"/>
            </w:tcMar>
            <w:vAlign w:val="center"/>
            <w:hideMark/>
          </w:tcPr>
          <w:p w14:paraId="63DCF501" w14:textId="70BD453C" w:rsidR="0074357A" w:rsidRPr="00F44B9B" w:rsidRDefault="0074357A" w:rsidP="0074357A">
            <w:pPr>
              <w:jc w:val="center"/>
              <w:rPr>
                <w:rFonts w:eastAsia="MS Gothic" w:cs="Arial"/>
                <w:szCs w:val="20"/>
              </w:rPr>
            </w:pPr>
            <w:r w:rsidRPr="00F44B9B">
              <w:rPr>
                <w:rFonts w:cs="Arial"/>
                <w:kern w:val="24"/>
                <w:szCs w:val="20"/>
              </w:rPr>
              <w:t>1</w:t>
            </w:r>
          </w:p>
        </w:tc>
        <w:tc>
          <w:tcPr>
            <w:tcW w:w="1606" w:type="dxa"/>
            <w:tcMar>
              <w:top w:w="15" w:type="dxa"/>
              <w:left w:w="15" w:type="dxa"/>
              <w:bottom w:w="0" w:type="dxa"/>
              <w:right w:w="15" w:type="dxa"/>
            </w:tcMar>
            <w:vAlign w:val="center"/>
            <w:hideMark/>
          </w:tcPr>
          <w:p w14:paraId="2EB01BF4" w14:textId="6DC68D4C" w:rsidR="0074357A" w:rsidRPr="00F44B9B" w:rsidRDefault="0074357A" w:rsidP="0074357A">
            <w:pPr>
              <w:jc w:val="center"/>
              <w:rPr>
                <w:rFonts w:eastAsia="MS Gothic" w:cs="Arial"/>
                <w:szCs w:val="20"/>
              </w:rPr>
            </w:pPr>
            <w:r w:rsidRPr="00F44B9B">
              <w:rPr>
                <w:rFonts w:cs="Arial"/>
                <w:kern w:val="24"/>
                <w:szCs w:val="20"/>
              </w:rPr>
              <w:t>1</w:t>
            </w:r>
          </w:p>
        </w:tc>
        <w:tc>
          <w:tcPr>
            <w:tcW w:w="1606" w:type="dxa"/>
            <w:tcMar>
              <w:top w:w="15" w:type="dxa"/>
              <w:left w:w="15" w:type="dxa"/>
              <w:bottom w:w="0" w:type="dxa"/>
              <w:right w:w="15" w:type="dxa"/>
            </w:tcMar>
            <w:vAlign w:val="center"/>
            <w:hideMark/>
          </w:tcPr>
          <w:p w14:paraId="352D2B65" w14:textId="0B924B12" w:rsidR="0074357A" w:rsidRPr="00F44B9B" w:rsidRDefault="0074357A" w:rsidP="0074357A">
            <w:pPr>
              <w:jc w:val="center"/>
              <w:rPr>
                <w:rFonts w:eastAsia="MS Gothic" w:cs="Arial"/>
                <w:szCs w:val="20"/>
              </w:rPr>
            </w:pPr>
            <w:r w:rsidRPr="00F44B9B">
              <w:rPr>
                <w:rFonts w:cs="Arial"/>
                <w:kern w:val="24"/>
                <w:szCs w:val="20"/>
              </w:rPr>
              <w:t> -</w:t>
            </w:r>
          </w:p>
        </w:tc>
        <w:tc>
          <w:tcPr>
            <w:tcW w:w="1606" w:type="dxa"/>
            <w:vAlign w:val="center"/>
          </w:tcPr>
          <w:p w14:paraId="75BFE990" w14:textId="06569B6E" w:rsidR="0074357A" w:rsidRPr="00F44B9B" w:rsidRDefault="0074357A" w:rsidP="0074357A">
            <w:pPr>
              <w:jc w:val="center"/>
              <w:rPr>
                <w:rFonts w:cs="Arial"/>
                <w:kern w:val="24"/>
                <w:szCs w:val="20"/>
                <w:lang w:val="en-US"/>
              </w:rPr>
            </w:pPr>
            <w:r w:rsidRPr="00F44B9B">
              <w:rPr>
                <w:rFonts w:cs="Arial"/>
                <w:kern w:val="24"/>
                <w:szCs w:val="20"/>
              </w:rPr>
              <w:t>3</w:t>
            </w:r>
          </w:p>
        </w:tc>
      </w:tr>
      <w:tr w:rsidR="0074357A" w:rsidRPr="00F44B9B" w14:paraId="6AA645FE" w14:textId="59F62D07" w:rsidTr="00F44B9B">
        <w:trPr>
          <w:trHeight w:val="618"/>
        </w:trPr>
        <w:tc>
          <w:tcPr>
            <w:tcW w:w="3650" w:type="dxa"/>
            <w:tcMar>
              <w:top w:w="15" w:type="dxa"/>
              <w:left w:w="15" w:type="dxa"/>
              <w:bottom w:w="0" w:type="dxa"/>
              <w:right w:w="15" w:type="dxa"/>
            </w:tcMar>
            <w:vAlign w:val="center"/>
            <w:hideMark/>
          </w:tcPr>
          <w:p w14:paraId="47D5BA01" w14:textId="56771F02" w:rsidR="0074357A" w:rsidRPr="00F44B9B" w:rsidRDefault="0074357A" w:rsidP="0074357A">
            <w:pPr>
              <w:jc w:val="center"/>
              <w:rPr>
                <w:rFonts w:eastAsia="MS Gothic" w:cs="Arial"/>
                <w:szCs w:val="20"/>
              </w:rPr>
            </w:pPr>
            <w:r w:rsidRPr="00F44B9B">
              <w:rPr>
                <w:rFonts w:cs="Arial"/>
                <w:kern w:val="24"/>
                <w:szCs w:val="20"/>
              </w:rPr>
              <w:t xml:space="preserve"> Authorised Activity Compliance</w:t>
            </w:r>
          </w:p>
        </w:tc>
        <w:tc>
          <w:tcPr>
            <w:tcW w:w="1606" w:type="dxa"/>
            <w:tcMar>
              <w:top w:w="15" w:type="dxa"/>
              <w:left w:w="15" w:type="dxa"/>
              <w:bottom w:w="0" w:type="dxa"/>
              <w:right w:w="15" w:type="dxa"/>
            </w:tcMar>
            <w:vAlign w:val="center"/>
            <w:hideMark/>
          </w:tcPr>
          <w:p w14:paraId="6D4D8CE1" w14:textId="5B89F3BB" w:rsidR="0074357A" w:rsidRPr="00F44B9B" w:rsidRDefault="0074357A" w:rsidP="0074357A">
            <w:pPr>
              <w:jc w:val="center"/>
              <w:rPr>
                <w:rFonts w:eastAsia="MS Gothic" w:cs="Arial"/>
                <w:szCs w:val="20"/>
              </w:rPr>
            </w:pPr>
            <w:r w:rsidRPr="00F44B9B">
              <w:rPr>
                <w:rFonts w:cs="Arial"/>
                <w:kern w:val="24"/>
                <w:szCs w:val="20"/>
              </w:rPr>
              <w:t>1</w:t>
            </w:r>
          </w:p>
        </w:tc>
        <w:tc>
          <w:tcPr>
            <w:tcW w:w="1606" w:type="dxa"/>
            <w:tcMar>
              <w:top w:w="15" w:type="dxa"/>
              <w:left w:w="15" w:type="dxa"/>
              <w:bottom w:w="0" w:type="dxa"/>
              <w:right w:w="15" w:type="dxa"/>
            </w:tcMar>
            <w:vAlign w:val="center"/>
            <w:hideMark/>
          </w:tcPr>
          <w:p w14:paraId="53228FBE" w14:textId="111051DE" w:rsidR="0074357A" w:rsidRPr="00F44B9B" w:rsidRDefault="0074357A" w:rsidP="0074357A">
            <w:pPr>
              <w:jc w:val="center"/>
              <w:rPr>
                <w:rFonts w:eastAsia="MS Gothic" w:cs="Arial"/>
                <w:szCs w:val="20"/>
              </w:rPr>
            </w:pPr>
            <w:r w:rsidRPr="00F44B9B">
              <w:rPr>
                <w:rFonts w:cs="Arial"/>
                <w:kern w:val="24"/>
                <w:szCs w:val="20"/>
              </w:rPr>
              <w:t>- </w:t>
            </w:r>
          </w:p>
        </w:tc>
        <w:tc>
          <w:tcPr>
            <w:tcW w:w="1606" w:type="dxa"/>
            <w:tcMar>
              <w:top w:w="15" w:type="dxa"/>
              <w:left w:w="15" w:type="dxa"/>
              <w:bottom w:w="0" w:type="dxa"/>
              <w:right w:w="15" w:type="dxa"/>
            </w:tcMar>
            <w:vAlign w:val="center"/>
            <w:hideMark/>
          </w:tcPr>
          <w:p w14:paraId="6FF15D8A" w14:textId="31B505D2" w:rsidR="0074357A" w:rsidRPr="00F44B9B" w:rsidRDefault="0074357A" w:rsidP="0074357A">
            <w:pPr>
              <w:jc w:val="center"/>
              <w:rPr>
                <w:rFonts w:eastAsia="MS Gothic" w:cs="Arial"/>
                <w:szCs w:val="20"/>
              </w:rPr>
            </w:pPr>
            <w:r w:rsidRPr="00F44B9B">
              <w:rPr>
                <w:rFonts w:cs="Arial"/>
                <w:kern w:val="24"/>
                <w:szCs w:val="20"/>
              </w:rPr>
              <w:t>2</w:t>
            </w:r>
          </w:p>
        </w:tc>
        <w:tc>
          <w:tcPr>
            <w:tcW w:w="1606" w:type="dxa"/>
            <w:tcMar>
              <w:top w:w="15" w:type="dxa"/>
              <w:left w:w="15" w:type="dxa"/>
              <w:bottom w:w="0" w:type="dxa"/>
              <w:right w:w="15" w:type="dxa"/>
            </w:tcMar>
            <w:vAlign w:val="center"/>
            <w:hideMark/>
          </w:tcPr>
          <w:p w14:paraId="199E5818" w14:textId="718344B0" w:rsidR="0074357A" w:rsidRPr="00F44B9B" w:rsidRDefault="0074357A" w:rsidP="0074357A">
            <w:pPr>
              <w:jc w:val="center"/>
              <w:rPr>
                <w:rFonts w:eastAsia="MS Gothic" w:cs="Arial"/>
                <w:szCs w:val="20"/>
              </w:rPr>
            </w:pPr>
            <w:r w:rsidRPr="00F44B9B">
              <w:rPr>
                <w:rFonts w:cs="Arial"/>
                <w:kern w:val="24"/>
                <w:szCs w:val="20"/>
              </w:rPr>
              <w:t>-</w:t>
            </w:r>
          </w:p>
        </w:tc>
        <w:tc>
          <w:tcPr>
            <w:tcW w:w="1606" w:type="dxa"/>
            <w:vAlign w:val="center"/>
          </w:tcPr>
          <w:p w14:paraId="542A3989" w14:textId="53EF1051" w:rsidR="0074357A" w:rsidRPr="00F44B9B" w:rsidRDefault="0074357A" w:rsidP="0074357A">
            <w:pPr>
              <w:jc w:val="center"/>
              <w:rPr>
                <w:rFonts w:cs="Arial"/>
                <w:kern w:val="24"/>
                <w:szCs w:val="20"/>
              </w:rPr>
            </w:pPr>
            <w:r w:rsidRPr="00F44B9B">
              <w:rPr>
                <w:rFonts w:cs="Arial"/>
                <w:kern w:val="24"/>
                <w:szCs w:val="20"/>
              </w:rPr>
              <w:t>3</w:t>
            </w:r>
          </w:p>
        </w:tc>
      </w:tr>
      <w:tr w:rsidR="0074357A" w:rsidRPr="00F44B9B" w14:paraId="7D6454D5" w14:textId="510A98C6" w:rsidTr="00F44B9B">
        <w:trPr>
          <w:trHeight w:val="618"/>
        </w:trPr>
        <w:tc>
          <w:tcPr>
            <w:tcW w:w="3650" w:type="dxa"/>
            <w:tcMar>
              <w:top w:w="15" w:type="dxa"/>
              <w:left w:w="15" w:type="dxa"/>
              <w:bottom w:w="0" w:type="dxa"/>
              <w:right w:w="15" w:type="dxa"/>
            </w:tcMar>
            <w:vAlign w:val="center"/>
            <w:hideMark/>
          </w:tcPr>
          <w:p w14:paraId="07D800BC" w14:textId="013ED8B8" w:rsidR="0074357A" w:rsidRPr="00F44B9B" w:rsidRDefault="0074357A" w:rsidP="0074357A">
            <w:pPr>
              <w:jc w:val="center"/>
              <w:rPr>
                <w:rFonts w:eastAsia="MS Gothic" w:cs="Arial"/>
                <w:szCs w:val="20"/>
              </w:rPr>
            </w:pPr>
            <w:r w:rsidRPr="00F44B9B">
              <w:rPr>
                <w:rFonts w:cs="Arial"/>
                <w:kern w:val="24"/>
                <w:szCs w:val="20"/>
              </w:rPr>
              <w:t xml:space="preserve"> Slope Stability</w:t>
            </w:r>
          </w:p>
        </w:tc>
        <w:tc>
          <w:tcPr>
            <w:tcW w:w="1606" w:type="dxa"/>
            <w:tcMar>
              <w:top w:w="15" w:type="dxa"/>
              <w:left w:w="15" w:type="dxa"/>
              <w:bottom w:w="0" w:type="dxa"/>
              <w:right w:w="15" w:type="dxa"/>
            </w:tcMar>
            <w:vAlign w:val="center"/>
            <w:hideMark/>
          </w:tcPr>
          <w:p w14:paraId="04A0EF83" w14:textId="7C135444" w:rsidR="0074357A" w:rsidRPr="00F44B9B" w:rsidRDefault="0074357A" w:rsidP="0074357A">
            <w:pPr>
              <w:jc w:val="center"/>
              <w:rPr>
                <w:rFonts w:eastAsia="MS Gothic" w:cs="Arial"/>
                <w:szCs w:val="20"/>
              </w:rPr>
            </w:pPr>
            <w:r w:rsidRPr="00F44B9B">
              <w:rPr>
                <w:rFonts w:cs="Arial"/>
                <w:kern w:val="24"/>
                <w:szCs w:val="20"/>
              </w:rPr>
              <w:t>1</w:t>
            </w:r>
          </w:p>
        </w:tc>
        <w:tc>
          <w:tcPr>
            <w:tcW w:w="1606" w:type="dxa"/>
            <w:tcMar>
              <w:top w:w="15" w:type="dxa"/>
              <w:left w:w="15" w:type="dxa"/>
              <w:bottom w:w="0" w:type="dxa"/>
              <w:right w:w="15" w:type="dxa"/>
            </w:tcMar>
            <w:vAlign w:val="center"/>
            <w:hideMark/>
          </w:tcPr>
          <w:p w14:paraId="2D112572" w14:textId="41D2C419" w:rsidR="0074357A" w:rsidRPr="00F44B9B" w:rsidRDefault="0074357A" w:rsidP="0074357A">
            <w:pPr>
              <w:jc w:val="center"/>
              <w:rPr>
                <w:rFonts w:eastAsia="MS Gothic" w:cs="Arial"/>
                <w:szCs w:val="20"/>
              </w:rPr>
            </w:pPr>
            <w:r w:rsidRPr="00F44B9B">
              <w:rPr>
                <w:rFonts w:cs="Arial"/>
                <w:kern w:val="24"/>
                <w:szCs w:val="20"/>
              </w:rPr>
              <w:t>1</w:t>
            </w:r>
          </w:p>
        </w:tc>
        <w:tc>
          <w:tcPr>
            <w:tcW w:w="1606" w:type="dxa"/>
            <w:tcMar>
              <w:top w:w="15" w:type="dxa"/>
              <w:left w:w="15" w:type="dxa"/>
              <w:bottom w:w="0" w:type="dxa"/>
              <w:right w:w="15" w:type="dxa"/>
            </w:tcMar>
            <w:vAlign w:val="center"/>
            <w:hideMark/>
          </w:tcPr>
          <w:p w14:paraId="05D64A61" w14:textId="6B02F666" w:rsidR="0074357A" w:rsidRPr="00F44B9B" w:rsidRDefault="0074357A" w:rsidP="0074357A">
            <w:pPr>
              <w:jc w:val="center"/>
              <w:rPr>
                <w:rFonts w:eastAsia="MS Gothic" w:cs="Arial"/>
                <w:szCs w:val="20"/>
              </w:rPr>
            </w:pPr>
            <w:r w:rsidRPr="00F44B9B">
              <w:rPr>
                <w:rFonts w:cs="Arial"/>
                <w:kern w:val="24"/>
                <w:szCs w:val="20"/>
              </w:rPr>
              <w:t> -</w:t>
            </w:r>
          </w:p>
        </w:tc>
        <w:tc>
          <w:tcPr>
            <w:tcW w:w="1606" w:type="dxa"/>
            <w:tcMar>
              <w:top w:w="15" w:type="dxa"/>
              <w:left w:w="15" w:type="dxa"/>
              <w:bottom w:w="0" w:type="dxa"/>
              <w:right w:w="15" w:type="dxa"/>
            </w:tcMar>
            <w:vAlign w:val="center"/>
            <w:hideMark/>
          </w:tcPr>
          <w:p w14:paraId="08F0150D" w14:textId="6113FAF9" w:rsidR="0074357A" w:rsidRPr="00F44B9B" w:rsidRDefault="0074357A" w:rsidP="0074357A">
            <w:pPr>
              <w:jc w:val="center"/>
              <w:rPr>
                <w:rFonts w:eastAsia="MS Gothic" w:cs="Arial"/>
                <w:szCs w:val="20"/>
              </w:rPr>
            </w:pPr>
            <w:r w:rsidRPr="00F44B9B">
              <w:rPr>
                <w:rFonts w:cs="Arial"/>
                <w:kern w:val="24"/>
                <w:szCs w:val="20"/>
              </w:rPr>
              <w:t>1</w:t>
            </w:r>
          </w:p>
        </w:tc>
        <w:tc>
          <w:tcPr>
            <w:tcW w:w="1606" w:type="dxa"/>
            <w:vAlign w:val="center"/>
          </w:tcPr>
          <w:p w14:paraId="1E93BCCC" w14:textId="56900D14" w:rsidR="0074357A" w:rsidRPr="00F44B9B" w:rsidRDefault="0074357A" w:rsidP="0074357A">
            <w:pPr>
              <w:jc w:val="center"/>
              <w:rPr>
                <w:rFonts w:cs="Arial"/>
                <w:kern w:val="24"/>
                <w:szCs w:val="20"/>
                <w:lang w:val="en-US"/>
              </w:rPr>
            </w:pPr>
            <w:r w:rsidRPr="00F44B9B">
              <w:rPr>
                <w:rFonts w:cs="Arial"/>
                <w:kern w:val="24"/>
                <w:szCs w:val="20"/>
              </w:rPr>
              <w:t>3</w:t>
            </w:r>
          </w:p>
        </w:tc>
      </w:tr>
      <w:tr w:rsidR="0074357A" w:rsidRPr="00F44B9B" w14:paraId="06B70857" w14:textId="55D0C5D0" w:rsidTr="00F44B9B">
        <w:trPr>
          <w:trHeight w:val="618"/>
        </w:trPr>
        <w:tc>
          <w:tcPr>
            <w:tcW w:w="3650" w:type="dxa"/>
            <w:tcMar>
              <w:top w:w="15" w:type="dxa"/>
              <w:left w:w="15" w:type="dxa"/>
              <w:bottom w:w="0" w:type="dxa"/>
              <w:right w:w="15" w:type="dxa"/>
            </w:tcMar>
            <w:vAlign w:val="center"/>
            <w:hideMark/>
          </w:tcPr>
          <w:p w14:paraId="0D1769AA" w14:textId="5076680E" w:rsidR="0074357A" w:rsidRPr="00F44B9B" w:rsidRDefault="0074357A" w:rsidP="0074357A">
            <w:pPr>
              <w:jc w:val="center"/>
              <w:rPr>
                <w:rFonts w:eastAsia="MS Gothic" w:cs="Arial"/>
                <w:szCs w:val="20"/>
              </w:rPr>
            </w:pPr>
            <w:r w:rsidRPr="00F44B9B">
              <w:rPr>
                <w:rFonts w:cs="Arial"/>
                <w:kern w:val="24"/>
                <w:szCs w:val="20"/>
              </w:rPr>
              <w:t xml:space="preserve"> Work Without Licence or Consents</w:t>
            </w:r>
          </w:p>
        </w:tc>
        <w:tc>
          <w:tcPr>
            <w:tcW w:w="1606" w:type="dxa"/>
            <w:tcMar>
              <w:top w:w="15" w:type="dxa"/>
              <w:left w:w="15" w:type="dxa"/>
              <w:bottom w:w="0" w:type="dxa"/>
              <w:right w:w="15" w:type="dxa"/>
            </w:tcMar>
            <w:vAlign w:val="center"/>
            <w:hideMark/>
          </w:tcPr>
          <w:p w14:paraId="563D6304" w14:textId="56A32F45" w:rsidR="0074357A" w:rsidRPr="00F44B9B" w:rsidRDefault="0074357A" w:rsidP="0074357A">
            <w:pPr>
              <w:jc w:val="center"/>
              <w:rPr>
                <w:rFonts w:eastAsia="MS Gothic" w:cs="Arial"/>
                <w:szCs w:val="20"/>
              </w:rPr>
            </w:pPr>
            <w:r w:rsidRPr="00F44B9B">
              <w:rPr>
                <w:rFonts w:cs="Arial"/>
                <w:kern w:val="24"/>
                <w:szCs w:val="20"/>
              </w:rPr>
              <w:t> -</w:t>
            </w:r>
          </w:p>
        </w:tc>
        <w:tc>
          <w:tcPr>
            <w:tcW w:w="1606" w:type="dxa"/>
            <w:tcMar>
              <w:top w:w="15" w:type="dxa"/>
              <w:left w:w="15" w:type="dxa"/>
              <w:bottom w:w="0" w:type="dxa"/>
              <w:right w:w="15" w:type="dxa"/>
            </w:tcMar>
            <w:vAlign w:val="center"/>
            <w:hideMark/>
          </w:tcPr>
          <w:p w14:paraId="0C0C7C81" w14:textId="75D0DE77" w:rsidR="0074357A" w:rsidRPr="00F44B9B" w:rsidRDefault="0074357A" w:rsidP="0074357A">
            <w:pPr>
              <w:jc w:val="center"/>
              <w:rPr>
                <w:rFonts w:eastAsia="MS Gothic" w:cs="Arial"/>
                <w:szCs w:val="20"/>
              </w:rPr>
            </w:pPr>
            <w:r w:rsidRPr="00F44B9B">
              <w:rPr>
                <w:rFonts w:cs="Arial"/>
                <w:kern w:val="24"/>
                <w:szCs w:val="20"/>
              </w:rPr>
              <w:t>2</w:t>
            </w:r>
          </w:p>
        </w:tc>
        <w:tc>
          <w:tcPr>
            <w:tcW w:w="1606" w:type="dxa"/>
            <w:tcMar>
              <w:top w:w="15" w:type="dxa"/>
              <w:left w:w="15" w:type="dxa"/>
              <w:bottom w:w="0" w:type="dxa"/>
              <w:right w:w="15" w:type="dxa"/>
            </w:tcMar>
            <w:vAlign w:val="center"/>
            <w:hideMark/>
          </w:tcPr>
          <w:p w14:paraId="5611117E" w14:textId="68F379C8" w:rsidR="0074357A" w:rsidRPr="00F44B9B" w:rsidRDefault="0074357A" w:rsidP="0074357A">
            <w:pPr>
              <w:jc w:val="center"/>
              <w:rPr>
                <w:rFonts w:eastAsia="MS Gothic" w:cs="Arial"/>
                <w:szCs w:val="20"/>
              </w:rPr>
            </w:pPr>
            <w:r w:rsidRPr="00F44B9B">
              <w:rPr>
                <w:rFonts w:cs="Arial"/>
                <w:kern w:val="24"/>
                <w:szCs w:val="20"/>
              </w:rPr>
              <w:t>-</w:t>
            </w:r>
          </w:p>
        </w:tc>
        <w:tc>
          <w:tcPr>
            <w:tcW w:w="1606" w:type="dxa"/>
            <w:tcMar>
              <w:top w:w="15" w:type="dxa"/>
              <w:left w:w="15" w:type="dxa"/>
              <w:bottom w:w="0" w:type="dxa"/>
              <w:right w:w="15" w:type="dxa"/>
            </w:tcMar>
            <w:vAlign w:val="center"/>
            <w:hideMark/>
          </w:tcPr>
          <w:p w14:paraId="67D8E431" w14:textId="47E8304D" w:rsidR="0074357A" w:rsidRPr="00F44B9B" w:rsidRDefault="0074357A" w:rsidP="0074357A">
            <w:pPr>
              <w:jc w:val="center"/>
              <w:rPr>
                <w:rFonts w:eastAsia="MS Gothic" w:cs="Arial"/>
                <w:szCs w:val="20"/>
              </w:rPr>
            </w:pPr>
            <w:r w:rsidRPr="00F44B9B">
              <w:rPr>
                <w:rFonts w:cs="Arial"/>
                <w:kern w:val="24"/>
                <w:szCs w:val="20"/>
              </w:rPr>
              <w:t>-</w:t>
            </w:r>
          </w:p>
        </w:tc>
        <w:tc>
          <w:tcPr>
            <w:tcW w:w="1606" w:type="dxa"/>
            <w:vAlign w:val="center"/>
          </w:tcPr>
          <w:p w14:paraId="45418FBC" w14:textId="3191E233" w:rsidR="0074357A" w:rsidRPr="00F44B9B" w:rsidRDefault="0074357A" w:rsidP="0074357A">
            <w:pPr>
              <w:jc w:val="center"/>
              <w:rPr>
                <w:rFonts w:cs="Arial"/>
                <w:kern w:val="24"/>
                <w:szCs w:val="20"/>
              </w:rPr>
            </w:pPr>
            <w:r w:rsidRPr="00F44B9B">
              <w:rPr>
                <w:rFonts w:cs="Arial"/>
                <w:kern w:val="24"/>
                <w:szCs w:val="20"/>
              </w:rPr>
              <w:t>2</w:t>
            </w:r>
          </w:p>
        </w:tc>
      </w:tr>
      <w:tr w:rsidR="0074357A" w:rsidRPr="00F44B9B" w14:paraId="7566DAD2" w14:textId="1352C192" w:rsidTr="00F44B9B">
        <w:trPr>
          <w:trHeight w:val="618"/>
        </w:trPr>
        <w:tc>
          <w:tcPr>
            <w:tcW w:w="3650" w:type="dxa"/>
            <w:tcMar>
              <w:top w:w="15" w:type="dxa"/>
              <w:left w:w="15" w:type="dxa"/>
              <w:bottom w:w="0" w:type="dxa"/>
              <w:right w:w="15" w:type="dxa"/>
            </w:tcMar>
            <w:vAlign w:val="center"/>
            <w:hideMark/>
          </w:tcPr>
          <w:p w14:paraId="36C7B198" w14:textId="37B3D632" w:rsidR="0074357A" w:rsidRPr="00F44B9B" w:rsidRDefault="0074357A" w:rsidP="0074357A">
            <w:pPr>
              <w:jc w:val="center"/>
              <w:rPr>
                <w:rFonts w:eastAsia="MS Gothic" w:cs="Arial"/>
                <w:szCs w:val="20"/>
              </w:rPr>
            </w:pPr>
            <w:r w:rsidRPr="00F44B9B">
              <w:rPr>
                <w:rFonts w:cs="Arial"/>
                <w:kern w:val="24"/>
                <w:szCs w:val="20"/>
              </w:rPr>
              <w:t xml:space="preserve"> Waste and Redundant Plan</w:t>
            </w:r>
          </w:p>
        </w:tc>
        <w:tc>
          <w:tcPr>
            <w:tcW w:w="1606" w:type="dxa"/>
            <w:tcMar>
              <w:top w:w="15" w:type="dxa"/>
              <w:left w:w="15" w:type="dxa"/>
              <w:bottom w:w="0" w:type="dxa"/>
              <w:right w:w="15" w:type="dxa"/>
            </w:tcMar>
            <w:vAlign w:val="center"/>
            <w:hideMark/>
          </w:tcPr>
          <w:p w14:paraId="25F4F2B5" w14:textId="1F3C725C" w:rsidR="0074357A" w:rsidRPr="00F44B9B" w:rsidRDefault="0074357A" w:rsidP="0074357A">
            <w:pPr>
              <w:jc w:val="center"/>
              <w:rPr>
                <w:rFonts w:eastAsia="MS Gothic" w:cs="Arial"/>
                <w:szCs w:val="20"/>
              </w:rPr>
            </w:pPr>
            <w:r w:rsidRPr="00F44B9B">
              <w:rPr>
                <w:rFonts w:cs="Arial"/>
                <w:kern w:val="24"/>
                <w:szCs w:val="20"/>
              </w:rPr>
              <w:t> -</w:t>
            </w:r>
          </w:p>
        </w:tc>
        <w:tc>
          <w:tcPr>
            <w:tcW w:w="1606" w:type="dxa"/>
            <w:tcMar>
              <w:top w:w="15" w:type="dxa"/>
              <w:left w:w="15" w:type="dxa"/>
              <w:bottom w:w="0" w:type="dxa"/>
              <w:right w:w="15" w:type="dxa"/>
            </w:tcMar>
            <w:vAlign w:val="center"/>
            <w:hideMark/>
          </w:tcPr>
          <w:p w14:paraId="410FBF1A" w14:textId="19C9D537" w:rsidR="0074357A" w:rsidRPr="00F44B9B" w:rsidRDefault="0074357A" w:rsidP="0074357A">
            <w:pPr>
              <w:jc w:val="center"/>
              <w:rPr>
                <w:rFonts w:eastAsia="MS Gothic" w:cs="Arial"/>
                <w:szCs w:val="20"/>
              </w:rPr>
            </w:pPr>
            <w:r w:rsidRPr="00F44B9B">
              <w:rPr>
                <w:rFonts w:cs="Arial"/>
                <w:kern w:val="24"/>
                <w:szCs w:val="20"/>
              </w:rPr>
              <w:t>2</w:t>
            </w:r>
          </w:p>
        </w:tc>
        <w:tc>
          <w:tcPr>
            <w:tcW w:w="1606" w:type="dxa"/>
            <w:tcMar>
              <w:top w:w="15" w:type="dxa"/>
              <w:left w:w="15" w:type="dxa"/>
              <w:bottom w:w="0" w:type="dxa"/>
              <w:right w:w="15" w:type="dxa"/>
            </w:tcMar>
            <w:vAlign w:val="center"/>
            <w:hideMark/>
          </w:tcPr>
          <w:p w14:paraId="14232EE0" w14:textId="3E77B34A" w:rsidR="0074357A" w:rsidRPr="00F44B9B" w:rsidRDefault="0074357A" w:rsidP="0074357A">
            <w:pPr>
              <w:jc w:val="center"/>
              <w:rPr>
                <w:rFonts w:eastAsia="MS Gothic" w:cs="Arial"/>
                <w:szCs w:val="20"/>
              </w:rPr>
            </w:pPr>
            <w:r w:rsidRPr="00F44B9B">
              <w:rPr>
                <w:rFonts w:cs="Arial"/>
                <w:kern w:val="24"/>
                <w:szCs w:val="20"/>
              </w:rPr>
              <w:t>-</w:t>
            </w:r>
          </w:p>
        </w:tc>
        <w:tc>
          <w:tcPr>
            <w:tcW w:w="1606" w:type="dxa"/>
            <w:tcMar>
              <w:top w:w="15" w:type="dxa"/>
              <w:left w:w="15" w:type="dxa"/>
              <w:bottom w:w="0" w:type="dxa"/>
              <w:right w:w="15" w:type="dxa"/>
            </w:tcMar>
            <w:vAlign w:val="center"/>
            <w:hideMark/>
          </w:tcPr>
          <w:p w14:paraId="24CA0677" w14:textId="7AD0AC87" w:rsidR="0074357A" w:rsidRPr="00F44B9B" w:rsidRDefault="0074357A" w:rsidP="0074357A">
            <w:pPr>
              <w:jc w:val="center"/>
              <w:rPr>
                <w:rFonts w:eastAsia="MS Gothic" w:cs="Arial"/>
                <w:szCs w:val="20"/>
              </w:rPr>
            </w:pPr>
            <w:r w:rsidRPr="00F44B9B">
              <w:rPr>
                <w:rFonts w:cs="Arial"/>
                <w:kern w:val="24"/>
                <w:szCs w:val="20"/>
              </w:rPr>
              <w:t>-</w:t>
            </w:r>
          </w:p>
        </w:tc>
        <w:tc>
          <w:tcPr>
            <w:tcW w:w="1606" w:type="dxa"/>
            <w:vAlign w:val="center"/>
          </w:tcPr>
          <w:p w14:paraId="68D8A9F2" w14:textId="3277B4B3" w:rsidR="0074357A" w:rsidRPr="00F44B9B" w:rsidRDefault="0074357A" w:rsidP="0074357A">
            <w:pPr>
              <w:jc w:val="center"/>
              <w:rPr>
                <w:rFonts w:cs="Arial"/>
                <w:kern w:val="24"/>
                <w:szCs w:val="20"/>
              </w:rPr>
            </w:pPr>
            <w:r w:rsidRPr="00F44B9B">
              <w:rPr>
                <w:rFonts w:cs="Arial"/>
                <w:kern w:val="24"/>
                <w:szCs w:val="20"/>
              </w:rPr>
              <w:t>2</w:t>
            </w:r>
          </w:p>
        </w:tc>
      </w:tr>
      <w:tr w:rsidR="0074357A" w:rsidRPr="00F44B9B" w14:paraId="7C68BA5E" w14:textId="5FC82EB2" w:rsidTr="00F44B9B">
        <w:trPr>
          <w:trHeight w:val="618"/>
        </w:trPr>
        <w:tc>
          <w:tcPr>
            <w:tcW w:w="3650" w:type="dxa"/>
            <w:tcMar>
              <w:top w:w="15" w:type="dxa"/>
              <w:left w:w="15" w:type="dxa"/>
              <w:bottom w:w="0" w:type="dxa"/>
              <w:right w:w="15" w:type="dxa"/>
            </w:tcMar>
            <w:vAlign w:val="center"/>
            <w:hideMark/>
          </w:tcPr>
          <w:p w14:paraId="05E59118" w14:textId="25C6BFEE" w:rsidR="0074357A" w:rsidRPr="00F44B9B" w:rsidRDefault="0074357A" w:rsidP="0074357A">
            <w:pPr>
              <w:jc w:val="center"/>
              <w:rPr>
                <w:rFonts w:eastAsia="MS Gothic" w:cs="Arial"/>
                <w:szCs w:val="20"/>
              </w:rPr>
            </w:pPr>
            <w:r w:rsidRPr="00F44B9B">
              <w:rPr>
                <w:rFonts w:cs="Arial"/>
                <w:kern w:val="24"/>
                <w:szCs w:val="20"/>
              </w:rPr>
              <w:lastRenderedPageBreak/>
              <w:t xml:space="preserve"> Documentation and Records</w:t>
            </w:r>
          </w:p>
        </w:tc>
        <w:tc>
          <w:tcPr>
            <w:tcW w:w="1606" w:type="dxa"/>
            <w:tcMar>
              <w:top w:w="15" w:type="dxa"/>
              <w:left w:w="15" w:type="dxa"/>
              <w:bottom w:w="0" w:type="dxa"/>
              <w:right w:w="15" w:type="dxa"/>
            </w:tcMar>
            <w:vAlign w:val="center"/>
            <w:hideMark/>
          </w:tcPr>
          <w:p w14:paraId="52FC0149" w14:textId="101AF7CB" w:rsidR="0074357A" w:rsidRPr="00F44B9B" w:rsidRDefault="0074357A" w:rsidP="0074357A">
            <w:pPr>
              <w:jc w:val="center"/>
              <w:rPr>
                <w:rFonts w:eastAsia="MS Gothic" w:cs="Arial"/>
                <w:szCs w:val="20"/>
              </w:rPr>
            </w:pPr>
            <w:r w:rsidRPr="00F44B9B">
              <w:rPr>
                <w:rFonts w:cs="Arial"/>
                <w:kern w:val="24"/>
                <w:szCs w:val="20"/>
              </w:rPr>
              <w:t>1</w:t>
            </w:r>
          </w:p>
        </w:tc>
        <w:tc>
          <w:tcPr>
            <w:tcW w:w="1606" w:type="dxa"/>
            <w:tcMar>
              <w:top w:w="15" w:type="dxa"/>
              <w:left w:w="15" w:type="dxa"/>
              <w:bottom w:w="0" w:type="dxa"/>
              <w:right w:w="15" w:type="dxa"/>
            </w:tcMar>
            <w:vAlign w:val="center"/>
            <w:hideMark/>
          </w:tcPr>
          <w:p w14:paraId="28CA36DF" w14:textId="35C6DB0E" w:rsidR="0074357A" w:rsidRPr="00F44B9B" w:rsidRDefault="0074357A" w:rsidP="0074357A">
            <w:pPr>
              <w:jc w:val="center"/>
              <w:rPr>
                <w:rFonts w:eastAsia="MS Gothic" w:cs="Arial"/>
                <w:szCs w:val="20"/>
              </w:rPr>
            </w:pPr>
            <w:r w:rsidRPr="00F44B9B">
              <w:rPr>
                <w:rFonts w:cs="Arial"/>
                <w:kern w:val="24"/>
                <w:szCs w:val="20"/>
              </w:rPr>
              <w:t>- </w:t>
            </w:r>
          </w:p>
        </w:tc>
        <w:tc>
          <w:tcPr>
            <w:tcW w:w="1606" w:type="dxa"/>
            <w:tcMar>
              <w:top w:w="15" w:type="dxa"/>
              <w:left w:w="15" w:type="dxa"/>
              <w:bottom w:w="0" w:type="dxa"/>
              <w:right w:w="15" w:type="dxa"/>
            </w:tcMar>
            <w:vAlign w:val="center"/>
            <w:hideMark/>
          </w:tcPr>
          <w:p w14:paraId="70A7CB52" w14:textId="129252D8" w:rsidR="0074357A" w:rsidRPr="00F44B9B" w:rsidRDefault="0074357A" w:rsidP="0074357A">
            <w:pPr>
              <w:jc w:val="center"/>
              <w:rPr>
                <w:rFonts w:eastAsia="MS Gothic" w:cs="Arial"/>
                <w:szCs w:val="20"/>
              </w:rPr>
            </w:pPr>
            <w:r w:rsidRPr="00F44B9B">
              <w:rPr>
                <w:rFonts w:cs="Arial"/>
                <w:kern w:val="24"/>
                <w:szCs w:val="20"/>
              </w:rPr>
              <w:t>1</w:t>
            </w:r>
          </w:p>
        </w:tc>
        <w:tc>
          <w:tcPr>
            <w:tcW w:w="1606" w:type="dxa"/>
            <w:tcMar>
              <w:top w:w="15" w:type="dxa"/>
              <w:left w:w="15" w:type="dxa"/>
              <w:bottom w:w="0" w:type="dxa"/>
              <w:right w:w="15" w:type="dxa"/>
            </w:tcMar>
            <w:vAlign w:val="center"/>
            <w:hideMark/>
          </w:tcPr>
          <w:p w14:paraId="702FFF79" w14:textId="78203AF1" w:rsidR="0074357A" w:rsidRPr="00F44B9B" w:rsidRDefault="0074357A" w:rsidP="0074357A">
            <w:pPr>
              <w:jc w:val="center"/>
              <w:rPr>
                <w:rFonts w:eastAsia="MS Gothic" w:cs="Arial"/>
                <w:szCs w:val="20"/>
              </w:rPr>
            </w:pPr>
            <w:r w:rsidRPr="00F44B9B">
              <w:rPr>
                <w:rFonts w:cs="Arial"/>
                <w:kern w:val="24"/>
                <w:szCs w:val="20"/>
              </w:rPr>
              <w:t>-</w:t>
            </w:r>
          </w:p>
        </w:tc>
        <w:tc>
          <w:tcPr>
            <w:tcW w:w="1606" w:type="dxa"/>
            <w:vAlign w:val="center"/>
          </w:tcPr>
          <w:p w14:paraId="1DB45F33" w14:textId="078218AE" w:rsidR="0074357A" w:rsidRPr="00F44B9B" w:rsidRDefault="0074357A" w:rsidP="0074357A">
            <w:pPr>
              <w:jc w:val="center"/>
              <w:rPr>
                <w:rFonts w:cs="Arial"/>
                <w:kern w:val="24"/>
                <w:szCs w:val="20"/>
                <w:lang w:val="en-US"/>
              </w:rPr>
            </w:pPr>
            <w:r w:rsidRPr="00F44B9B">
              <w:rPr>
                <w:rFonts w:cs="Arial"/>
                <w:kern w:val="24"/>
                <w:szCs w:val="20"/>
              </w:rPr>
              <w:t>2</w:t>
            </w:r>
          </w:p>
        </w:tc>
      </w:tr>
      <w:tr w:rsidR="0074357A" w:rsidRPr="00F44B9B" w14:paraId="1FE79D49" w14:textId="1B4F4001" w:rsidTr="00F44B9B">
        <w:trPr>
          <w:trHeight w:val="618"/>
        </w:trPr>
        <w:tc>
          <w:tcPr>
            <w:tcW w:w="3650" w:type="dxa"/>
            <w:tcMar>
              <w:top w:w="15" w:type="dxa"/>
              <w:left w:w="15" w:type="dxa"/>
              <w:bottom w:w="0" w:type="dxa"/>
              <w:right w:w="15" w:type="dxa"/>
            </w:tcMar>
            <w:vAlign w:val="center"/>
            <w:hideMark/>
          </w:tcPr>
          <w:p w14:paraId="58C29A43" w14:textId="119801F5" w:rsidR="0074357A" w:rsidRPr="00F44B9B" w:rsidRDefault="0074357A" w:rsidP="0074357A">
            <w:pPr>
              <w:jc w:val="center"/>
              <w:rPr>
                <w:rFonts w:eastAsia="MS Gothic" w:cs="Arial"/>
                <w:szCs w:val="20"/>
              </w:rPr>
            </w:pPr>
            <w:r w:rsidRPr="00F44B9B">
              <w:rPr>
                <w:rFonts w:cs="Arial"/>
                <w:kern w:val="24"/>
                <w:szCs w:val="20"/>
              </w:rPr>
              <w:t xml:space="preserve"> Tailings and Slime Management</w:t>
            </w:r>
          </w:p>
        </w:tc>
        <w:tc>
          <w:tcPr>
            <w:tcW w:w="1606" w:type="dxa"/>
            <w:tcMar>
              <w:top w:w="15" w:type="dxa"/>
              <w:left w:w="15" w:type="dxa"/>
              <w:bottom w:w="0" w:type="dxa"/>
              <w:right w:w="15" w:type="dxa"/>
            </w:tcMar>
            <w:vAlign w:val="center"/>
            <w:hideMark/>
          </w:tcPr>
          <w:p w14:paraId="3CA4EEC2" w14:textId="1D3D24D2" w:rsidR="0074357A" w:rsidRPr="00F44B9B" w:rsidRDefault="0074357A" w:rsidP="0074357A">
            <w:pPr>
              <w:jc w:val="center"/>
              <w:rPr>
                <w:rFonts w:eastAsia="MS Gothic" w:cs="Arial"/>
                <w:szCs w:val="20"/>
              </w:rPr>
            </w:pPr>
            <w:r w:rsidRPr="00F44B9B">
              <w:rPr>
                <w:rFonts w:cs="Arial"/>
                <w:kern w:val="24"/>
                <w:szCs w:val="20"/>
              </w:rPr>
              <w:t>1</w:t>
            </w:r>
          </w:p>
        </w:tc>
        <w:tc>
          <w:tcPr>
            <w:tcW w:w="1606" w:type="dxa"/>
            <w:tcMar>
              <w:top w:w="15" w:type="dxa"/>
              <w:left w:w="15" w:type="dxa"/>
              <w:bottom w:w="0" w:type="dxa"/>
              <w:right w:w="15" w:type="dxa"/>
            </w:tcMar>
            <w:vAlign w:val="center"/>
            <w:hideMark/>
          </w:tcPr>
          <w:p w14:paraId="1E6849F7" w14:textId="7D0A956C" w:rsidR="0074357A" w:rsidRPr="00F44B9B" w:rsidRDefault="0074357A" w:rsidP="0074357A">
            <w:pPr>
              <w:jc w:val="center"/>
              <w:rPr>
                <w:rFonts w:eastAsia="MS Gothic" w:cs="Arial"/>
                <w:szCs w:val="20"/>
              </w:rPr>
            </w:pPr>
            <w:r w:rsidRPr="00F44B9B">
              <w:rPr>
                <w:rFonts w:cs="Arial"/>
                <w:kern w:val="24"/>
                <w:szCs w:val="20"/>
              </w:rPr>
              <w:t> -</w:t>
            </w:r>
          </w:p>
        </w:tc>
        <w:tc>
          <w:tcPr>
            <w:tcW w:w="1606" w:type="dxa"/>
            <w:tcMar>
              <w:top w:w="15" w:type="dxa"/>
              <w:left w:w="15" w:type="dxa"/>
              <w:bottom w:w="0" w:type="dxa"/>
              <w:right w:w="15" w:type="dxa"/>
            </w:tcMar>
            <w:vAlign w:val="center"/>
            <w:hideMark/>
          </w:tcPr>
          <w:p w14:paraId="21EA5921" w14:textId="7399D811" w:rsidR="0074357A" w:rsidRPr="00F44B9B" w:rsidRDefault="0074357A" w:rsidP="0074357A">
            <w:pPr>
              <w:jc w:val="center"/>
              <w:rPr>
                <w:rFonts w:eastAsia="MS Gothic" w:cs="Arial"/>
                <w:szCs w:val="20"/>
              </w:rPr>
            </w:pPr>
            <w:r w:rsidRPr="00F44B9B">
              <w:rPr>
                <w:rFonts w:cs="Arial"/>
                <w:kern w:val="24"/>
                <w:szCs w:val="20"/>
              </w:rPr>
              <w:t>1</w:t>
            </w:r>
          </w:p>
        </w:tc>
        <w:tc>
          <w:tcPr>
            <w:tcW w:w="1606" w:type="dxa"/>
            <w:tcMar>
              <w:top w:w="15" w:type="dxa"/>
              <w:left w:w="15" w:type="dxa"/>
              <w:bottom w:w="0" w:type="dxa"/>
              <w:right w:w="15" w:type="dxa"/>
            </w:tcMar>
            <w:vAlign w:val="center"/>
            <w:hideMark/>
          </w:tcPr>
          <w:p w14:paraId="366A1D02" w14:textId="3E503479" w:rsidR="0074357A" w:rsidRPr="00F44B9B" w:rsidRDefault="0074357A" w:rsidP="0074357A">
            <w:pPr>
              <w:jc w:val="center"/>
              <w:rPr>
                <w:rFonts w:eastAsia="MS Gothic" w:cs="Arial"/>
                <w:szCs w:val="20"/>
              </w:rPr>
            </w:pPr>
            <w:r w:rsidRPr="00F44B9B">
              <w:rPr>
                <w:rFonts w:cs="Arial"/>
                <w:kern w:val="24"/>
                <w:szCs w:val="20"/>
              </w:rPr>
              <w:t>-</w:t>
            </w:r>
          </w:p>
        </w:tc>
        <w:tc>
          <w:tcPr>
            <w:tcW w:w="1606" w:type="dxa"/>
            <w:vAlign w:val="center"/>
          </w:tcPr>
          <w:p w14:paraId="4A571EDC" w14:textId="25F9D0D0" w:rsidR="0074357A" w:rsidRPr="00F44B9B" w:rsidRDefault="0074357A" w:rsidP="0074357A">
            <w:pPr>
              <w:jc w:val="center"/>
              <w:rPr>
                <w:rFonts w:cs="Arial"/>
                <w:kern w:val="24"/>
                <w:szCs w:val="20"/>
              </w:rPr>
            </w:pPr>
            <w:r w:rsidRPr="00F44B9B">
              <w:rPr>
                <w:rFonts w:cs="Arial"/>
                <w:kern w:val="24"/>
                <w:szCs w:val="20"/>
              </w:rPr>
              <w:t>2</w:t>
            </w:r>
          </w:p>
        </w:tc>
      </w:tr>
      <w:tr w:rsidR="0074357A" w:rsidRPr="00F44B9B" w14:paraId="7AA6D7B7" w14:textId="133EB263" w:rsidTr="00F44B9B">
        <w:trPr>
          <w:trHeight w:val="618"/>
        </w:trPr>
        <w:tc>
          <w:tcPr>
            <w:tcW w:w="3650" w:type="dxa"/>
            <w:tcMar>
              <w:top w:w="15" w:type="dxa"/>
              <w:left w:w="15" w:type="dxa"/>
              <w:bottom w:w="0" w:type="dxa"/>
              <w:right w:w="15" w:type="dxa"/>
            </w:tcMar>
            <w:vAlign w:val="center"/>
            <w:hideMark/>
          </w:tcPr>
          <w:p w14:paraId="1389BEE8" w14:textId="6F7025E9" w:rsidR="0074357A" w:rsidRPr="00F44B9B" w:rsidRDefault="0074357A" w:rsidP="0074357A">
            <w:pPr>
              <w:jc w:val="center"/>
              <w:rPr>
                <w:rFonts w:eastAsia="MS Gothic" w:cs="Arial"/>
                <w:szCs w:val="20"/>
              </w:rPr>
            </w:pPr>
            <w:r w:rsidRPr="00F44B9B">
              <w:rPr>
                <w:rFonts w:cs="Arial"/>
                <w:kern w:val="24"/>
                <w:szCs w:val="20"/>
              </w:rPr>
              <w:t xml:space="preserve"> Tenement Boundaries</w:t>
            </w:r>
          </w:p>
        </w:tc>
        <w:tc>
          <w:tcPr>
            <w:tcW w:w="1606" w:type="dxa"/>
            <w:tcMar>
              <w:top w:w="15" w:type="dxa"/>
              <w:left w:w="15" w:type="dxa"/>
              <w:bottom w:w="0" w:type="dxa"/>
              <w:right w:w="15" w:type="dxa"/>
            </w:tcMar>
            <w:vAlign w:val="center"/>
            <w:hideMark/>
          </w:tcPr>
          <w:p w14:paraId="266D8567" w14:textId="7C39B663" w:rsidR="0074357A" w:rsidRPr="00F44B9B" w:rsidRDefault="0074357A" w:rsidP="0074357A">
            <w:pPr>
              <w:jc w:val="center"/>
              <w:rPr>
                <w:rFonts w:eastAsia="MS Gothic" w:cs="Arial"/>
                <w:szCs w:val="20"/>
              </w:rPr>
            </w:pPr>
            <w:r w:rsidRPr="00F44B9B">
              <w:rPr>
                <w:rFonts w:cs="Arial"/>
                <w:kern w:val="24"/>
                <w:szCs w:val="20"/>
              </w:rPr>
              <w:t>- </w:t>
            </w:r>
          </w:p>
        </w:tc>
        <w:tc>
          <w:tcPr>
            <w:tcW w:w="1606" w:type="dxa"/>
            <w:tcMar>
              <w:top w:w="15" w:type="dxa"/>
              <w:left w:w="15" w:type="dxa"/>
              <w:bottom w:w="0" w:type="dxa"/>
              <w:right w:w="15" w:type="dxa"/>
            </w:tcMar>
            <w:vAlign w:val="center"/>
            <w:hideMark/>
          </w:tcPr>
          <w:p w14:paraId="52A37FF5" w14:textId="05683E60" w:rsidR="0074357A" w:rsidRPr="00F44B9B" w:rsidRDefault="0074357A" w:rsidP="0074357A">
            <w:pPr>
              <w:jc w:val="center"/>
              <w:rPr>
                <w:rFonts w:eastAsia="MS Gothic" w:cs="Arial"/>
                <w:szCs w:val="20"/>
              </w:rPr>
            </w:pPr>
            <w:r w:rsidRPr="00F44B9B">
              <w:rPr>
                <w:rFonts w:cs="Arial"/>
                <w:kern w:val="24"/>
                <w:szCs w:val="20"/>
              </w:rPr>
              <w:t>-</w:t>
            </w:r>
          </w:p>
        </w:tc>
        <w:tc>
          <w:tcPr>
            <w:tcW w:w="1606" w:type="dxa"/>
            <w:tcMar>
              <w:top w:w="15" w:type="dxa"/>
              <w:left w:w="15" w:type="dxa"/>
              <w:bottom w:w="0" w:type="dxa"/>
              <w:right w:w="15" w:type="dxa"/>
            </w:tcMar>
            <w:vAlign w:val="center"/>
            <w:hideMark/>
          </w:tcPr>
          <w:p w14:paraId="6570B50A" w14:textId="6D64366E" w:rsidR="0074357A" w:rsidRPr="00F44B9B" w:rsidRDefault="0074357A" w:rsidP="0074357A">
            <w:pPr>
              <w:jc w:val="center"/>
              <w:rPr>
                <w:rFonts w:eastAsia="MS Gothic" w:cs="Arial"/>
                <w:szCs w:val="20"/>
              </w:rPr>
            </w:pPr>
            <w:r w:rsidRPr="00F44B9B">
              <w:rPr>
                <w:rFonts w:cs="Arial"/>
                <w:kern w:val="24"/>
                <w:szCs w:val="20"/>
              </w:rPr>
              <w:t>1</w:t>
            </w:r>
          </w:p>
        </w:tc>
        <w:tc>
          <w:tcPr>
            <w:tcW w:w="1606" w:type="dxa"/>
            <w:tcMar>
              <w:top w:w="15" w:type="dxa"/>
              <w:left w:w="15" w:type="dxa"/>
              <w:bottom w:w="0" w:type="dxa"/>
              <w:right w:w="15" w:type="dxa"/>
            </w:tcMar>
            <w:vAlign w:val="center"/>
            <w:hideMark/>
          </w:tcPr>
          <w:p w14:paraId="2FDE3513" w14:textId="7AB59D5B" w:rsidR="0074357A" w:rsidRPr="00F44B9B" w:rsidRDefault="0074357A" w:rsidP="0074357A">
            <w:pPr>
              <w:jc w:val="center"/>
              <w:rPr>
                <w:rFonts w:eastAsia="MS Gothic" w:cs="Arial"/>
                <w:szCs w:val="20"/>
              </w:rPr>
            </w:pPr>
            <w:r w:rsidRPr="00F44B9B">
              <w:rPr>
                <w:rFonts w:cs="Arial"/>
                <w:kern w:val="24"/>
                <w:szCs w:val="20"/>
              </w:rPr>
              <w:t>1</w:t>
            </w:r>
          </w:p>
        </w:tc>
        <w:tc>
          <w:tcPr>
            <w:tcW w:w="1606" w:type="dxa"/>
            <w:vAlign w:val="center"/>
          </w:tcPr>
          <w:p w14:paraId="674E45F2" w14:textId="24629B1B" w:rsidR="0074357A" w:rsidRPr="00F44B9B" w:rsidRDefault="0074357A" w:rsidP="0074357A">
            <w:pPr>
              <w:jc w:val="center"/>
              <w:rPr>
                <w:rFonts w:cs="Arial"/>
                <w:kern w:val="24"/>
                <w:szCs w:val="20"/>
              </w:rPr>
            </w:pPr>
            <w:r w:rsidRPr="00F44B9B">
              <w:rPr>
                <w:rFonts w:cs="Arial"/>
                <w:kern w:val="24"/>
                <w:szCs w:val="20"/>
              </w:rPr>
              <w:t>2</w:t>
            </w:r>
          </w:p>
        </w:tc>
      </w:tr>
      <w:tr w:rsidR="0074357A" w:rsidRPr="00F44B9B" w14:paraId="08DCCC3D" w14:textId="53A8E6E4" w:rsidTr="00F44B9B">
        <w:trPr>
          <w:trHeight w:val="618"/>
        </w:trPr>
        <w:tc>
          <w:tcPr>
            <w:tcW w:w="3650" w:type="dxa"/>
            <w:tcMar>
              <w:top w:w="15" w:type="dxa"/>
              <w:left w:w="15" w:type="dxa"/>
              <w:bottom w:w="0" w:type="dxa"/>
              <w:right w:w="15" w:type="dxa"/>
            </w:tcMar>
            <w:vAlign w:val="center"/>
            <w:hideMark/>
          </w:tcPr>
          <w:p w14:paraId="6DAE8210" w14:textId="70814B42" w:rsidR="0074357A" w:rsidRPr="00F44B9B" w:rsidRDefault="0074357A" w:rsidP="0074357A">
            <w:pPr>
              <w:jc w:val="center"/>
              <w:rPr>
                <w:rFonts w:eastAsia="MS Gothic" w:cs="Arial"/>
                <w:szCs w:val="20"/>
              </w:rPr>
            </w:pPr>
            <w:r w:rsidRPr="00F44B9B">
              <w:rPr>
                <w:rFonts w:cs="Arial"/>
                <w:kern w:val="24"/>
                <w:szCs w:val="20"/>
              </w:rPr>
              <w:t xml:space="preserve"> Other - Not Specified Above</w:t>
            </w:r>
          </w:p>
        </w:tc>
        <w:tc>
          <w:tcPr>
            <w:tcW w:w="1606" w:type="dxa"/>
            <w:tcMar>
              <w:top w:w="15" w:type="dxa"/>
              <w:left w:w="15" w:type="dxa"/>
              <w:bottom w:w="0" w:type="dxa"/>
              <w:right w:w="15" w:type="dxa"/>
            </w:tcMar>
            <w:vAlign w:val="center"/>
            <w:hideMark/>
          </w:tcPr>
          <w:p w14:paraId="5AC07FF2" w14:textId="12CF9F1F" w:rsidR="0074357A" w:rsidRPr="00F44B9B" w:rsidRDefault="0074357A" w:rsidP="0074357A">
            <w:pPr>
              <w:jc w:val="center"/>
              <w:rPr>
                <w:rFonts w:eastAsia="MS Gothic" w:cs="Arial"/>
                <w:szCs w:val="20"/>
              </w:rPr>
            </w:pPr>
            <w:r w:rsidRPr="00F44B9B">
              <w:rPr>
                <w:rFonts w:cs="Arial"/>
                <w:kern w:val="24"/>
                <w:szCs w:val="20"/>
              </w:rPr>
              <w:t>- </w:t>
            </w:r>
          </w:p>
        </w:tc>
        <w:tc>
          <w:tcPr>
            <w:tcW w:w="1606" w:type="dxa"/>
            <w:tcMar>
              <w:top w:w="15" w:type="dxa"/>
              <w:left w:w="15" w:type="dxa"/>
              <w:bottom w:w="0" w:type="dxa"/>
              <w:right w:w="15" w:type="dxa"/>
            </w:tcMar>
            <w:vAlign w:val="center"/>
            <w:hideMark/>
          </w:tcPr>
          <w:p w14:paraId="25F9428E" w14:textId="3456F787" w:rsidR="0074357A" w:rsidRPr="00F44B9B" w:rsidRDefault="0074357A" w:rsidP="0074357A">
            <w:pPr>
              <w:jc w:val="center"/>
              <w:rPr>
                <w:rFonts w:eastAsia="MS Gothic" w:cs="Arial"/>
                <w:szCs w:val="20"/>
              </w:rPr>
            </w:pPr>
            <w:r w:rsidRPr="00F44B9B">
              <w:rPr>
                <w:rFonts w:cs="Arial"/>
                <w:kern w:val="24"/>
                <w:szCs w:val="20"/>
              </w:rPr>
              <w:t>-</w:t>
            </w:r>
          </w:p>
        </w:tc>
        <w:tc>
          <w:tcPr>
            <w:tcW w:w="1606" w:type="dxa"/>
            <w:tcMar>
              <w:top w:w="15" w:type="dxa"/>
              <w:left w:w="15" w:type="dxa"/>
              <w:bottom w:w="0" w:type="dxa"/>
              <w:right w:w="15" w:type="dxa"/>
            </w:tcMar>
            <w:vAlign w:val="center"/>
            <w:hideMark/>
          </w:tcPr>
          <w:p w14:paraId="667AFAAE" w14:textId="742FC9E2" w:rsidR="0074357A" w:rsidRPr="00F44B9B" w:rsidRDefault="0074357A" w:rsidP="0074357A">
            <w:pPr>
              <w:jc w:val="center"/>
              <w:rPr>
                <w:rFonts w:eastAsia="MS Gothic" w:cs="Arial"/>
                <w:szCs w:val="20"/>
              </w:rPr>
            </w:pPr>
            <w:r w:rsidRPr="00F44B9B">
              <w:rPr>
                <w:rFonts w:cs="Arial"/>
                <w:kern w:val="24"/>
                <w:szCs w:val="20"/>
              </w:rPr>
              <w:t>1</w:t>
            </w:r>
          </w:p>
        </w:tc>
        <w:tc>
          <w:tcPr>
            <w:tcW w:w="1606" w:type="dxa"/>
            <w:tcMar>
              <w:top w:w="15" w:type="dxa"/>
              <w:left w:w="15" w:type="dxa"/>
              <w:bottom w:w="0" w:type="dxa"/>
              <w:right w:w="15" w:type="dxa"/>
            </w:tcMar>
            <w:vAlign w:val="center"/>
            <w:hideMark/>
          </w:tcPr>
          <w:p w14:paraId="16EFCECA" w14:textId="6764A003" w:rsidR="0074357A" w:rsidRPr="00F44B9B" w:rsidRDefault="0074357A" w:rsidP="0074357A">
            <w:pPr>
              <w:jc w:val="center"/>
              <w:rPr>
                <w:rFonts w:eastAsia="MS Gothic" w:cs="Arial"/>
                <w:szCs w:val="20"/>
              </w:rPr>
            </w:pPr>
            <w:r w:rsidRPr="00F44B9B">
              <w:rPr>
                <w:rFonts w:cs="Arial"/>
                <w:kern w:val="24"/>
                <w:szCs w:val="20"/>
              </w:rPr>
              <w:t>-</w:t>
            </w:r>
          </w:p>
        </w:tc>
        <w:tc>
          <w:tcPr>
            <w:tcW w:w="1606" w:type="dxa"/>
            <w:vAlign w:val="center"/>
          </w:tcPr>
          <w:p w14:paraId="11AE9119" w14:textId="1A5B6EA8" w:rsidR="0074357A" w:rsidRPr="00F44B9B" w:rsidRDefault="0074357A" w:rsidP="0074357A">
            <w:pPr>
              <w:jc w:val="center"/>
              <w:rPr>
                <w:rFonts w:cs="Arial"/>
                <w:kern w:val="24"/>
                <w:szCs w:val="20"/>
                <w:lang w:val="en-US"/>
              </w:rPr>
            </w:pPr>
            <w:r w:rsidRPr="00F44B9B">
              <w:rPr>
                <w:rFonts w:cs="Arial"/>
                <w:kern w:val="24"/>
                <w:szCs w:val="20"/>
              </w:rPr>
              <w:t>1</w:t>
            </w:r>
          </w:p>
        </w:tc>
      </w:tr>
      <w:tr w:rsidR="0074357A" w:rsidRPr="00F44B9B" w14:paraId="65EBB652" w14:textId="32DA1CAF" w:rsidTr="00F44B9B">
        <w:trPr>
          <w:trHeight w:val="618"/>
        </w:trPr>
        <w:tc>
          <w:tcPr>
            <w:tcW w:w="3650" w:type="dxa"/>
            <w:tcMar>
              <w:top w:w="15" w:type="dxa"/>
              <w:left w:w="15" w:type="dxa"/>
              <w:bottom w:w="0" w:type="dxa"/>
              <w:right w:w="15" w:type="dxa"/>
            </w:tcMar>
            <w:vAlign w:val="center"/>
            <w:hideMark/>
          </w:tcPr>
          <w:p w14:paraId="1994041F" w14:textId="5AEE4D3A" w:rsidR="0074357A" w:rsidRPr="00F44B9B" w:rsidRDefault="0074357A" w:rsidP="0074357A">
            <w:pPr>
              <w:jc w:val="center"/>
              <w:rPr>
                <w:rFonts w:eastAsia="MS Gothic" w:cs="Arial"/>
                <w:szCs w:val="20"/>
              </w:rPr>
            </w:pPr>
            <w:r w:rsidRPr="00F44B9B">
              <w:rPr>
                <w:rFonts w:cs="Arial"/>
                <w:kern w:val="24"/>
                <w:szCs w:val="20"/>
              </w:rPr>
              <w:t xml:space="preserve"> Environmental Incident Notification</w:t>
            </w:r>
          </w:p>
        </w:tc>
        <w:tc>
          <w:tcPr>
            <w:tcW w:w="1606" w:type="dxa"/>
            <w:tcMar>
              <w:top w:w="15" w:type="dxa"/>
              <w:left w:w="15" w:type="dxa"/>
              <w:bottom w:w="0" w:type="dxa"/>
              <w:right w:w="15" w:type="dxa"/>
            </w:tcMar>
            <w:vAlign w:val="center"/>
            <w:hideMark/>
          </w:tcPr>
          <w:p w14:paraId="5E6EE96F" w14:textId="6AFF587D" w:rsidR="0074357A" w:rsidRPr="00F44B9B" w:rsidRDefault="0074357A" w:rsidP="0074357A">
            <w:pPr>
              <w:jc w:val="center"/>
              <w:rPr>
                <w:rFonts w:eastAsia="MS Gothic" w:cs="Arial"/>
                <w:szCs w:val="20"/>
              </w:rPr>
            </w:pPr>
            <w:r w:rsidRPr="00F44B9B">
              <w:rPr>
                <w:rFonts w:cs="Arial"/>
                <w:kern w:val="24"/>
                <w:szCs w:val="20"/>
              </w:rPr>
              <w:t>1</w:t>
            </w:r>
          </w:p>
        </w:tc>
        <w:tc>
          <w:tcPr>
            <w:tcW w:w="1606" w:type="dxa"/>
            <w:tcMar>
              <w:top w:w="15" w:type="dxa"/>
              <w:left w:w="15" w:type="dxa"/>
              <w:bottom w:w="0" w:type="dxa"/>
              <w:right w:w="15" w:type="dxa"/>
            </w:tcMar>
            <w:vAlign w:val="center"/>
            <w:hideMark/>
          </w:tcPr>
          <w:p w14:paraId="5FFE2ECC" w14:textId="55C5660B" w:rsidR="0074357A" w:rsidRPr="00F44B9B" w:rsidRDefault="0074357A" w:rsidP="0074357A">
            <w:pPr>
              <w:jc w:val="center"/>
              <w:rPr>
                <w:rFonts w:eastAsia="MS Gothic" w:cs="Arial"/>
                <w:szCs w:val="20"/>
              </w:rPr>
            </w:pPr>
            <w:r w:rsidRPr="00F44B9B">
              <w:rPr>
                <w:rFonts w:cs="Arial"/>
                <w:kern w:val="24"/>
                <w:szCs w:val="20"/>
              </w:rPr>
              <w:t>- </w:t>
            </w:r>
          </w:p>
        </w:tc>
        <w:tc>
          <w:tcPr>
            <w:tcW w:w="1606" w:type="dxa"/>
            <w:tcMar>
              <w:top w:w="15" w:type="dxa"/>
              <w:left w:w="15" w:type="dxa"/>
              <w:bottom w:w="0" w:type="dxa"/>
              <w:right w:w="15" w:type="dxa"/>
            </w:tcMar>
            <w:vAlign w:val="center"/>
            <w:hideMark/>
          </w:tcPr>
          <w:p w14:paraId="35564265" w14:textId="44FAB7E3" w:rsidR="0074357A" w:rsidRPr="00F44B9B" w:rsidRDefault="0074357A" w:rsidP="0074357A">
            <w:pPr>
              <w:jc w:val="center"/>
              <w:rPr>
                <w:rFonts w:eastAsia="MS Gothic" w:cs="Arial"/>
                <w:szCs w:val="20"/>
              </w:rPr>
            </w:pPr>
            <w:r w:rsidRPr="00F44B9B">
              <w:rPr>
                <w:rFonts w:cs="Arial"/>
                <w:kern w:val="24"/>
                <w:szCs w:val="20"/>
              </w:rPr>
              <w:t>-</w:t>
            </w:r>
          </w:p>
        </w:tc>
        <w:tc>
          <w:tcPr>
            <w:tcW w:w="1606" w:type="dxa"/>
            <w:tcMar>
              <w:top w:w="15" w:type="dxa"/>
              <w:left w:w="15" w:type="dxa"/>
              <w:bottom w:w="0" w:type="dxa"/>
              <w:right w:w="15" w:type="dxa"/>
            </w:tcMar>
            <w:vAlign w:val="center"/>
            <w:hideMark/>
          </w:tcPr>
          <w:p w14:paraId="493DE0F3" w14:textId="3C5827E1" w:rsidR="0074357A" w:rsidRPr="00F44B9B" w:rsidRDefault="0074357A" w:rsidP="0074357A">
            <w:pPr>
              <w:jc w:val="center"/>
              <w:rPr>
                <w:rFonts w:eastAsia="MS Gothic" w:cs="Arial"/>
                <w:szCs w:val="20"/>
              </w:rPr>
            </w:pPr>
            <w:r w:rsidRPr="00F44B9B">
              <w:rPr>
                <w:rFonts w:cs="Arial"/>
                <w:kern w:val="24"/>
                <w:szCs w:val="20"/>
              </w:rPr>
              <w:t>-</w:t>
            </w:r>
          </w:p>
        </w:tc>
        <w:tc>
          <w:tcPr>
            <w:tcW w:w="1606" w:type="dxa"/>
            <w:vAlign w:val="center"/>
          </w:tcPr>
          <w:p w14:paraId="748B2E8D" w14:textId="1CFEA653" w:rsidR="0074357A" w:rsidRPr="00F44B9B" w:rsidRDefault="0074357A" w:rsidP="0074357A">
            <w:pPr>
              <w:jc w:val="center"/>
              <w:rPr>
                <w:rFonts w:cs="Arial"/>
                <w:kern w:val="24"/>
                <w:szCs w:val="20"/>
                <w:lang w:val="en-US"/>
              </w:rPr>
            </w:pPr>
            <w:r w:rsidRPr="00F44B9B">
              <w:rPr>
                <w:rFonts w:cs="Arial"/>
                <w:kern w:val="24"/>
                <w:szCs w:val="20"/>
              </w:rPr>
              <w:t>1</w:t>
            </w:r>
          </w:p>
        </w:tc>
      </w:tr>
      <w:tr w:rsidR="0074357A" w:rsidRPr="00F44B9B" w14:paraId="1576D4B6" w14:textId="3CBEAAEB" w:rsidTr="00F44B9B">
        <w:trPr>
          <w:trHeight w:val="618"/>
        </w:trPr>
        <w:tc>
          <w:tcPr>
            <w:tcW w:w="3650" w:type="dxa"/>
            <w:tcMar>
              <w:top w:w="15" w:type="dxa"/>
              <w:left w:w="15" w:type="dxa"/>
              <w:bottom w:w="0" w:type="dxa"/>
              <w:right w:w="15" w:type="dxa"/>
            </w:tcMar>
            <w:vAlign w:val="center"/>
            <w:hideMark/>
          </w:tcPr>
          <w:p w14:paraId="1EBE6525" w14:textId="51CB078D" w:rsidR="0074357A" w:rsidRPr="00F44B9B" w:rsidRDefault="0074357A" w:rsidP="0074357A">
            <w:pPr>
              <w:jc w:val="center"/>
              <w:rPr>
                <w:rFonts w:eastAsia="MS Gothic" w:cs="Arial"/>
                <w:szCs w:val="20"/>
              </w:rPr>
            </w:pPr>
            <w:r w:rsidRPr="00F44B9B">
              <w:rPr>
                <w:rFonts w:cs="Arial"/>
                <w:kern w:val="24"/>
                <w:szCs w:val="20"/>
              </w:rPr>
              <w:t xml:space="preserve"> Work Without Licence or Consents</w:t>
            </w:r>
          </w:p>
        </w:tc>
        <w:tc>
          <w:tcPr>
            <w:tcW w:w="1606" w:type="dxa"/>
            <w:tcMar>
              <w:top w:w="15" w:type="dxa"/>
              <w:left w:w="15" w:type="dxa"/>
              <w:bottom w:w="0" w:type="dxa"/>
              <w:right w:w="15" w:type="dxa"/>
            </w:tcMar>
            <w:vAlign w:val="center"/>
            <w:hideMark/>
          </w:tcPr>
          <w:p w14:paraId="093B11DD" w14:textId="5611F2EF" w:rsidR="0074357A" w:rsidRPr="00F44B9B" w:rsidRDefault="0074357A" w:rsidP="0074357A">
            <w:pPr>
              <w:jc w:val="center"/>
              <w:rPr>
                <w:rFonts w:eastAsia="MS Gothic" w:cs="Arial"/>
                <w:szCs w:val="20"/>
              </w:rPr>
            </w:pPr>
            <w:r w:rsidRPr="00F44B9B">
              <w:rPr>
                <w:rFonts w:cs="Arial"/>
                <w:kern w:val="24"/>
                <w:szCs w:val="20"/>
              </w:rPr>
              <w:t>1</w:t>
            </w:r>
          </w:p>
        </w:tc>
        <w:tc>
          <w:tcPr>
            <w:tcW w:w="1606" w:type="dxa"/>
            <w:tcMar>
              <w:top w:w="15" w:type="dxa"/>
              <w:left w:w="15" w:type="dxa"/>
              <w:bottom w:w="0" w:type="dxa"/>
              <w:right w:w="15" w:type="dxa"/>
            </w:tcMar>
            <w:vAlign w:val="center"/>
            <w:hideMark/>
          </w:tcPr>
          <w:p w14:paraId="3A290176" w14:textId="17C28492" w:rsidR="0074357A" w:rsidRPr="00F44B9B" w:rsidRDefault="0074357A" w:rsidP="0074357A">
            <w:pPr>
              <w:jc w:val="center"/>
              <w:rPr>
                <w:rFonts w:eastAsia="MS Gothic" w:cs="Arial"/>
                <w:szCs w:val="20"/>
              </w:rPr>
            </w:pPr>
            <w:r w:rsidRPr="00F44B9B">
              <w:rPr>
                <w:rFonts w:cs="Arial"/>
                <w:kern w:val="24"/>
                <w:szCs w:val="20"/>
              </w:rPr>
              <w:t> -</w:t>
            </w:r>
          </w:p>
        </w:tc>
        <w:tc>
          <w:tcPr>
            <w:tcW w:w="1606" w:type="dxa"/>
            <w:tcMar>
              <w:top w:w="15" w:type="dxa"/>
              <w:left w:w="15" w:type="dxa"/>
              <w:bottom w:w="0" w:type="dxa"/>
              <w:right w:w="15" w:type="dxa"/>
            </w:tcMar>
            <w:vAlign w:val="center"/>
            <w:hideMark/>
          </w:tcPr>
          <w:p w14:paraId="5229CBDB" w14:textId="57A243F4" w:rsidR="0074357A" w:rsidRPr="00F44B9B" w:rsidRDefault="0074357A" w:rsidP="0074357A">
            <w:pPr>
              <w:jc w:val="center"/>
              <w:rPr>
                <w:rFonts w:eastAsia="MS Gothic" w:cs="Arial"/>
                <w:szCs w:val="20"/>
              </w:rPr>
            </w:pPr>
            <w:r w:rsidRPr="00F44B9B">
              <w:rPr>
                <w:rFonts w:cs="Arial"/>
                <w:kern w:val="24"/>
                <w:szCs w:val="20"/>
              </w:rPr>
              <w:t>-</w:t>
            </w:r>
          </w:p>
        </w:tc>
        <w:tc>
          <w:tcPr>
            <w:tcW w:w="1606" w:type="dxa"/>
            <w:tcMar>
              <w:top w:w="15" w:type="dxa"/>
              <w:left w:w="15" w:type="dxa"/>
              <w:bottom w:w="0" w:type="dxa"/>
              <w:right w:w="15" w:type="dxa"/>
            </w:tcMar>
            <w:vAlign w:val="center"/>
            <w:hideMark/>
          </w:tcPr>
          <w:p w14:paraId="287E6F0C" w14:textId="68396287" w:rsidR="0074357A" w:rsidRPr="00F44B9B" w:rsidRDefault="0074357A" w:rsidP="0074357A">
            <w:pPr>
              <w:jc w:val="center"/>
              <w:rPr>
                <w:rFonts w:eastAsia="MS Gothic" w:cs="Arial"/>
                <w:szCs w:val="20"/>
              </w:rPr>
            </w:pPr>
            <w:r w:rsidRPr="00F44B9B">
              <w:rPr>
                <w:rFonts w:cs="Arial"/>
                <w:kern w:val="24"/>
                <w:szCs w:val="20"/>
              </w:rPr>
              <w:t>-</w:t>
            </w:r>
          </w:p>
        </w:tc>
        <w:tc>
          <w:tcPr>
            <w:tcW w:w="1606" w:type="dxa"/>
            <w:vAlign w:val="center"/>
          </w:tcPr>
          <w:p w14:paraId="79AFDA1A" w14:textId="7C85B9D1" w:rsidR="0074357A" w:rsidRPr="00F44B9B" w:rsidRDefault="0074357A" w:rsidP="0074357A">
            <w:pPr>
              <w:jc w:val="center"/>
              <w:rPr>
                <w:rFonts w:cs="Arial"/>
                <w:kern w:val="24"/>
                <w:szCs w:val="20"/>
              </w:rPr>
            </w:pPr>
            <w:r w:rsidRPr="00F44B9B">
              <w:rPr>
                <w:rFonts w:cs="Arial"/>
                <w:kern w:val="24"/>
                <w:szCs w:val="20"/>
              </w:rPr>
              <w:t>1</w:t>
            </w:r>
          </w:p>
        </w:tc>
      </w:tr>
      <w:tr w:rsidR="00005CF4" w:rsidRPr="00F44B9B" w14:paraId="65F04314" w14:textId="6991760D" w:rsidTr="00F44B9B">
        <w:trPr>
          <w:trHeight w:val="409"/>
        </w:trPr>
        <w:tc>
          <w:tcPr>
            <w:tcW w:w="3650" w:type="dxa"/>
            <w:tcMar>
              <w:top w:w="12" w:type="dxa"/>
              <w:left w:w="12" w:type="dxa"/>
              <w:bottom w:w="0" w:type="dxa"/>
              <w:right w:w="12" w:type="dxa"/>
            </w:tcMar>
            <w:vAlign w:val="center"/>
            <w:hideMark/>
          </w:tcPr>
          <w:p w14:paraId="0ACB0A2F" w14:textId="61507792" w:rsidR="00005CF4" w:rsidRPr="00F44B9B" w:rsidRDefault="00005CF4" w:rsidP="00922C46">
            <w:pPr>
              <w:jc w:val="center"/>
              <w:rPr>
                <w:rFonts w:eastAsia="MS Gothic" w:cs="Arial"/>
                <w:szCs w:val="20"/>
              </w:rPr>
            </w:pPr>
            <w:r w:rsidRPr="00F44B9B">
              <w:rPr>
                <w:rFonts w:eastAsia="MS Gothic" w:cs="Arial"/>
                <w:b/>
                <w:bCs/>
                <w:szCs w:val="20"/>
              </w:rPr>
              <w:t>Total notices issued</w:t>
            </w:r>
          </w:p>
        </w:tc>
        <w:tc>
          <w:tcPr>
            <w:tcW w:w="1606" w:type="dxa"/>
            <w:tcMar>
              <w:top w:w="15" w:type="dxa"/>
              <w:left w:w="15" w:type="dxa"/>
              <w:bottom w:w="0" w:type="dxa"/>
              <w:right w:w="15" w:type="dxa"/>
            </w:tcMar>
            <w:vAlign w:val="center"/>
          </w:tcPr>
          <w:p w14:paraId="2A526C2A" w14:textId="6580F07E" w:rsidR="00005CF4" w:rsidRPr="00F44B9B" w:rsidRDefault="00005CF4" w:rsidP="00922C46">
            <w:pPr>
              <w:jc w:val="center"/>
              <w:rPr>
                <w:rFonts w:eastAsia="MS Gothic" w:cs="Arial"/>
                <w:szCs w:val="20"/>
              </w:rPr>
            </w:pPr>
            <w:r w:rsidRPr="00F44B9B">
              <w:rPr>
                <w:rFonts w:eastAsia="MS Gothic" w:cs="Arial"/>
                <w:szCs w:val="20"/>
              </w:rPr>
              <w:t>1</w:t>
            </w:r>
            <w:r w:rsidR="00261ECC">
              <w:rPr>
                <w:rFonts w:eastAsia="MS Gothic" w:cs="Arial"/>
                <w:szCs w:val="20"/>
              </w:rPr>
              <w:t>0</w:t>
            </w:r>
          </w:p>
        </w:tc>
        <w:tc>
          <w:tcPr>
            <w:tcW w:w="1606" w:type="dxa"/>
            <w:tcMar>
              <w:top w:w="15" w:type="dxa"/>
              <w:left w:w="15" w:type="dxa"/>
              <w:bottom w:w="0" w:type="dxa"/>
              <w:right w:w="15" w:type="dxa"/>
            </w:tcMar>
            <w:vAlign w:val="center"/>
          </w:tcPr>
          <w:p w14:paraId="370C5EDA" w14:textId="1A38493B" w:rsidR="00005CF4" w:rsidRPr="00F44B9B" w:rsidRDefault="00005CF4" w:rsidP="00922C46">
            <w:pPr>
              <w:jc w:val="center"/>
              <w:rPr>
                <w:rFonts w:eastAsia="MS Gothic" w:cs="Arial"/>
                <w:szCs w:val="20"/>
              </w:rPr>
            </w:pPr>
            <w:r w:rsidRPr="00F44B9B">
              <w:rPr>
                <w:rFonts w:eastAsia="MS Gothic" w:cs="Arial"/>
                <w:szCs w:val="20"/>
              </w:rPr>
              <w:t>9</w:t>
            </w:r>
          </w:p>
        </w:tc>
        <w:tc>
          <w:tcPr>
            <w:tcW w:w="1606" w:type="dxa"/>
            <w:tcMar>
              <w:top w:w="15" w:type="dxa"/>
              <w:left w:w="15" w:type="dxa"/>
              <w:bottom w:w="0" w:type="dxa"/>
              <w:right w:w="15" w:type="dxa"/>
            </w:tcMar>
            <w:vAlign w:val="center"/>
          </w:tcPr>
          <w:p w14:paraId="709F91A2" w14:textId="45E9B8AD" w:rsidR="00005CF4" w:rsidRPr="00F44B9B" w:rsidRDefault="00261ECC" w:rsidP="00922C46">
            <w:pPr>
              <w:jc w:val="center"/>
              <w:rPr>
                <w:rFonts w:eastAsia="MS Gothic" w:cs="Arial"/>
                <w:szCs w:val="20"/>
              </w:rPr>
            </w:pPr>
            <w:r>
              <w:rPr>
                <w:rFonts w:eastAsia="MS Gothic" w:cs="Arial"/>
                <w:szCs w:val="20"/>
              </w:rPr>
              <w:t>18</w:t>
            </w:r>
          </w:p>
        </w:tc>
        <w:tc>
          <w:tcPr>
            <w:tcW w:w="1606" w:type="dxa"/>
            <w:tcMar>
              <w:top w:w="15" w:type="dxa"/>
              <w:left w:w="15" w:type="dxa"/>
              <w:bottom w:w="0" w:type="dxa"/>
              <w:right w:w="15" w:type="dxa"/>
            </w:tcMar>
            <w:vAlign w:val="center"/>
          </w:tcPr>
          <w:p w14:paraId="34A2D5C9" w14:textId="75B2384F" w:rsidR="00005CF4" w:rsidRPr="00F44B9B" w:rsidRDefault="00261ECC" w:rsidP="00922C46">
            <w:pPr>
              <w:jc w:val="center"/>
              <w:rPr>
                <w:rFonts w:eastAsia="MS Gothic" w:cs="Arial"/>
                <w:szCs w:val="20"/>
              </w:rPr>
            </w:pPr>
            <w:r>
              <w:rPr>
                <w:rFonts w:eastAsia="MS Gothic" w:cs="Arial"/>
                <w:szCs w:val="20"/>
              </w:rPr>
              <w:t>8</w:t>
            </w:r>
          </w:p>
        </w:tc>
        <w:tc>
          <w:tcPr>
            <w:tcW w:w="1606" w:type="dxa"/>
          </w:tcPr>
          <w:p w14:paraId="0C6ACDB5" w14:textId="6733A62E" w:rsidR="00005CF4" w:rsidRPr="00F44B9B" w:rsidRDefault="00261ECC" w:rsidP="00922C46">
            <w:pPr>
              <w:jc w:val="center"/>
              <w:rPr>
                <w:rFonts w:eastAsia="MS Gothic" w:cs="Arial"/>
                <w:szCs w:val="20"/>
              </w:rPr>
            </w:pPr>
            <w:r>
              <w:rPr>
                <w:rFonts w:eastAsia="MS Gothic" w:cs="Arial"/>
                <w:szCs w:val="20"/>
              </w:rPr>
              <w:t>45</w:t>
            </w:r>
          </w:p>
        </w:tc>
      </w:tr>
    </w:tbl>
    <w:p w14:paraId="778F47D8" w14:textId="77777777" w:rsidR="005717E7" w:rsidRDefault="005717E7" w:rsidP="005717E7">
      <w:pPr>
        <w:rPr>
          <w:rFonts w:eastAsia="MS Gothic"/>
          <w:sz w:val="22"/>
          <w:szCs w:val="22"/>
        </w:rPr>
      </w:pPr>
    </w:p>
    <w:p w14:paraId="48988506" w14:textId="13FEA5D2" w:rsidR="00450E55" w:rsidRPr="00450E55" w:rsidRDefault="00B72C73" w:rsidP="00450E55">
      <w:pPr>
        <w:rPr>
          <w:rFonts w:eastAsia="MS Gothic"/>
          <w:b/>
          <w:bCs/>
          <w:sz w:val="22"/>
          <w:szCs w:val="22"/>
        </w:rPr>
      </w:pPr>
      <w:r>
        <w:rPr>
          <w:rFonts w:eastAsia="MS Gothic"/>
          <w:b/>
          <w:bCs/>
          <w:sz w:val="22"/>
          <w:szCs w:val="22"/>
        </w:rPr>
        <w:t>Enforcement</w:t>
      </w:r>
    </w:p>
    <w:tbl>
      <w:tblPr>
        <w:tblStyle w:val="TableGrid"/>
        <w:tblW w:w="11794" w:type="dxa"/>
        <w:tblLook w:val="0560" w:firstRow="1" w:lastRow="1" w:firstColumn="0" w:lastColumn="1" w:noHBand="0" w:noVBand="1"/>
      </w:tblPr>
      <w:tblGrid>
        <w:gridCol w:w="3680"/>
        <w:gridCol w:w="1622"/>
        <w:gridCol w:w="1623"/>
        <w:gridCol w:w="1623"/>
        <w:gridCol w:w="1623"/>
        <w:gridCol w:w="1623"/>
      </w:tblGrid>
      <w:tr w:rsidR="00D7149B" w:rsidRPr="00161F03" w14:paraId="2ED7CF43" w14:textId="7BCE99AB" w:rsidTr="00161F03">
        <w:trPr>
          <w:cnfStyle w:val="100000000000" w:firstRow="1" w:lastRow="0" w:firstColumn="0" w:lastColumn="0" w:oddVBand="0" w:evenVBand="0" w:oddHBand="0" w:evenHBand="0" w:firstRowFirstColumn="0" w:firstRowLastColumn="0" w:lastRowFirstColumn="0" w:lastRowLastColumn="0"/>
          <w:trHeight w:val="315"/>
        </w:trPr>
        <w:tc>
          <w:tcPr>
            <w:tcW w:w="3680" w:type="dxa"/>
            <w:shd w:val="clear" w:color="auto" w:fill="auto"/>
            <w:vAlign w:val="center"/>
            <w:hideMark/>
          </w:tcPr>
          <w:p w14:paraId="19E8D8BD" w14:textId="39F2DAC1" w:rsidR="00D7149B" w:rsidRPr="00161F03" w:rsidRDefault="00D7149B" w:rsidP="00161F03">
            <w:pPr>
              <w:spacing w:after="0" w:line="240" w:lineRule="auto"/>
              <w:jc w:val="center"/>
              <w:textAlignment w:val="bottom"/>
              <w:rPr>
                <w:rFonts w:cs="Arial"/>
                <w:szCs w:val="20"/>
                <w:lang w:eastAsia="en-AU" w:bidi="ta-IN"/>
              </w:rPr>
            </w:pPr>
            <w:r w:rsidRPr="00161F03">
              <w:rPr>
                <w:rFonts w:cs="Arial"/>
                <w:bCs/>
                <w:kern w:val="24"/>
                <w:szCs w:val="20"/>
                <w:lang w:eastAsia="en-AU" w:bidi="ta-IN"/>
              </w:rPr>
              <w:t>Compliance Action</w:t>
            </w:r>
          </w:p>
        </w:tc>
        <w:tc>
          <w:tcPr>
            <w:tcW w:w="1622" w:type="dxa"/>
            <w:shd w:val="clear" w:color="auto" w:fill="auto"/>
            <w:vAlign w:val="center"/>
            <w:hideMark/>
          </w:tcPr>
          <w:p w14:paraId="14CF8243" w14:textId="0953F65F" w:rsidR="00D7149B" w:rsidRPr="00161F03" w:rsidRDefault="00D7149B" w:rsidP="00161F03">
            <w:pPr>
              <w:spacing w:after="0" w:line="240" w:lineRule="auto"/>
              <w:jc w:val="center"/>
              <w:textAlignment w:val="center"/>
              <w:rPr>
                <w:rFonts w:cs="Arial"/>
                <w:szCs w:val="20"/>
                <w:lang w:eastAsia="en-AU" w:bidi="ta-IN"/>
              </w:rPr>
            </w:pPr>
            <w:r w:rsidRPr="00161F03">
              <w:rPr>
                <w:rFonts w:cs="Arial"/>
                <w:bCs/>
                <w:kern w:val="24"/>
                <w:szCs w:val="20"/>
                <w:lang w:eastAsia="en-AU" w:bidi="ta-IN"/>
              </w:rPr>
              <w:t>FY 2025-26 Q1</w:t>
            </w:r>
          </w:p>
        </w:tc>
        <w:tc>
          <w:tcPr>
            <w:tcW w:w="1623" w:type="dxa"/>
            <w:shd w:val="clear" w:color="auto" w:fill="auto"/>
            <w:vAlign w:val="center"/>
            <w:hideMark/>
          </w:tcPr>
          <w:p w14:paraId="77C4EF45" w14:textId="4D41D19B" w:rsidR="00D7149B" w:rsidRPr="00161F03" w:rsidRDefault="00D7149B" w:rsidP="00161F03">
            <w:pPr>
              <w:spacing w:after="0" w:line="240" w:lineRule="auto"/>
              <w:jc w:val="center"/>
              <w:textAlignment w:val="center"/>
              <w:rPr>
                <w:rFonts w:cs="Arial"/>
                <w:szCs w:val="20"/>
                <w:lang w:eastAsia="en-AU" w:bidi="ta-IN"/>
              </w:rPr>
            </w:pPr>
            <w:r w:rsidRPr="00161F03">
              <w:rPr>
                <w:rFonts w:cs="Arial"/>
                <w:bCs/>
                <w:kern w:val="24"/>
                <w:szCs w:val="20"/>
                <w:lang w:eastAsia="en-AU" w:bidi="ta-IN"/>
              </w:rPr>
              <w:t>FY 2025-26 Q2</w:t>
            </w:r>
          </w:p>
        </w:tc>
        <w:tc>
          <w:tcPr>
            <w:tcW w:w="1623" w:type="dxa"/>
            <w:shd w:val="clear" w:color="auto" w:fill="auto"/>
            <w:vAlign w:val="center"/>
            <w:hideMark/>
          </w:tcPr>
          <w:p w14:paraId="591C2D57" w14:textId="041C7E14" w:rsidR="00D7149B" w:rsidRPr="00161F03" w:rsidRDefault="00D7149B" w:rsidP="00161F03">
            <w:pPr>
              <w:spacing w:after="0" w:line="240" w:lineRule="auto"/>
              <w:jc w:val="center"/>
              <w:textAlignment w:val="center"/>
              <w:rPr>
                <w:rFonts w:cs="Arial"/>
                <w:szCs w:val="20"/>
                <w:lang w:eastAsia="en-AU" w:bidi="ta-IN"/>
              </w:rPr>
            </w:pPr>
            <w:r w:rsidRPr="00161F03">
              <w:rPr>
                <w:rFonts w:cs="Arial"/>
                <w:bCs/>
                <w:kern w:val="24"/>
                <w:szCs w:val="20"/>
                <w:lang w:eastAsia="en-AU" w:bidi="ta-IN"/>
              </w:rPr>
              <w:t>FY 2025-26 Q3</w:t>
            </w:r>
          </w:p>
        </w:tc>
        <w:tc>
          <w:tcPr>
            <w:tcW w:w="1623" w:type="dxa"/>
            <w:shd w:val="clear" w:color="auto" w:fill="auto"/>
            <w:vAlign w:val="center"/>
            <w:hideMark/>
          </w:tcPr>
          <w:p w14:paraId="29044570" w14:textId="360C38AA" w:rsidR="00D7149B" w:rsidRPr="00161F03" w:rsidRDefault="00D7149B" w:rsidP="00161F03">
            <w:pPr>
              <w:spacing w:after="0" w:line="240" w:lineRule="auto"/>
              <w:jc w:val="center"/>
              <w:textAlignment w:val="center"/>
              <w:rPr>
                <w:rFonts w:cs="Arial"/>
                <w:szCs w:val="20"/>
                <w:lang w:eastAsia="en-AU" w:bidi="ta-IN"/>
              </w:rPr>
            </w:pPr>
            <w:r w:rsidRPr="00161F03">
              <w:rPr>
                <w:rFonts w:cs="Arial"/>
                <w:bCs/>
                <w:kern w:val="24"/>
                <w:szCs w:val="20"/>
                <w:lang w:eastAsia="en-AU" w:bidi="ta-IN"/>
              </w:rPr>
              <w:t>FY 2025-26 Q4</w:t>
            </w:r>
          </w:p>
        </w:tc>
        <w:tc>
          <w:tcPr>
            <w:tcW w:w="1623" w:type="dxa"/>
            <w:shd w:val="clear" w:color="auto" w:fill="auto"/>
            <w:vAlign w:val="center"/>
          </w:tcPr>
          <w:p w14:paraId="3FEA2224" w14:textId="1AC16687" w:rsidR="00D7149B" w:rsidRPr="00161F03" w:rsidRDefault="00D7149B" w:rsidP="00161F03">
            <w:pPr>
              <w:spacing w:after="0" w:line="240" w:lineRule="auto"/>
              <w:jc w:val="center"/>
              <w:textAlignment w:val="center"/>
              <w:rPr>
                <w:rFonts w:cs="Arial"/>
                <w:bCs/>
                <w:kern w:val="24"/>
                <w:szCs w:val="20"/>
                <w:lang w:eastAsia="en-AU" w:bidi="ta-IN"/>
              </w:rPr>
            </w:pPr>
            <w:r w:rsidRPr="00161F03">
              <w:rPr>
                <w:rFonts w:cs="Arial"/>
                <w:bCs/>
                <w:kern w:val="24"/>
                <w:szCs w:val="20"/>
                <w:lang w:eastAsia="en-AU" w:bidi="ta-IN"/>
              </w:rPr>
              <w:t>FY 2025-26</w:t>
            </w:r>
          </w:p>
        </w:tc>
      </w:tr>
      <w:tr w:rsidR="00417519" w:rsidRPr="00161F03" w14:paraId="43B1AAFD" w14:textId="08C85435" w:rsidTr="00161F03">
        <w:trPr>
          <w:trHeight w:val="315"/>
        </w:trPr>
        <w:tc>
          <w:tcPr>
            <w:tcW w:w="3680" w:type="dxa"/>
            <w:vAlign w:val="center"/>
          </w:tcPr>
          <w:p w14:paraId="2CB34272" w14:textId="5A90D5AE" w:rsidR="00417519" w:rsidRPr="00161F03" w:rsidRDefault="00417519" w:rsidP="00161F03">
            <w:pPr>
              <w:spacing w:after="0" w:line="240" w:lineRule="auto"/>
              <w:jc w:val="center"/>
              <w:textAlignment w:val="bottom"/>
              <w:rPr>
                <w:rFonts w:cs="Arial"/>
                <w:bCs/>
                <w:kern w:val="24"/>
                <w:szCs w:val="20"/>
                <w:lang w:eastAsia="en-AU" w:bidi="ta-IN"/>
              </w:rPr>
            </w:pPr>
            <w:r w:rsidRPr="00161F03">
              <w:rPr>
                <w:rFonts w:cs="Arial"/>
                <w:bCs/>
                <w:kern w:val="24"/>
                <w:szCs w:val="20"/>
                <w:lang w:eastAsia="en-AU" w:bidi="ta-IN"/>
              </w:rPr>
              <w:t>Official Warning Letter</w:t>
            </w:r>
          </w:p>
        </w:tc>
        <w:tc>
          <w:tcPr>
            <w:tcW w:w="1622" w:type="dxa"/>
            <w:vAlign w:val="center"/>
          </w:tcPr>
          <w:p w14:paraId="7408DF5C" w14:textId="30B5585A" w:rsidR="00417519" w:rsidRPr="00161F03" w:rsidRDefault="00417519" w:rsidP="00161F03">
            <w:pPr>
              <w:spacing w:after="0" w:line="240" w:lineRule="auto"/>
              <w:jc w:val="center"/>
              <w:textAlignment w:val="center"/>
              <w:rPr>
                <w:rFonts w:cs="Arial"/>
                <w:bCs/>
                <w:kern w:val="24"/>
                <w:szCs w:val="20"/>
                <w:lang w:eastAsia="en-AU" w:bidi="ta-IN"/>
              </w:rPr>
            </w:pPr>
            <w:r w:rsidRPr="00161F03">
              <w:rPr>
                <w:rFonts w:cs="Arial"/>
                <w:color w:val="000000"/>
                <w:kern w:val="24"/>
                <w:szCs w:val="20"/>
                <w:lang w:val="en-US"/>
              </w:rPr>
              <w:t>-</w:t>
            </w:r>
          </w:p>
        </w:tc>
        <w:tc>
          <w:tcPr>
            <w:tcW w:w="1623" w:type="dxa"/>
            <w:vAlign w:val="center"/>
          </w:tcPr>
          <w:p w14:paraId="136DC55C" w14:textId="380B440C" w:rsidR="00417519" w:rsidRPr="00161F03" w:rsidRDefault="00417519" w:rsidP="00161F03">
            <w:pPr>
              <w:spacing w:after="0" w:line="240" w:lineRule="auto"/>
              <w:jc w:val="center"/>
              <w:textAlignment w:val="center"/>
              <w:rPr>
                <w:rFonts w:cs="Arial"/>
                <w:bCs/>
                <w:kern w:val="24"/>
                <w:szCs w:val="20"/>
                <w:lang w:eastAsia="en-AU" w:bidi="ta-IN"/>
              </w:rPr>
            </w:pPr>
            <w:r w:rsidRPr="00161F03">
              <w:rPr>
                <w:rFonts w:cs="Arial"/>
                <w:color w:val="000000"/>
                <w:kern w:val="24"/>
                <w:szCs w:val="20"/>
              </w:rPr>
              <w:t>57</w:t>
            </w:r>
          </w:p>
        </w:tc>
        <w:tc>
          <w:tcPr>
            <w:tcW w:w="1623" w:type="dxa"/>
            <w:vAlign w:val="center"/>
          </w:tcPr>
          <w:p w14:paraId="7539147D" w14:textId="233E418D" w:rsidR="00417519" w:rsidRPr="00161F03" w:rsidRDefault="00417519" w:rsidP="00161F03">
            <w:pPr>
              <w:spacing w:after="0" w:line="240" w:lineRule="auto"/>
              <w:jc w:val="center"/>
              <w:textAlignment w:val="center"/>
              <w:rPr>
                <w:rFonts w:cs="Arial"/>
                <w:bCs/>
                <w:kern w:val="24"/>
                <w:szCs w:val="20"/>
                <w:lang w:eastAsia="en-AU" w:bidi="ta-IN"/>
              </w:rPr>
            </w:pPr>
            <w:r w:rsidRPr="00161F03">
              <w:rPr>
                <w:rFonts w:cs="Arial"/>
                <w:color w:val="000000"/>
                <w:kern w:val="24"/>
                <w:szCs w:val="20"/>
                <w:lang w:val="en-US"/>
              </w:rPr>
              <w:t>4</w:t>
            </w:r>
          </w:p>
        </w:tc>
        <w:tc>
          <w:tcPr>
            <w:tcW w:w="1623" w:type="dxa"/>
            <w:vAlign w:val="center"/>
          </w:tcPr>
          <w:p w14:paraId="29D3F6D9" w14:textId="266572C0" w:rsidR="00417519" w:rsidRPr="00161F03" w:rsidRDefault="00417519" w:rsidP="00161F03">
            <w:pPr>
              <w:spacing w:after="0" w:line="240" w:lineRule="auto"/>
              <w:jc w:val="center"/>
              <w:textAlignment w:val="center"/>
              <w:rPr>
                <w:rFonts w:cs="Arial"/>
                <w:bCs/>
                <w:kern w:val="24"/>
                <w:szCs w:val="20"/>
                <w:lang w:eastAsia="en-AU" w:bidi="ta-IN"/>
              </w:rPr>
            </w:pPr>
            <w:r w:rsidRPr="00161F03">
              <w:rPr>
                <w:rFonts w:cs="Arial"/>
                <w:color w:val="000000"/>
                <w:kern w:val="24"/>
                <w:szCs w:val="20"/>
              </w:rPr>
              <w:t>-</w:t>
            </w:r>
          </w:p>
        </w:tc>
        <w:tc>
          <w:tcPr>
            <w:tcW w:w="1623" w:type="dxa"/>
            <w:vAlign w:val="center"/>
          </w:tcPr>
          <w:p w14:paraId="08532E34" w14:textId="1CEFEFE4" w:rsidR="00417519" w:rsidRPr="00161F03" w:rsidRDefault="00417519" w:rsidP="00161F03">
            <w:pPr>
              <w:spacing w:after="0" w:line="240" w:lineRule="auto"/>
              <w:jc w:val="center"/>
              <w:textAlignment w:val="center"/>
              <w:rPr>
                <w:rFonts w:cs="Arial"/>
                <w:bCs/>
                <w:kern w:val="24"/>
                <w:szCs w:val="20"/>
                <w:lang w:eastAsia="en-AU" w:bidi="ta-IN"/>
              </w:rPr>
            </w:pPr>
            <w:r w:rsidRPr="00161F03">
              <w:rPr>
                <w:rFonts w:cs="Arial"/>
                <w:color w:val="000000"/>
                <w:kern w:val="24"/>
                <w:szCs w:val="20"/>
              </w:rPr>
              <w:t>61</w:t>
            </w:r>
          </w:p>
        </w:tc>
      </w:tr>
      <w:tr w:rsidR="00417519" w:rsidRPr="00161F03" w14:paraId="58816163" w14:textId="3E82FE34" w:rsidTr="00161F03">
        <w:trPr>
          <w:trHeight w:val="315"/>
        </w:trPr>
        <w:tc>
          <w:tcPr>
            <w:tcW w:w="3680" w:type="dxa"/>
            <w:vAlign w:val="center"/>
            <w:hideMark/>
          </w:tcPr>
          <w:p w14:paraId="28371229" w14:textId="647FBAE6" w:rsidR="00417519" w:rsidRPr="00161F03" w:rsidRDefault="00417519" w:rsidP="00161F03">
            <w:pPr>
              <w:spacing w:after="0" w:line="240" w:lineRule="auto"/>
              <w:jc w:val="center"/>
              <w:textAlignment w:val="center"/>
              <w:rPr>
                <w:rFonts w:cs="Arial"/>
                <w:szCs w:val="20"/>
                <w:lang w:eastAsia="en-AU" w:bidi="ta-IN"/>
              </w:rPr>
            </w:pPr>
            <w:r w:rsidRPr="00161F03">
              <w:rPr>
                <w:rFonts w:cs="Arial"/>
                <w:kern w:val="24"/>
                <w:szCs w:val="20"/>
                <w:lang w:eastAsia="en-AU" w:bidi="ta-IN"/>
              </w:rPr>
              <w:t>Infringement Notice</w:t>
            </w:r>
          </w:p>
        </w:tc>
        <w:tc>
          <w:tcPr>
            <w:tcW w:w="1622" w:type="dxa"/>
            <w:vAlign w:val="center"/>
          </w:tcPr>
          <w:p w14:paraId="63C07A0C" w14:textId="3BD2C3E3" w:rsidR="00417519" w:rsidRPr="00161F03" w:rsidRDefault="00417519" w:rsidP="00161F03">
            <w:pPr>
              <w:spacing w:after="0" w:line="240" w:lineRule="auto"/>
              <w:jc w:val="center"/>
              <w:textAlignment w:val="center"/>
              <w:rPr>
                <w:rFonts w:cs="Arial"/>
                <w:szCs w:val="20"/>
                <w:lang w:eastAsia="en-AU" w:bidi="ta-IN"/>
              </w:rPr>
            </w:pPr>
            <w:r w:rsidRPr="00161F03">
              <w:rPr>
                <w:rFonts w:cs="Arial"/>
                <w:color w:val="000000"/>
                <w:kern w:val="24"/>
                <w:szCs w:val="20"/>
              </w:rPr>
              <w:t>-</w:t>
            </w:r>
          </w:p>
        </w:tc>
        <w:tc>
          <w:tcPr>
            <w:tcW w:w="1623" w:type="dxa"/>
            <w:vAlign w:val="center"/>
          </w:tcPr>
          <w:p w14:paraId="6A16FF50" w14:textId="1FB1AEF0" w:rsidR="00417519" w:rsidRPr="00161F03" w:rsidRDefault="00417519" w:rsidP="00161F03">
            <w:pPr>
              <w:spacing w:after="0" w:line="240" w:lineRule="auto"/>
              <w:jc w:val="center"/>
              <w:textAlignment w:val="center"/>
              <w:rPr>
                <w:rFonts w:cs="Arial"/>
                <w:szCs w:val="20"/>
                <w:lang w:eastAsia="en-AU" w:bidi="ta-IN"/>
              </w:rPr>
            </w:pPr>
            <w:r w:rsidRPr="00161F03">
              <w:rPr>
                <w:rFonts w:cs="Arial"/>
                <w:color w:val="000000"/>
                <w:kern w:val="24"/>
                <w:szCs w:val="20"/>
              </w:rPr>
              <w:t>46</w:t>
            </w:r>
          </w:p>
        </w:tc>
        <w:tc>
          <w:tcPr>
            <w:tcW w:w="1623" w:type="dxa"/>
            <w:vAlign w:val="center"/>
          </w:tcPr>
          <w:p w14:paraId="0F4DA1EB" w14:textId="7E90EDFF" w:rsidR="00417519" w:rsidRPr="00161F03" w:rsidRDefault="00417519" w:rsidP="00161F03">
            <w:pPr>
              <w:spacing w:after="0" w:line="240" w:lineRule="auto"/>
              <w:jc w:val="center"/>
              <w:textAlignment w:val="center"/>
              <w:rPr>
                <w:rFonts w:cs="Arial"/>
                <w:szCs w:val="20"/>
                <w:lang w:eastAsia="en-AU" w:bidi="ta-IN"/>
              </w:rPr>
            </w:pPr>
            <w:r w:rsidRPr="00161F03">
              <w:rPr>
                <w:rFonts w:cs="Arial"/>
                <w:color w:val="000000"/>
                <w:kern w:val="24"/>
                <w:szCs w:val="20"/>
                <w:lang w:val="en-US"/>
              </w:rPr>
              <w:t>2</w:t>
            </w:r>
          </w:p>
        </w:tc>
        <w:tc>
          <w:tcPr>
            <w:tcW w:w="1623" w:type="dxa"/>
            <w:vAlign w:val="center"/>
          </w:tcPr>
          <w:p w14:paraId="30495F88" w14:textId="1907546A" w:rsidR="00417519" w:rsidRPr="00161F03" w:rsidRDefault="00417519" w:rsidP="00161F03">
            <w:pPr>
              <w:spacing w:after="0" w:line="240" w:lineRule="auto"/>
              <w:jc w:val="center"/>
              <w:textAlignment w:val="center"/>
              <w:rPr>
                <w:rFonts w:cs="Arial"/>
                <w:szCs w:val="20"/>
                <w:lang w:eastAsia="en-AU" w:bidi="ta-IN"/>
              </w:rPr>
            </w:pPr>
            <w:r w:rsidRPr="00161F03">
              <w:rPr>
                <w:rFonts w:cs="Arial"/>
                <w:color w:val="000000"/>
                <w:kern w:val="24"/>
                <w:szCs w:val="20"/>
              </w:rPr>
              <w:t>1</w:t>
            </w:r>
          </w:p>
        </w:tc>
        <w:tc>
          <w:tcPr>
            <w:tcW w:w="1623" w:type="dxa"/>
            <w:vAlign w:val="center"/>
          </w:tcPr>
          <w:p w14:paraId="425EF60B" w14:textId="493E14E3" w:rsidR="00417519" w:rsidRPr="00161F03" w:rsidRDefault="00417519" w:rsidP="00161F03">
            <w:pPr>
              <w:spacing w:after="0" w:line="240" w:lineRule="auto"/>
              <w:jc w:val="center"/>
              <w:textAlignment w:val="center"/>
              <w:rPr>
                <w:rFonts w:cs="Arial"/>
                <w:szCs w:val="20"/>
                <w:lang w:eastAsia="en-AU" w:bidi="ta-IN"/>
              </w:rPr>
            </w:pPr>
            <w:r w:rsidRPr="00161F03">
              <w:rPr>
                <w:rFonts w:cs="Arial"/>
                <w:color w:val="000000"/>
                <w:kern w:val="24"/>
                <w:szCs w:val="20"/>
              </w:rPr>
              <w:t>49</w:t>
            </w:r>
          </w:p>
        </w:tc>
      </w:tr>
      <w:tr w:rsidR="00417519" w:rsidRPr="00161F03" w14:paraId="15C6A4A8" w14:textId="778E37DE" w:rsidTr="00161F03">
        <w:trPr>
          <w:trHeight w:val="315"/>
        </w:trPr>
        <w:tc>
          <w:tcPr>
            <w:tcW w:w="3680" w:type="dxa"/>
            <w:vAlign w:val="center"/>
            <w:hideMark/>
          </w:tcPr>
          <w:p w14:paraId="285C1ABB" w14:textId="77777777" w:rsidR="00417519" w:rsidRPr="00161F03" w:rsidRDefault="00417519" w:rsidP="00161F03">
            <w:pPr>
              <w:spacing w:after="0" w:line="240" w:lineRule="auto"/>
              <w:jc w:val="center"/>
              <w:textAlignment w:val="center"/>
              <w:rPr>
                <w:rFonts w:cs="Arial"/>
                <w:szCs w:val="20"/>
                <w:lang w:eastAsia="en-AU" w:bidi="ta-IN"/>
              </w:rPr>
            </w:pPr>
            <w:r w:rsidRPr="00161F03">
              <w:rPr>
                <w:rFonts w:cs="Arial"/>
                <w:kern w:val="24"/>
                <w:szCs w:val="20"/>
                <w:lang w:eastAsia="en-AU" w:bidi="ta-IN"/>
              </w:rPr>
              <w:t>Direction</w:t>
            </w:r>
          </w:p>
        </w:tc>
        <w:tc>
          <w:tcPr>
            <w:tcW w:w="1622" w:type="dxa"/>
            <w:vAlign w:val="center"/>
          </w:tcPr>
          <w:p w14:paraId="707A4B40" w14:textId="081A80DD" w:rsidR="00417519" w:rsidRPr="00161F03" w:rsidRDefault="00417519" w:rsidP="00161F03">
            <w:pPr>
              <w:spacing w:after="0" w:line="240" w:lineRule="auto"/>
              <w:jc w:val="center"/>
              <w:textAlignment w:val="center"/>
              <w:rPr>
                <w:rFonts w:cs="Arial"/>
                <w:szCs w:val="20"/>
                <w:lang w:eastAsia="en-AU" w:bidi="ta-IN"/>
              </w:rPr>
            </w:pPr>
            <w:r w:rsidRPr="00161F03">
              <w:rPr>
                <w:rFonts w:cs="Arial"/>
                <w:color w:val="000000"/>
                <w:kern w:val="24"/>
                <w:szCs w:val="20"/>
              </w:rPr>
              <w:t>-</w:t>
            </w:r>
          </w:p>
        </w:tc>
        <w:tc>
          <w:tcPr>
            <w:tcW w:w="1623" w:type="dxa"/>
            <w:vAlign w:val="center"/>
          </w:tcPr>
          <w:p w14:paraId="1EA5D5DB" w14:textId="3515DF2B" w:rsidR="00417519" w:rsidRPr="00161F03" w:rsidRDefault="00417519" w:rsidP="00161F03">
            <w:pPr>
              <w:spacing w:after="0" w:line="240" w:lineRule="auto"/>
              <w:jc w:val="center"/>
              <w:textAlignment w:val="center"/>
              <w:rPr>
                <w:rFonts w:cs="Arial"/>
                <w:szCs w:val="20"/>
                <w:lang w:eastAsia="en-AU" w:bidi="ta-IN"/>
              </w:rPr>
            </w:pPr>
            <w:r w:rsidRPr="00161F03">
              <w:rPr>
                <w:rFonts w:cs="Arial"/>
                <w:color w:val="000000"/>
                <w:kern w:val="24"/>
                <w:szCs w:val="20"/>
              </w:rPr>
              <w:t>-</w:t>
            </w:r>
          </w:p>
        </w:tc>
        <w:tc>
          <w:tcPr>
            <w:tcW w:w="1623" w:type="dxa"/>
            <w:vAlign w:val="center"/>
          </w:tcPr>
          <w:p w14:paraId="5B09F2EC" w14:textId="231F4FD0" w:rsidR="00417519" w:rsidRPr="00161F03" w:rsidRDefault="00417519" w:rsidP="00161F03">
            <w:pPr>
              <w:spacing w:after="0" w:line="240" w:lineRule="auto"/>
              <w:jc w:val="center"/>
              <w:textAlignment w:val="center"/>
              <w:rPr>
                <w:rFonts w:cs="Arial"/>
                <w:szCs w:val="20"/>
                <w:lang w:eastAsia="en-AU" w:bidi="ta-IN"/>
              </w:rPr>
            </w:pPr>
            <w:r w:rsidRPr="00161F03">
              <w:rPr>
                <w:rFonts w:cs="Arial"/>
                <w:color w:val="000000"/>
                <w:kern w:val="24"/>
                <w:szCs w:val="20"/>
                <w:lang w:val="en-US"/>
              </w:rPr>
              <w:t>1</w:t>
            </w:r>
          </w:p>
        </w:tc>
        <w:tc>
          <w:tcPr>
            <w:tcW w:w="1623" w:type="dxa"/>
            <w:vAlign w:val="center"/>
          </w:tcPr>
          <w:p w14:paraId="27B922B3" w14:textId="03459437" w:rsidR="00417519" w:rsidRPr="00161F03" w:rsidRDefault="00417519" w:rsidP="00161F03">
            <w:pPr>
              <w:spacing w:after="0" w:line="240" w:lineRule="auto"/>
              <w:jc w:val="center"/>
              <w:textAlignment w:val="center"/>
              <w:rPr>
                <w:rFonts w:cs="Arial"/>
                <w:szCs w:val="20"/>
                <w:lang w:eastAsia="en-AU" w:bidi="ta-IN"/>
              </w:rPr>
            </w:pPr>
            <w:r w:rsidRPr="00161F03">
              <w:rPr>
                <w:rFonts w:cs="Arial"/>
                <w:color w:val="000000"/>
                <w:kern w:val="24"/>
                <w:szCs w:val="20"/>
              </w:rPr>
              <w:t>-</w:t>
            </w:r>
          </w:p>
        </w:tc>
        <w:tc>
          <w:tcPr>
            <w:tcW w:w="1623" w:type="dxa"/>
            <w:vAlign w:val="center"/>
          </w:tcPr>
          <w:p w14:paraId="26023716" w14:textId="1F53B78E" w:rsidR="00417519" w:rsidRPr="00161F03" w:rsidRDefault="00417519" w:rsidP="00161F03">
            <w:pPr>
              <w:spacing w:after="0" w:line="240" w:lineRule="auto"/>
              <w:jc w:val="center"/>
              <w:textAlignment w:val="center"/>
              <w:rPr>
                <w:rFonts w:cs="Arial"/>
                <w:szCs w:val="20"/>
                <w:lang w:eastAsia="en-AU" w:bidi="ta-IN"/>
              </w:rPr>
            </w:pPr>
            <w:r w:rsidRPr="00161F03">
              <w:rPr>
                <w:rFonts w:cs="Arial"/>
                <w:color w:val="000000"/>
                <w:kern w:val="24"/>
                <w:szCs w:val="20"/>
              </w:rPr>
              <w:t>1</w:t>
            </w:r>
          </w:p>
        </w:tc>
      </w:tr>
      <w:tr w:rsidR="00417519" w:rsidRPr="00161F03" w14:paraId="654A48CD" w14:textId="0974F6EB" w:rsidTr="00161F03">
        <w:trPr>
          <w:cnfStyle w:val="010000000000" w:firstRow="0" w:lastRow="1" w:firstColumn="0" w:lastColumn="0" w:oddVBand="0" w:evenVBand="0" w:oddHBand="0" w:evenHBand="0" w:firstRowFirstColumn="0" w:firstRowLastColumn="0" w:lastRowFirstColumn="0" w:lastRowLastColumn="0"/>
          <w:trHeight w:val="322"/>
        </w:trPr>
        <w:tc>
          <w:tcPr>
            <w:tcW w:w="3680" w:type="dxa"/>
            <w:vAlign w:val="center"/>
            <w:hideMark/>
          </w:tcPr>
          <w:p w14:paraId="00A76E84" w14:textId="25A655E6" w:rsidR="00417519" w:rsidRPr="00161F03" w:rsidRDefault="00417519" w:rsidP="00161F03">
            <w:pPr>
              <w:spacing w:after="0" w:line="240" w:lineRule="auto"/>
              <w:jc w:val="center"/>
              <w:textAlignment w:val="center"/>
              <w:rPr>
                <w:rFonts w:cs="Arial"/>
                <w:szCs w:val="20"/>
                <w:lang w:eastAsia="en-AU" w:bidi="ta-IN"/>
              </w:rPr>
            </w:pPr>
            <w:r w:rsidRPr="00161F03">
              <w:rPr>
                <w:rFonts w:cs="Arial"/>
                <w:szCs w:val="20"/>
                <w:lang w:eastAsia="en-AU" w:bidi="ta-IN"/>
              </w:rPr>
              <w:t>Total Actions</w:t>
            </w:r>
          </w:p>
        </w:tc>
        <w:tc>
          <w:tcPr>
            <w:tcW w:w="1622" w:type="dxa"/>
            <w:vAlign w:val="center"/>
          </w:tcPr>
          <w:p w14:paraId="32477B3F" w14:textId="69B5978E" w:rsidR="00417519" w:rsidRPr="00161F03" w:rsidRDefault="00417519" w:rsidP="00161F03">
            <w:pPr>
              <w:spacing w:after="0" w:line="240" w:lineRule="auto"/>
              <w:jc w:val="center"/>
              <w:textAlignment w:val="center"/>
              <w:rPr>
                <w:rFonts w:cs="Arial"/>
                <w:szCs w:val="20"/>
                <w:lang w:eastAsia="en-AU" w:bidi="ta-IN"/>
              </w:rPr>
            </w:pPr>
            <w:r w:rsidRPr="00161F03">
              <w:rPr>
                <w:rFonts w:cs="Arial"/>
                <w:b w:val="0"/>
                <w:bCs/>
                <w:color w:val="FFFFFF" w:themeColor="background1"/>
                <w:kern w:val="24"/>
                <w:szCs w:val="20"/>
                <w:lang w:val="en-US"/>
              </w:rPr>
              <w:t>0</w:t>
            </w:r>
          </w:p>
        </w:tc>
        <w:tc>
          <w:tcPr>
            <w:tcW w:w="1623" w:type="dxa"/>
            <w:vAlign w:val="center"/>
          </w:tcPr>
          <w:p w14:paraId="7B4FE9B0" w14:textId="768412AD" w:rsidR="00417519" w:rsidRPr="00161F03" w:rsidRDefault="00417519" w:rsidP="00161F03">
            <w:pPr>
              <w:spacing w:after="0" w:line="240" w:lineRule="auto"/>
              <w:jc w:val="center"/>
              <w:textAlignment w:val="center"/>
              <w:rPr>
                <w:rFonts w:cs="Arial"/>
                <w:szCs w:val="20"/>
                <w:lang w:eastAsia="en-AU" w:bidi="ta-IN"/>
              </w:rPr>
            </w:pPr>
            <w:r w:rsidRPr="00161F03">
              <w:rPr>
                <w:rFonts w:cs="Arial"/>
                <w:b w:val="0"/>
                <w:bCs/>
                <w:color w:val="FFFFFF"/>
                <w:kern w:val="24"/>
                <w:szCs w:val="20"/>
                <w:lang w:val="en-US"/>
              </w:rPr>
              <w:t>103</w:t>
            </w:r>
          </w:p>
        </w:tc>
        <w:tc>
          <w:tcPr>
            <w:tcW w:w="1623" w:type="dxa"/>
            <w:vAlign w:val="center"/>
          </w:tcPr>
          <w:p w14:paraId="43C50D6B" w14:textId="43CD6CDC" w:rsidR="00417519" w:rsidRPr="00161F03" w:rsidRDefault="00417519" w:rsidP="00161F03">
            <w:pPr>
              <w:spacing w:after="0" w:line="240" w:lineRule="auto"/>
              <w:jc w:val="center"/>
              <w:textAlignment w:val="center"/>
              <w:rPr>
                <w:rFonts w:cs="Arial"/>
                <w:szCs w:val="20"/>
                <w:lang w:eastAsia="en-AU" w:bidi="ta-IN"/>
              </w:rPr>
            </w:pPr>
            <w:r w:rsidRPr="00161F03">
              <w:rPr>
                <w:rFonts w:cs="Arial"/>
                <w:b w:val="0"/>
                <w:bCs/>
                <w:color w:val="FFFFFF"/>
                <w:kern w:val="24"/>
                <w:szCs w:val="20"/>
                <w:lang w:val="en-US"/>
              </w:rPr>
              <w:t>7</w:t>
            </w:r>
          </w:p>
        </w:tc>
        <w:tc>
          <w:tcPr>
            <w:tcW w:w="1623" w:type="dxa"/>
            <w:vAlign w:val="center"/>
          </w:tcPr>
          <w:p w14:paraId="79A0A97E" w14:textId="3AD6110F" w:rsidR="00417519" w:rsidRPr="00161F03" w:rsidRDefault="00417519" w:rsidP="00161F03">
            <w:pPr>
              <w:spacing w:after="0" w:line="240" w:lineRule="auto"/>
              <w:jc w:val="center"/>
              <w:textAlignment w:val="center"/>
              <w:rPr>
                <w:rFonts w:cs="Arial"/>
                <w:szCs w:val="20"/>
                <w:lang w:eastAsia="en-AU" w:bidi="ta-IN"/>
              </w:rPr>
            </w:pPr>
            <w:r w:rsidRPr="00161F03">
              <w:rPr>
                <w:rFonts w:cs="Arial"/>
                <w:b w:val="0"/>
                <w:bCs/>
                <w:color w:val="FFFFFF"/>
                <w:kern w:val="24"/>
                <w:szCs w:val="20"/>
              </w:rPr>
              <w:t>1</w:t>
            </w:r>
          </w:p>
        </w:tc>
        <w:tc>
          <w:tcPr>
            <w:tcW w:w="1623" w:type="dxa"/>
            <w:vAlign w:val="center"/>
          </w:tcPr>
          <w:p w14:paraId="673157E8" w14:textId="41593DD2" w:rsidR="00417519" w:rsidRPr="00161F03" w:rsidRDefault="00417519" w:rsidP="00161F03">
            <w:pPr>
              <w:spacing w:after="0" w:line="240" w:lineRule="auto"/>
              <w:jc w:val="center"/>
              <w:textAlignment w:val="center"/>
              <w:rPr>
                <w:rFonts w:cs="Arial"/>
                <w:szCs w:val="20"/>
                <w:lang w:eastAsia="en-AU" w:bidi="ta-IN"/>
              </w:rPr>
            </w:pPr>
            <w:r w:rsidRPr="00161F03">
              <w:rPr>
                <w:rFonts w:cs="Arial"/>
                <w:b w:val="0"/>
                <w:bCs/>
                <w:color w:val="FFFFFF"/>
                <w:kern w:val="24"/>
                <w:szCs w:val="20"/>
                <w:lang w:val="en-US"/>
              </w:rPr>
              <w:t>1</w:t>
            </w:r>
            <w:r w:rsidRPr="00161F03">
              <w:rPr>
                <w:rFonts w:cs="Arial"/>
                <w:b w:val="0"/>
                <w:bCs/>
                <w:color w:val="FFFFFF"/>
                <w:kern w:val="24"/>
                <w:szCs w:val="20"/>
              </w:rPr>
              <w:t>11</w:t>
            </w:r>
          </w:p>
        </w:tc>
      </w:tr>
    </w:tbl>
    <w:p w14:paraId="1ACD63B0" w14:textId="77777777" w:rsidR="0044799C" w:rsidRDefault="0044799C" w:rsidP="007D2DDE">
      <w:pPr>
        <w:rPr>
          <w:b/>
          <w:bCs/>
          <w:sz w:val="22"/>
          <w:szCs w:val="28"/>
        </w:rPr>
      </w:pPr>
    </w:p>
    <w:p w14:paraId="5EF73082" w14:textId="329797B2" w:rsidR="00B2215A" w:rsidRPr="00B2215A" w:rsidRDefault="007D2DDE" w:rsidP="00B2215A">
      <w:pPr>
        <w:rPr>
          <w:sz w:val="22"/>
          <w:szCs w:val="28"/>
        </w:rPr>
      </w:pPr>
      <w:r w:rsidRPr="003E4677">
        <w:rPr>
          <w:b/>
          <w:bCs/>
          <w:sz w:val="22"/>
          <w:szCs w:val="28"/>
        </w:rPr>
        <w:t xml:space="preserve">Commentary: </w:t>
      </w:r>
      <w:r w:rsidR="00B2215A" w:rsidRPr="00B2215A">
        <w:rPr>
          <w:sz w:val="22"/>
          <w:szCs w:val="28"/>
        </w:rPr>
        <w:t xml:space="preserve">In FY 2025-26 there were 308 compliance actions issued out. The dominant issues were – </w:t>
      </w:r>
    </w:p>
    <w:p w14:paraId="4C0CDB9E" w14:textId="77777777" w:rsidR="00B2215A" w:rsidRPr="00B2215A" w:rsidRDefault="00B2215A" w:rsidP="00B2215A">
      <w:pPr>
        <w:numPr>
          <w:ilvl w:val="0"/>
          <w:numId w:val="48"/>
        </w:numPr>
        <w:spacing w:line="240" w:lineRule="auto"/>
        <w:rPr>
          <w:sz w:val="22"/>
          <w:szCs w:val="28"/>
        </w:rPr>
      </w:pPr>
      <w:r w:rsidRPr="00B2215A">
        <w:rPr>
          <w:sz w:val="22"/>
          <w:szCs w:val="28"/>
          <w:lang w:val="en-US"/>
        </w:rPr>
        <w:t>Boundary and extraction limit compliance.</w:t>
      </w:r>
    </w:p>
    <w:p w14:paraId="245227EC" w14:textId="77777777" w:rsidR="00B2215A" w:rsidRPr="00B2215A" w:rsidRDefault="00B2215A" w:rsidP="00B2215A">
      <w:pPr>
        <w:numPr>
          <w:ilvl w:val="0"/>
          <w:numId w:val="48"/>
        </w:numPr>
        <w:spacing w:line="240" w:lineRule="auto"/>
        <w:rPr>
          <w:sz w:val="22"/>
          <w:szCs w:val="28"/>
        </w:rPr>
      </w:pPr>
      <w:r w:rsidRPr="00B2215A">
        <w:rPr>
          <w:sz w:val="22"/>
          <w:szCs w:val="28"/>
          <w:lang w:val="en-US"/>
        </w:rPr>
        <w:t>Rehabilitation and erosion/batter management.</w:t>
      </w:r>
    </w:p>
    <w:p w14:paraId="7ED2554F" w14:textId="77777777" w:rsidR="00B2215A" w:rsidRPr="00B2215A" w:rsidRDefault="00B2215A" w:rsidP="00B2215A">
      <w:pPr>
        <w:numPr>
          <w:ilvl w:val="0"/>
          <w:numId w:val="48"/>
        </w:numPr>
        <w:spacing w:line="240" w:lineRule="auto"/>
        <w:rPr>
          <w:sz w:val="22"/>
          <w:szCs w:val="28"/>
        </w:rPr>
      </w:pPr>
      <w:r w:rsidRPr="00B2215A">
        <w:rPr>
          <w:sz w:val="22"/>
          <w:szCs w:val="28"/>
          <w:lang w:val="en-US"/>
        </w:rPr>
        <w:t>Environmental management (water, hydrocarbons, waste and weeds).</w:t>
      </w:r>
    </w:p>
    <w:p w14:paraId="661FA9F6" w14:textId="77777777" w:rsidR="00B2215A" w:rsidRPr="00B2215A" w:rsidRDefault="00B2215A" w:rsidP="00B2215A">
      <w:pPr>
        <w:numPr>
          <w:ilvl w:val="0"/>
          <w:numId w:val="48"/>
        </w:numPr>
        <w:spacing w:line="240" w:lineRule="auto"/>
        <w:rPr>
          <w:sz w:val="22"/>
          <w:szCs w:val="28"/>
        </w:rPr>
      </w:pPr>
      <w:r w:rsidRPr="00B2215A">
        <w:rPr>
          <w:sz w:val="22"/>
          <w:szCs w:val="28"/>
          <w:lang w:val="en-US"/>
        </w:rPr>
        <w:t>Annual reporting and royalty return failures.</w:t>
      </w:r>
    </w:p>
    <w:p w14:paraId="67C842B8" w14:textId="77777777" w:rsidR="00B2215A" w:rsidRPr="00B2215A" w:rsidRDefault="00B2215A" w:rsidP="00B2215A">
      <w:pPr>
        <w:numPr>
          <w:ilvl w:val="0"/>
          <w:numId w:val="48"/>
        </w:numPr>
        <w:spacing w:line="240" w:lineRule="auto"/>
        <w:rPr>
          <w:sz w:val="22"/>
          <w:szCs w:val="28"/>
        </w:rPr>
      </w:pPr>
      <w:r w:rsidRPr="00B2215A">
        <w:rPr>
          <w:sz w:val="22"/>
          <w:szCs w:val="28"/>
          <w:lang w:val="en-US"/>
        </w:rPr>
        <w:t>Escalation due to ongoing non-compliance.</w:t>
      </w:r>
    </w:p>
    <w:p w14:paraId="01C8ED53" w14:textId="08B46C75" w:rsidR="00A9176A" w:rsidRPr="00A9176A" w:rsidRDefault="00A9176A" w:rsidP="00A9176A">
      <w:pPr>
        <w:rPr>
          <w:sz w:val="22"/>
          <w:szCs w:val="28"/>
        </w:rPr>
      </w:pPr>
    </w:p>
    <w:p w14:paraId="5000731C" w14:textId="459354F5" w:rsidR="00FD483B" w:rsidRPr="00E926D8" w:rsidRDefault="00FD483B" w:rsidP="00FD483B">
      <w:pPr>
        <w:pStyle w:val="Heading1"/>
      </w:pPr>
      <w:r>
        <w:t>Compliance Incidents</w:t>
      </w:r>
    </w:p>
    <w:tbl>
      <w:tblPr>
        <w:tblStyle w:val="TableGrid"/>
        <w:tblW w:w="12274" w:type="dxa"/>
        <w:tblLook w:val="04A0" w:firstRow="1" w:lastRow="0" w:firstColumn="1" w:lastColumn="0" w:noHBand="0" w:noVBand="1"/>
      </w:tblPr>
      <w:tblGrid>
        <w:gridCol w:w="3399"/>
        <w:gridCol w:w="1775"/>
        <w:gridCol w:w="1775"/>
        <w:gridCol w:w="1775"/>
        <w:gridCol w:w="1775"/>
        <w:gridCol w:w="1775"/>
      </w:tblGrid>
      <w:tr w:rsidR="007C2F90" w:rsidRPr="00E713BB" w14:paraId="014165BA" w14:textId="37B52944" w:rsidTr="008A1034">
        <w:trPr>
          <w:cnfStyle w:val="100000000000" w:firstRow="1" w:lastRow="0" w:firstColumn="0" w:lastColumn="0" w:oddVBand="0" w:evenVBand="0" w:oddHBand="0"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315747A" w14:textId="77777777" w:rsidR="007C2F90" w:rsidRPr="00E713BB" w:rsidRDefault="007C2F90" w:rsidP="008A1034">
            <w:pPr>
              <w:spacing w:after="0" w:line="240" w:lineRule="auto"/>
              <w:jc w:val="center"/>
              <w:rPr>
                <w:rFonts w:cs="Arial"/>
                <w:bCs/>
                <w:sz w:val="22"/>
                <w:szCs w:val="22"/>
              </w:rPr>
            </w:pPr>
            <w:r w:rsidRPr="00E713BB">
              <w:rPr>
                <w:rFonts w:cs="Arial"/>
                <w:bCs/>
                <w:sz w:val="22"/>
                <w:szCs w:val="22"/>
              </w:rPr>
              <w:t>Incidents</w:t>
            </w:r>
          </w:p>
        </w:tc>
        <w:tc>
          <w:tcPr>
            <w:tcW w:w="0" w:type="auto"/>
            <w:vAlign w:val="center"/>
            <w:hideMark/>
          </w:tcPr>
          <w:p w14:paraId="3922312E" w14:textId="263D443D" w:rsidR="007C2F90" w:rsidRPr="00E713BB" w:rsidRDefault="007C2F90" w:rsidP="008A103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sz w:val="22"/>
                <w:szCs w:val="22"/>
              </w:rPr>
            </w:pPr>
            <w:r w:rsidRPr="00E713BB">
              <w:rPr>
                <w:rFonts w:cs="Arial"/>
                <w:bCs/>
                <w:sz w:val="22"/>
                <w:szCs w:val="22"/>
              </w:rPr>
              <w:t>FY 202</w:t>
            </w:r>
            <w:r>
              <w:rPr>
                <w:rFonts w:cs="Arial"/>
                <w:bCs/>
                <w:sz w:val="22"/>
                <w:szCs w:val="22"/>
              </w:rPr>
              <w:t>5</w:t>
            </w:r>
            <w:r w:rsidRPr="00E713BB">
              <w:rPr>
                <w:rFonts w:cs="Arial"/>
                <w:bCs/>
                <w:sz w:val="22"/>
                <w:szCs w:val="22"/>
              </w:rPr>
              <w:t>-2</w:t>
            </w:r>
            <w:r>
              <w:rPr>
                <w:rFonts w:cs="Arial"/>
                <w:bCs/>
                <w:sz w:val="22"/>
                <w:szCs w:val="22"/>
              </w:rPr>
              <w:t>5</w:t>
            </w:r>
            <w:r w:rsidRPr="00E713BB">
              <w:rPr>
                <w:rFonts w:cs="Arial"/>
                <w:bCs/>
                <w:sz w:val="22"/>
                <w:szCs w:val="22"/>
              </w:rPr>
              <w:t xml:space="preserve"> Q</w:t>
            </w:r>
            <w:r>
              <w:rPr>
                <w:rFonts w:cs="Arial"/>
                <w:bCs/>
                <w:sz w:val="22"/>
                <w:szCs w:val="22"/>
              </w:rPr>
              <w:t>1</w:t>
            </w:r>
          </w:p>
        </w:tc>
        <w:tc>
          <w:tcPr>
            <w:tcW w:w="0" w:type="auto"/>
            <w:vAlign w:val="center"/>
            <w:hideMark/>
          </w:tcPr>
          <w:p w14:paraId="6FC588C6" w14:textId="2D697C98" w:rsidR="007C2F90" w:rsidRPr="00E713BB" w:rsidRDefault="007C2F90" w:rsidP="008A103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sz w:val="22"/>
                <w:szCs w:val="22"/>
              </w:rPr>
            </w:pPr>
            <w:r w:rsidRPr="00E713BB">
              <w:rPr>
                <w:rFonts w:cs="Arial"/>
                <w:bCs/>
                <w:sz w:val="22"/>
                <w:szCs w:val="22"/>
              </w:rPr>
              <w:t>FY 202</w:t>
            </w:r>
            <w:r>
              <w:rPr>
                <w:rFonts w:cs="Arial"/>
                <w:bCs/>
                <w:sz w:val="22"/>
                <w:szCs w:val="22"/>
              </w:rPr>
              <w:t>5</w:t>
            </w:r>
            <w:r w:rsidRPr="00E713BB">
              <w:rPr>
                <w:rFonts w:cs="Arial"/>
                <w:bCs/>
                <w:sz w:val="22"/>
                <w:szCs w:val="22"/>
              </w:rPr>
              <w:t>-2</w:t>
            </w:r>
            <w:r>
              <w:rPr>
                <w:rFonts w:cs="Arial"/>
                <w:bCs/>
                <w:sz w:val="22"/>
                <w:szCs w:val="22"/>
              </w:rPr>
              <w:t>6</w:t>
            </w:r>
            <w:r w:rsidRPr="00E713BB">
              <w:rPr>
                <w:rFonts w:cs="Arial"/>
                <w:bCs/>
                <w:sz w:val="22"/>
                <w:szCs w:val="22"/>
              </w:rPr>
              <w:t xml:space="preserve"> Q</w:t>
            </w:r>
            <w:r>
              <w:rPr>
                <w:rFonts w:cs="Arial"/>
                <w:bCs/>
                <w:sz w:val="22"/>
                <w:szCs w:val="22"/>
              </w:rPr>
              <w:t>2</w:t>
            </w:r>
          </w:p>
        </w:tc>
        <w:tc>
          <w:tcPr>
            <w:tcW w:w="0" w:type="auto"/>
            <w:vAlign w:val="center"/>
            <w:hideMark/>
          </w:tcPr>
          <w:p w14:paraId="081D16AF" w14:textId="4CC66FD0" w:rsidR="007C2F90" w:rsidRPr="00E713BB" w:rsidRDefault="007C2F90" w:rsidP="008A103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sz w:val="22"/>
                <w:szCs w:val="22"/>
              </w:rPr>
            </w:pPr>
            <w:r w:rsidRPr="00E713BB">
              <w:rPr>
                <w:rFonts w:cs="Arial"/>
                <w:bCs/>
                <w:sz w:val="22"/>
                <w:szCs w:val="22"/>
              </w:rPr>
              <w:t>FY 202</w:t>
            </w:r>
            <w:r>
              <w:rPr>
                <w:rFonts w:cs="Arial"/>
                <w:bCs/>
                <w:sz w:val="22"/>
                <w:szCs w:val="22"/>
              </w:rPr>
              <w:t>5</w:t>
            </w:r>
            <w:r w:rsidRPr="00E713BB">
              <w:rPr>
                <w:rFonts w:cs="Arial"/>
                <w:bCs/>
                <w:sz w:val="22"/>
                <w:szCs w:val="22"/>
              </w:rPr>
              <w:t>-2</w:t>
            </w:r>
            <w:r>
              <w:rPr>
                <w:rFonts w:cs="Arial"/>
                <w:bCs/>
                <w:sz w:val="22"/>
                <w:szCs w:val="22"/>
              </w:rPr>
              <w:t>6</w:t>
            </w:r>
            <w:r w:rsidRPr="00E713BB">
              <w:rPr>
                <w:rFonts w:cs="Arial"/>
                <w:bCs/>
                <w:sz w:val="22"/>
                <w:szCs w:val="22"/>
              </w:rPr>
              <w:t xml:space="preserve"> Q</w:t>
            </w:r>
            <w:r>
              <w:rPr>
                <w:rFonts w:cs="Arial"/>
                <w:bCs/>
                <w:sz w:val="22"/>
                <w:szCs w:val="22"/>
              </w:rPr>
              <w:t>3</w:t>
            </w:r>
          </w:p>
        </w:tc>
        <w:tc>
          <w:tcPr>
            <w:tcW w:w="0" w:type="auto"/>
            <w:vAlign w:val="center"/>
            <w:hideMark/>
          </w:tcPr>
          <w:p w14:paraId="5EFBE9B3" w14:textId="3CCBC663" w:rsidR="007C2F90" w:rsidRPr="00E713BB" w:rsidRDefault="007C2F90" w:rsidP="008A103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sz w:val="22"/>
                <w:szCs w:val="22"/>
              </w:rPr>
            </w:pPr>
            <w:r w:rsidRPr="00E713BB">
              <w:rPr>
                <w:rFonts w:cs="Arial"/>
                <w:bCs/>
                <w:sz w:val="22"/>
                <w:szCs w:val="22"/>
              </w:rPr>
              <w:t>FY 202</w:t>
            </w:r>
            <w:r>
              <w:rPr>
                <w:rFonts w:cs="Arial"/>
                <w:bCs/>
                <w:sz w:val="22"/>
                <w:szCs w:val="22"/>
              </w:rPr>
              <w:t>5</w:t>
            </w:r>
            <w:r w:rsidRPr="00E713BB">
              <w:rPr>
                <w:rFonts w:cs="Arial"/>
                <w:bCs/>
                <w:sz w:val="22"/>
                <w:szCs w:val="22"/>
              </w:rPr>
              <w:t>-2</w:t>
            </w:r>
            <w:r>
              <w:rPr>
                <w:rFonts w:cs="Arial"/>
                <w:bCs/>
                <w:sz w:val="22"/>
                <w:szCs w:val="22"/>
              </w:rPr>
              <w:t>6</w:t>
            </w:r>
            <w:r w:rsidRPr="00E713BB">
              <w:rPr>
                <w:rFonts w:cs="Arial"/>
                <w:bCs/>
                <w:sz w:val="22"/>
                <w:szCs w:val="22"/>
              </w:rPr>
              <w:t xml:space="preserve"> Q</w:t>
            </w:r>
            <w:r>
              <w:rPr>
                <w:rFonts w:cs="Arial"/>
                <w:bCs/>
                <w:sz w:val="22"/>
                <w:szCs w:val="22"/>
              </w:rPr>
              <w:t>4</w:t>
            </w:r>
          </w:p>
        </w:tc>
        <w:tc>
          <w:tcPr>
            <w:tcW w:w="0" w:type="auto"/>
            <w:vAlign w:val="center"/>
          </w:tcPr>
          <w:p w14:paraId="3BFCE61A" w14:textId="1A5C4F25" w:rsidR="007C2F90" w:rsidRPr="00E713BB" w:rsidRDefault="007C2F90" w:rsidP="008A103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FY 2025-26</w:t>
            </w:r>
          </w:p>
        </w:tc>
      </w:tr>
      <w:tr w:rsidR="007C2F90" w:rsidRPr="004C42AD" w14:paraId="5D98C95E" w14:textId="714407D7" w:rsidTr="008A1034">
        <w:trPr>
          <w:trHeight w:val="484"/>
        </w:trPr>
        <w:tc>
          <w:tcPr>
            <w:cnfStyle w:val="001000000000" w:firstRow="0" w:lastRow="0" w:firstColumn="1" w:lastColumn="0" w:oddVBand="0" w:evenVBand="0" w:oddHBand="0" w:evenHBand="0" w:firstRowFirstColumn="0" w:firstRowLastColumn="0" w:lastRowFirstColumn="0" w:lastRowLastColumn="0"/>
            <w:tcW w:w="3399" w:type="dxa"/>
            <w:vAlign w:val="center"/>
            <w:hideMark/>
          </w:tcPr>
          <w:p w14:paraId="7F55284B" w14:textId="3F4F701C" w:rsidR="007C2F90" w:rsidRPr="004C42AD" w:rsidRDefault="007C2F90" w:rsidP="008A1034">
            <w:pPr>
              <w:spacing w:after="0" w:line="240" w:lineRule="auto"/>
              <w:jc w:val="center"/>
              <w:rPr>
                <w:rFonts w:cs="Arial"/>
                <w:b w:val="0"/>
                <w:szCs w:val="20"/>
              </w:rPr>
            </w:pPr>
            <w:r w:rsidRPr="004C42AD">
              <w:rPr>
                <w:rFonts w:cs="Arial"/>
                <w:b w:val="0"/>
                <w:szCs w:val="20"/>
              </w:rPr>
              <w:t>Explosives Air &amp; Ground Vibration</w:t>
            </w:r>
          </w:p>
        </w:tc>
        <w:tc>
          <w:tcPr>
            <w:tcW w:w="1775" w:type="dxa"/>
            <w:vAlign w:val="center"/>
          </w:tcPr>
          <w:p w14:paraId="00F7C873" w14:textId="7067B4F2"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775" w:type="dxa"/>
            <w:vAlign w:val="center"/>
          </w:tcPr>
          <w:p w14:paraId="3CD1995A" w14:textId="73BC4D76"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2</w:t>
            </w:r>
          </w:p>
        </w:tc>
        <w:tc>
          <w:tcPr>
            <w:tcW w:w="1775" w:type="dxa"/>
            <w:vAlign w:val="center"/>
          </w:tcPr>
          <w:p w14:paraId="4FF4E6AA" w14:textId="55AA9CB5"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3</w:t>
            </w:r>
          </w:p>
        </w:tc>
        <w:tc>
          <w:tcPr>
            <w:tcW w:w="1775" w:type="dxa"/>
            <w:vAlign w:val="center"/>
          </w:tcPr>
          <w:p w14:paraId="0141EC51" w14:textId="11E49DF0" w:rsidR="007C2F90" w:rsidRPr="004C42AD" w:rsidRDefault="00637622"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w:t>
            </w:r>
          </w:p>
        </w:tc>
        <w:tc>
          <w:tcPr>
            <w:tcW w:w="1775" w:type="dxa"/>
            <w:vAlign w:val="center"/>
          </w:tcPr>
          <w:p w14:paraId="59EDAB8E" w14:textId="1D442A41" w:rsidR="007C2F90" w:rsidRDefault="008A1034"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6</w:t>
            </w:r>
          </w:p>
        </w:tc>
      </w:tr>
      <w:tr w:rsidR="007C2F90" w:rsidRPr="004C42AD" w14:paraId="6403CDE3" w14:textId="4D9247A6" w:rsidTr="008A1034">
        <w:trPr>
          <w:trHeight w:val="484"/>
        </w:trPr>
        <w:tc>
          <w:tcPr>
            <w:cnfStyle w:val="001000000000" w:firstRow="0" w:lastRow="0" w:firstColumn="1" w:lastColumn="0" w:oddVBand="0" w:evenVBand="0" w:oddHBand="0" w:evenHBand="0" w:firstRowFirstColumn="0" w:firstRowLastColumn="0" w:lastRowFirstColumn="0" w:lastRowLastColumn="0"/>
            <w:tcW w:w="3399" w:type="dxa"/>
            <w:vAlign w:val="center"/>
            <w:hideMark/>
          </w:tcPr>
          <w:p w14:paraId="4972040C" w14:textId="739CDF7E" w:rsidR="007C2F90" w:rsidRPr="004C42AD" w:rsidRDefault="007C2F90" w:rsidP="008A1034">
            <w:pPr>
              <w:spacing w:after="0" w:line="240" w:lineRule="auto"/>
              <w:jc w:val="center"/>
              <w:rPr>
                <w:rFonts w:cs="Arial"/>
                <w:b w:val="0"/>
                <w:szCs w:val="20"/>
              </w:rPr>
            </w:pPr>
            <w:r w:rsidRPr="004C42AD">
              <w:rPr>
                <w:rFonts w:cs="Arial"/>
                <w:b w:val="0"/>
                <w:szCs w:val="20"/>
              </w:rPr>
              <w:t>Other (Not Specified Above)</w:t>
            </w:r>
          </w:p>
        </w:tc>
        <w:tc>
          <w:tcPr>
            <w:tcW w:w="1775" w:type="dxa"/>
            <w:vAlign w:val="center"/>
          </w:tcPr>
          <w:p w14:paraId="36122597" w14:textId="5595983B"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775" w:type="dxa"/>
            <w:vAlign w:val="center"/>
          </w:tcPr>
          <w:p w14:paraId="7138D48A" w14:textId="3BBCFCC7"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775" w:type="dxa"/>
            <w:vAlign w:val="center"/>
          </w:tcPr>
          <w:p w14:paraId="2C3EA54D" w14:textId="0D4AB003"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3</w:t>
            </w:r>
          </w:p>
        </w:tc>
        <w:tc>
          <w:tcPr>
            <w:tcW w:w="1775" w:type="dxa"/>
            <w:vAlign w:val="center"/>
          </w:tcPr>
          <w:p w14:paraId="7A58357D" w14:textId="0A8BC74C" w:rsidR="007C2F90" w:rsidRPr="004C42AD" w:rsidRDefault="00637622"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w:t>
            </w:r>
          </w:p>
        </w:tc>
        <w:tc>
          <w:tcPr>
            <w:tcW w:w="1775" w:type="dxa"/>
            <w:vAlign w:val="center"/>
          </w:tcPr>
          <w:p w14:paraId="7FD37BA0" w14:textId="5B15CBAA" w:rsidR="007C2F90" w:rsidRDefault="008A1034"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4</w:t>
            </w:r>
          </w:p>
        </w:tc>
      </w:tr>
      <w:tr w:rsidR="007C2F90" w:rsidRPr="004C42AD" w14:paraId="5A434E8A" w14:textId="6BF9D384" w:rsidTr="008A1034">
        <w:trPr>
          <w:trHeight w:val="484"/>
        </w:trPr>
        <w:tc>
          <w:tcPr>
            <w:cnfStyle w:val="001000000000" w:firstRow="0" w:lastRow="0" w:firstColumn="1" w:lastColumn="0" w:oddVBand="0" w:evenVBand="0" w:oddHBand="0" w:evenHBand="0" w:firstRowFirstColumn="0" w:firstRowLastColumn="0" w:lastRowFirstColumn="0" w:lastRowLastColumn="0"/>
            <w:tcW w:w="3399" w:type="dxa"/>
            <w:vAlign w:val="center"/>
          </w:tcPr>
          <w:p w14:paraId="00FE6EE9" w14:textId="5E0F60AD" w:rsidR="007C2F90" w:rsidRPr="004C42AD" w:rsidRDefault="007C2F90" w:rsidP="008A1034">
            <w:pPr>
              <w:spacing w:after="0" w:line="240" w:lineRule="auto"/>
              <w:jc w:val="center"/>
              <w:rPr>
                <w:rFonts w:cs="Arial"/>
                <w:b w:val="0"/>
                <w:szCs w:val="20"/>
              </w:rPr>
            </w:pPr>
            <w:r>
              <w:rPr>
                <w:rFonts w:cs="Arial"/>
                <w:b w:val="0"/>
                <w:szCs w:val="20"/>
              </w:rPr>
              <w:t>Slope Stability</w:t>
            </w:r>
          </w:p>
        </w:tc>
        <w:tc>
          <w:tcPr>
            <w:tcW w:w="1775" w:type="dxa"/>
            <w:vAlign w:val="center"/>
          </w:tcPr>
          <w:p w14:paraId="3BF19445" w14:textId="46554805"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2</w:t>
            </w:r>
          </w:p>
        </w:tc>
        <w:tc>
          <w:tcPr>
            <w:tcW w:w="1775" w:type="dxa"/>
            <w:vAlign w:val="center"/>
          </w:tcPr>
          <w:p w14:paraId="3DD1FAAD" w14:textId="50B8C3C1"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775" w:type="dxa"/>
            <w:vAlign w:val="center"/>
          </w:tcPr>
          <w:p w14:paraId="3B8A9B76" w14:textId="2EE0B05B"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775" w:type="dxa"/>
            <w:vAlign w:val="center"/>
          </w:tcPr>
          <w:p w14:paraId="4F7AC4D3" w14:textId="2F69708C" w:rsidR="007C2F90" w:rsidRPr="004C42AD" w:rsidRDefault="00637622"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w:t>
            </w:r>
          </w:p>
        </w:tc>
        <w:tc>
          <w:tcPr>
            <w:tcW w:w="1775" w:type="dxa"/>
            <w:vAlign w:val="center"/>
          </w:tcPr>
          <w:p w14:paraId="6A3456CD" w14:textId="6E33209B" w:rsidR="007C2F90" w:rsidRPr="004C42AD" w:rsidRDefault="008A1034"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3</w:t>
            </w:r>
          </w:p>
        </w:tc>
      </w:tr>
      <w:tr w:rsidR="007C2F90" w:rsidRPr="004C42AD" w14:paraId="689D4224" w14:textId="0AADA96B" w:rsidTr="008A1034">
        <w:trPr>
          <w:trHeight w:val="484"/>
        </w:trPr>
        <w:tc>
          <w:tcPr>
            <w:cnfStyle w:val="001000000000" w:firstRow="0" w:lastRow="0" w:firstColumn="1" w:lastColumn="0" w:oddVBand="0" w:evenVBand="0" w:oddHBand="0" w:evenHBand="0" w:firstRowFirstColumn="0" w:firstRowLastColumn="0" w:lastRowFirstColumn="0" w:lastRowLastColumn="0"/>
            <w:tcW w:w="3399" w:type="dxa"/>
            <w:vAlign w:val="center"/>
          </w:tcPr>
          <w:p w14:paraId="6328E709" w14:textId="18DC5A9E" w:rsidR="007C2F90" w:rsidRPr="004C42AD" w:rsidRDefault="00637622" w:rsidP="008A1034">
            <w:pPr>
              <w:spacing w:after="0" w:line="240" w:lineRule="auto"/>
              <w:jc w:val="center"/>
              <w:rPr>
                <w:rFonts w:cs="Arial"/>
                <w:b w:val="0"/>
                <w:szCs w:val="20"/>
              </w:rPr>
            </w:pPr>
            <w:r>
              <w:rPr>
                <w:rFonts w:cs="Arial"/>
                <w:b w:val="0"/>
                <w:szCs w:val="20"/>
              </w:rPr>
              <w:t>Fire Precautions &amp; Risk Control</w:t>
            </w:r>
          </w:p>
        </w:tc>
        <w:tc>
          <w:tcPr>
            <w:tcW w:w="1775" w:type="dxa"/>
            <w:vAlign w:val="center"/>
          </w:tcPr>
          <w:p w14:paraId="33343B7B" w14:textId="688A8AAD"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775" w:type="dxa"/>
            <w:vAlign w:val="center"/>
          </w:tcPr>
          <w:p w14:paraId="75DAB725" w14:textId="74B40FFB"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775" w:type="dxa"/>
            <w:vAlign w:val="center"/>
          </w:tcPr>
          <w:p w14:paraId="62B101FF" w14:textId="5B3A9815"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w:t>
            </w:r>
          </w:p>
        </w:tc>
        <w:tc>
          <w:tcPr>
            <w:tcW w:w="1775" w:type="dxa"/>
            <w:vAlign w:val="center"/>
          </w:tcPr>
          <w:p w14:paraId="3BA681B5" w14:textId="2F286DEE" w:rsidR="007C2F90" w:rsidRPr="004C42AD" w:rsidRDefault="00637622"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2</w:t>
            </w:r>
          </w:p>
        </w:tc>
        <w:tc>
          <w:tcPr>
            <w:tcW w:w="1775" w:type="dxa"/>
            <w:vAlign w:val="center"/>
          </w:tcPr>
          <w:p w14:paraId="43491B94" w14:textId="3A76D112" w:rsidR="007C2F90" w:rsidRDefault="008A1034"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3</w:t>
            </w:r>
          </w:p>
        </w:tc>
      </w:tr>
      <w:tr w:rsidR="007C2F90" w:rsidRPr="004C42AD" w14:paraId="4FD5246E" w14:textId="730F4AB9" w:rsidTr="008A1034">
        <w:trPr>
          <w:trHeight w:val="484"/>
        </w:trPr>
        <w:tc>
          <w:tcPr>
            <w:cnfStyle w:val="001000000000" w:firstRow="0" w:lastRow="0" w:firstColumn="1" w:lastColumn="0" w:oddVBand="0" w:evenVBand="0" w:oddHBand="0" w:evenHBand="0" w:firstRowFirstColumn="0" w:firstRowLastColumn="0" w:lastRowFirstColumn="0" w:lastRowLastColumn="0"/>
            <w:tcW w:w="3399" w:type="dxa"/>
            <w:vAlign w:val="center"/>
          </w:tcPr>
          <w:p w14:paraId="73FF45CD" w14:textId="317BEF8E" w:rsidR="007C2F90" w:rsidRPr="004C42AD" w:rsidRDefault="00637622" w:rsidP="008A1034">
            <w:pPr>
              <w:spacing w:after="0" w:line="240" w:lineRule="auto"/>
              <w:jc w:val="center"/>
              <w:rPr>
                <w:rFonts w:cs="Arial"/>
                <w:b w:val="0"/>
                <w:szCs w:val="20"/>
              </w:rPr>
            </w:pPr>
            <w:r>
              <w:rPr>
                <w:rFonts w:cs="Arial"/>
                <w:b w:val="0"/>
                <w:szCs w:val="20"/>
              </w:rPr>
              <w:t>Water Dams</w:t>
            </w:r>
          </w:p>
        </w:tc>
        <w:tc>
          <w:tcPr>
            <w:tcW w:w="1775" w:type="dxa"/>
            <w:vAlign w:val="center"/>
          </w:tcPr>
          <w:p w14:paraId="2325CACD" w14:textId="2807FC2D"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775" w:type="dxa"/>
            <w:vAlign w:val="center"/>
          </w:tcPr>
          <w:p w14:paraId="7BE1E1BA" w14:textId="123AABE7"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775" w:type="dxa"/>
            <w:vAlign w:val="center"/>
          </w:tcPr>
          <w:p w14:paraId="239D92CF" w14:textId="71E936B7"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w:t>
            </w:r>
          </w:p>
        </w:tc>
        <w:tc>
          <w:tcPr>
            <w:tcW w:w="1775" w:type="dxa"/>
            <w:vAlign w:val="center"/>
          </w:tcPr>
          <w:p w14:paraId="6F15DAF3" w14:textId="1FC65107"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775" w:type="dxa"/>
            <w:vAlign w:val="center"/>
          </w:tcPr>
          <w:p w14:paraId="2CB28FF2" w14:textId="7B3F75A1" w:rsidR="007C2F90" w:rsidRDefault="008A1034"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w:t>
            </w:r>
          </w:p>
        </w:tc>
      </w:tr>
      <w:tr w:rsidR="007C2F90" w:rsidRPr="004C42AD" w14:paraId="33D23F07" w14:textId="26903169" w:rsidTr="008A1034">
        <w:trPr>
          <w:trHeight w:val="484"/>
        </w:trPr>
        <w:tc>
          <w:tcPr>
            <w:cnfStyle w:val="001000000000" w:firstRow="0" w:lastRow="0" w:firstColumn="1" w:lastColumn="0" w:oddVBand="0" w:evenVBand="0" w:oddHBand="0" w:evenHBand="0" w:firstRowFirstColumn="0" w:firstRowLastColumn="0" w:lastRowFirstColumn="0" w:lastRowLastColumn="0"/>
            <w:tcW w:w="3399" w:type="dxa"/>
            <w:vAlign w:val="center"/>
          </w:tcPr>
          <w:p w14:paraId="3EE3726B" w14:textId="0476256D" w:rsidR="007C2F90" w:rsidRPr="004C42AD" w:rsidRDefault="007C2F90" w:rsidP="008A1034">
            <w:pPr>
              <w:spacing w:after="0" w:line="240" w:lineRule="auto"/>
              <w:jc w:val="center"/>
              <w:rPr>
                <w:rFonts w:cs="Arial"/>
                <w:b w:val="0"/>
                <w:szCs w:val="20"/>
              </w:rPr>
            </w:pPr>
            <w:r>
              <w:rPr>
                <w:rFonts w:cs="Arial"/>
                <w:b w:val="0"/>
                <w:szCs w:val="20"/>
              </w:rPr>
              <w:t>Environmental Incident Notification</w:t>
            </w:r>
          </w:p>
        </w:tc>
        <w:tc>
          <w:tcPr>
            <w:tcW w:w="1775" w:type="dxa"/>
            <w:vAlign w:val="center"/>
          </w:tcPr>
          <w:p w14:paraId="36A94046" w14:textId="25F7078F"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775" w:type="dxa"/>
            <w:vAlign w:val="center"/>
          </w:tcPr>
          <w:p w14:paraId="16138943" w14:textId="3D31C679"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775" w:type="dxa"/>
            <w:vAlign w:val="center"/>
          </w:tcPr>
          <w:p w14:paraId="06857BED" w14:textId="1AE50990"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w:t>
            </w:r>
          </w:p>
        </w:tc>
        <w:tc>
          <w:tcPr>
            <w:tcW w:w="1775" w:type="dxa"/>
            <w:vAlign w:val="center"/>
          </w:tcPr>
          <w:p w14:paraId="49EFE97F" w14:textId="161F466C"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p>
        </w:tc>
        <w:tc>
          <w:tcPr>
            <w:tcW w:w="1775" w:type="dxa"/>
            <w:vAlign w:val="center"/>
          </w:tcPr>
          <w:p w14:paraId="04C45760" w14:textId="4C909660" w:rsidR="007C2F90" w:rsidRDefault="008A1034"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1</w:t>
            </w:r>
          </w:p>
        </w:tc>
      </w:tr>
      <w:tr w:rsidR="0038705E" w:rsidRPr="004C42AD" w14:paraId="76F092E8" w14:textId="77777777" w:rsidTr="008A1034">
        <w:trPr>
          <w:trHeight w:val="484"/>
        </w:trPr>
        <w:tc>
          <w:tcPr>
            <w:cnfStyle w:val="001000000000" w:firstRow="0" w:lastRow="0" w:firstColumn="1" w:lastColumn="0" w:oddVBand="0" w:evenVBand="0" w:oddHBand="0" w:evenHBand="0" w:firstRowFirstColumn="0" w:firstRowLastColumn="0" w:lastRowFirstColumn="0" w:lastRowLastColumn="0"/>
            <w:tcW w:w="3399" w:type="dxa"/>
            <w:vAlign w:val="center"/>
          </w:tcPr>
          <w:p w14:paraId="0ADFE321" w14:textId="057EA58B" w:rsidR="0038705E" w:rsidRPr="0038705E" w:rsidRDefault="0038705E" w:rsidP="008A1034">
            <w:pPr>
              <w:spacing w:after="0" w:line="240" w:lineRule="auto"/>
              <w:jc w:val="center"/>
              <w:rPr>
                <w:rFonts w:cs="Arial"/>
                <w:b w:val="0"/>
                <w:bCs/>
                <w:szCs w:val="20"/>
              </w:rPr>
            </w:pPr>
            <w:r w:rsidRPr="0038705E">
              <w:rPr>
                <w:rFonts w:cs="Arial"/>
                <w:b w:val="0"/>
                <w:bCs/>
                <w:szCs w:val="20"/>
              </w:rPr>
              <w:t>Tailings &amp; Slimes Management</w:t>
            </w:r>
          </w:p>
        </w:tc>
        <w:tc>
          <w:tcPr>
            <w:tcW w:w="1775" w:type="dxa"/>
            <w:vAlign w:val="center"/>
          </w:tcPr>
          <w:p w14:paraId="4A1923E2" w14:textId="77777777" w:rsidR="0038705E" w:rsidRPr="0038705E" w:rsidRDefault="0038705E"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szCs w:val="20"/>
              </w:rPr>
            </w:pPr>
          </w:p>
        </w:tc>
        <w:tc>
          <w:tcPr>
            <w:tcW w:w="1775" w:type="dxa"/>
            <w:vAlign w:val="center"/>
          </w:tcPr>
          <w:p w14:paraId="41826619" w14:textId="77777777" w:rsidR="0038705E" w:rsidRPr="0038705E" w:rsidRDefault="0038705E"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szCs w:val="20"/>
              </w:rPr>
            </w:pPr>
          </w:p>
        </w:tc>
        <w:tc>
          <w:tcPr>
            <w:tcW w:w="1775" w:type="dxa"/>
            <w:vAlign w:val="center"/>
          </w:tcPr>
          <w:p w14:paraId="4293B47C" w14:textId="77777777" w:rsidR="0038705E" w:rsidRPr="0038705E" w:rsidRDefault="0038705E"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szCs w:val="20"/>
              </w:rPr>
            </w:pPr>
          </w:p>
        </w:tc>
        <w:tc>
          <w:tcPr>
            <w:tcW w:w="1775" w:type="dxa"/>
            <w:vAlign w:val="center"/>
          </w:tcPr>
          <w:p w14:paraId="377FC600" w14:textId="3D0E14E9" w:rsidR="0038705E" w:rsidRPr="0038705E" w:rsidRDefault="00637622"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szCs w:val="20"/>
              </w:rPr>
            </w:pPr>
            <w:r>
              <w:rPr>
                <w:rFonts w:cs="Arial"/>
                <w:bCs/>
                <w:szCs w:val="20"/>
              </w:rPr>
              <w:t>1</w:t>
            </w:r>
          </w:p>
        </w:tc>
        <w:tc>
          <w:tcPr>
            <w:tcW w:w="1775" w:type="dxa"/>
            <w:vAlign w:val="center"/>
          </w:tcPr>
          <w:p w14:paraId="3BDBB662" w14:textId="61E5C880" w:rsidR="0038705E" w:rsidRPr="0038705E" w:rsidRDefault="008A1034"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szCs w:val="20"/>
              </w:rPr>
            </w:pPr>
            <w:r>
              <w:rPr>
                <w:rFonts w:cs="Arial"/>
                <w:bCs/>
                <w:szCs w:val="20"/>
              </w:rPr>
              <w:t>1</w:t>
            </w:r>
          </w:p>
        </w:tc>
      </w:tr>
      <w:tr w:rsidR="007C2F90" w:rsidRPr="004C42AD" w14:paraId="36CFC414" w14:textId="41D77B3E" w:rsidTr="008A1034">
        <w:trPr>
          <w:trHeight w:val="484"/>
        </w:trPr>
        <w:tc>
          <w:tcPr>
            <w:cnfStyle w:val="001000000000" w:firstRow="0" w:lastRow="0" w:firstColumn="1" w:lastColumn="0" w:oddVBand="0" w:evenVBand="0" w:oddHBand="0" w:evenHBand="0" w:firstRowFirstColumn="0" w:firstRowLastColumn="0" w:lastRowFirstColumn="0" w:lastRowLastColumn="0"/>
            <w:tcW w:w="3399" w:type="dxa"/>
            <w:vAlign w:val="center"/>
            <w:hideMark/>
          </w:tcPr>
          <w:p w14:paraId="00228A0D" w14:textId="77777777" w:rsidR="007C2F90" w:rsidRPr="004C42AD" w:rsidRDefault="007C2F90" w:rsidP="008A1034">
            <w:pPr>
              <w:spacing w:after="0" w:line="240" w:lineRule="auto"/>
              <w:jc w:val="center"/>
              <w:rPr>
                <w:rFonts w:cs="Arial"/>
                <w:bCs/>
                <w:szCs w:val="20"/>
              </w:rPr>
            </w:pPr>
            <w:r w:rsidRPr="004C42AD">
              <w:rPr>
                <w:rFonts w:cs="Arial"/>
                <w:bCs/>
                <w:szCs w:val="20"/>
              </w:rPr>
              <w:t>Total Incidents</w:t>
            </w:r>
          </w:p>
        </w:tc>
        <w:tc>
          <w:tcPr>
            <w:tcW w:w="1775" w:type="dxa"/>
            <w:vAlign w:val="center"/>
            <w:hideMark/>
          </w:tcPr>
          <w:p w14:paraId="4816C5A7" w14:textId="79FDEEEA"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szCs w:val="20"/>
              </w:rPr>
            </w:pPr>
            <w:r>
              <w:rPr>
                <w:rFonts w:cs="Arial"/>
                <w:b/>
                <w:bCs/>
                <w:szCs w:val="20"/>
              </w:rPr>
              <w:t>2</w:t>
            </w:r>
          </w:p>
        </w:tc>
        <w:tc>
          <w:tcPr>
            <w:tcW w:w="1775" w:type="dxa"/>
            <w:vAlign w:val="center"/>
            <w:hideMark/>
          </w:tcPr>
          <w:p w14:paraId="2CA96299" w14:textId="6E91D21B"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szCs w:val="20"/>
              </w:rPr>
            </w:pPr>
            <w:r>
              <w:rPr>
                <w:rFonts w:cs="Arial"/>
                <w:b/>
                <w:bCs/>
                <w:szCs w:val="20"/>
              </w:rPr>
              <w:t>2</w:t>
            </w:r>
          </w:p>
        </w:tc>
        <w:tc>
          <w:tcPr>
            <w:tcW w:w="1775" w:type="dxa"/>
            <w:vAlign w:val="center"/>
            <w:hideMark/>
          </w:tcPr>
          <w:p w14:paraId="79386204" w14:textId="1DD96AE9"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szCs w:val="20"/>
              </w:rPr>
            </w:pPr>
            <w:r>
              <w:rPr>
                <w:rFonts w:cs="Arial"/>
                <w:b/>
                <w:bCs/>
                <w:szCs w:val="20"/>
              </w:rPr>
              <w:t>9</w:t>
            </w:r>
          </w:p>
        </w:tc>
        <w:tc>
          <w:tcPr>
            <w:tcW w:w="1775" w:type="dxa"/>
            <w:vAlign w:val="center"/>
          </w:tcPr>
          <w:p w14:paraId="03153CE0" w14:textId="4869C874" w:rsidR="007C2F90" w:rsidRPr="004C42AD" w:rsidRDefault="008A1034"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szCs w:val="20"/>
              </w:rPr>
            </w:pPr>
            <w:r>
              <w:rPr>
                <w:rFonts w:cs="Arial"/>
                <w:bCs/>
                <w:szCs w:val="20"/>
              </w:rPr>
              <w:t>6</w:t>
            </w:r>
          </w:p>
        </w:tc>
        <w:tc>
          <w:tcPr>
            <w:tcW w:w="1775" w:type="dxa"/>
            <w:vAlign w:val="center"/>
          </w:tcPr>
          <w:p w14:paraId="029FDBFC" w14:textId="72325D70" w:rsidR="007C2F90" w:rsidRDefault="008A1034"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Cs w:val="20"/>
              </w:rPr>
            </w:pPr>
            <w:r>
              <w:rPr>
                <w:rFonts w:cs="Arial"/>
                <w:b/>
                <w:bCs/>
                <w:szCs w:val="20"/>
              </w:rPr>
              <w:t>19</w:t>
            </w:r>
          </w:p>
        </w:tc>
      </w:tr>
      <w:tr w:rsidR="007C2F90" w:rsidRPr="004C42AD" w14:paraId="302C679A" w14:textId="4D5C22BD" w:rsidTr="008A1034">
        <w:trPr>
          <w:trHeight w:val="484"/>
        </w:trPr>
        <w:tc>
          <w:tcPr>
            <w:cnfStyle w:val="001000000000" w:firstRow="0" w:lastRow="0" w:firstColumn="1" w:lastColumn="0" w:oddVBand="0" w:evenVBand="0" w:oddHBand="0" w:evenHBand="0" w:firstRowFirstColumn="0" w:firstRowLastColumn="0" w:lastRowFirstColumn="0" w:lastRowLastColumn="0"/>
            <w:tcW w:w="3399" w:type="dxa"/>
            <w:vAlign w:val="center"/>
            <w:hideMark/>
          </w:tcPr>
          <w:p w14:paraId="5BA1F19B" w14:textId="77777777" w:rsidR="007C2F90" w:rsidRPr="004C42AD" w:rsidRDefault="007C2F90" w:rsidP="008A1034">
            <w:pPr>
              <w:spacing w:after="0" w:line="240" w:lineRule="auto"/>
              <w:jc w:val="center"/>
              <w:rPr>
                <w:rFonts w:cs="Arial"/>
                <w:bCs/>
                <w:szCs w:val="20"/>
              </w:rPr>
            </w:pPr>
            <w:r w:rsidRPr="004C42AD">
              <w:rPr>
                <w:rFonts w:cs="Arial"/>
                <w:bCs/>
                <w:szCs w:val="20"/>
              </w:rPr>
              <w:t>Unique sites</w:t>
            </w:r>
          </w:p>
        </w:tc>
        <w:tc>
          <w:tcPr>
            <w:tcW w:w="1775" w:type="dxa"/>
            <w:vAlign w:val="center"/>
            <w:hideMark/>
          </w:tcPr>
          <w:p w14:paraId="6EBEA5F1" w14:textId="1A2364C2"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szCs w:val="20"/>
              </w:rPr>
            </w:pPr>
            <w:r>
              <w:rPr>
                <w:rFonts w:cs="Arial"/>
                <w:b/>
                <w:bCs/>
                <w:szCs w:val="20"/>
              </w:rPr>
              <w:t>2</w:t>
            </w:r>
          </w:p>
        </w:tc>
        <w:tc>
          <w:tcPr>
            <w:tcW w:w="1775" w:type="dxa"/>
            <w:vAlign w:val="center"/>
            <w:hideMark/>
          </w:tcPr>
          <w:p w14:paraId="22F0F834" w14:textId="70FFA2E0"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szCs w:val="20"/>
              </w:rPr>
            </w:pPr>
            <w:r>
              <w:rPr>
                <w:rFonts w:cs="Arial"/>
                <w:b/>
                <w:bCs/>
                <w:szCs w:val="20"/>
              </w:rPr>
              <w:t>2</w:t>
            </w:r>
          </w:p>
        </w:tc>
        <w:tc>
          <w:tcPr>
            <w:tcW w:w="1775" w:type="dxa"/>
            <w:vAlign w:val="center"/>
            <w:hideMark/>
          </w:tcPr>
          <w:p w14:paraId="116E9ADD" w14:textId="35FADD7B" w:rsidR="007C2F90" w:rsidRPr="004C42AD" w:rsidRDefault="007C2F90"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szCs w:val="20"/>
              </w:rPr>
            </w:pPr>
            <w:r>
              <w:rPr>
                <w:rFonts w:cs="Arial"/>
                <w:b/>
                <w:bCs/>
                <w:szCs w:val="20"/>
              </w:rPr>
              <w:t>7</w:t>
            </w:r>
          </w:p>
        </w:tc>
        <w:tc>
          <w:tcPr>
            <w:tcW w:w="1775" w:type="dxa"/>
            <w:vAlign w:val="center"/>
          </w:tcPr>
          <w:p w14:paraId="5B37DE0F" w14:textId="1D3BE16F" w:rsidR="007C2F90" w:rsidRPr="004C42AD" w:rsidRDefault="008A1034"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Cs/>
                <w:szCs w:val="20"/>
              </w:rPr>
            </w:pPr>
            <w:r>
              <w:rPr>
                <w:rFonts w:cs="Arial"/>
                <w:bCs/>
                <w:szCs w:val="20"/>
              </w:rPr>
              <w:t>6</w:t>
            </w:r>
          </w:p>
        </w:tc>
        <w:tc>
          <w:tcPr>
            <w:tcW w:w="1775" w:type="dxa"/>
            <w:vAlign w:val="center"/>
          </w:tcPr>
          <w:p w14:paraId="62AD8081" w14:textId="18FC2B00" w:rsidR="007C2F90" w:rsidRDefault="008A1034" w:rsidP="008A103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bCs/>
                <w:szCs w:val="20"/>
              </w:rPr>
            </w:pPr>
            <w:r>
              <w:rPr>
                <w:rFonts w:cs="Arial"/>
                <w:b/>
                <w:bCs/>
                <w:szCs w:val="20"/>
              </w:rPr>
              <w:t>16</w:t>
            </w:r>
          </w:p>
        </w:tc>
      </w:tr>
    </w:tbl>
    <w:p w14:paraId="15A4A294" w14:textId="77777777" w:rsidR="00264285" w:rsidRDefault="00264285" w:rsidP="00264285">
      <w:pPr>
        <w:rPr>
          <w:b/>
          <w:bCs/>
          <w:sz w:val="22"/>
          <w:szCs w:val="28"/>
        </w:rPr>
      </w:pPr>
    </w:p>
    <w:p w14:paraId="1DA4E205" w14:textId="77777777" w:rsidR="00594BF4" w:rsidRDefault="00264285" w:rsidP="00594BF4">
      <w:pPr>
        <w:rPr>
          <w:b/>
          <w:bCs/>
          <w:sz w:val="22"/>
          <w:szCs w:val="28"/>
        </w:rPr>
      </w:pPr>
      <w:r w:rsidRPr="003E4677">
        <w:rPr>
          <w:b/>
          <w:bCs/>
          <w:sz w:val="22"/>
          <w:szCs w:val="28"/>
        </w:rPr>
        <w:t xml:space="preserve">Commentary: </w:t>
      </w:r>
    </w:p>
    <w:p w14:paraId="7212CDDB" w14:textId="77777777" w:rsidR="001E47D9" w:rsidRPr="001E47D9" w:rsidRDefault="001E47D9" w:rsidP="001E47D9">
      <w:pPr>
        <w:rPr>
          <w:sz w:val="22"/>
          <w:szCs w:val="28"/>
        </w:rPr>
      </w:pPr>
      <w:r w:rsidRPr="001E47D9">
        <w:rPr>
          <w:sz w:val="22"/>
          <w:szCs w:val="28"/>
        </w:rPr>
        <w:t xml:space="preserve">In FY25/26 there were 19 incidents reported from 16 unique sites. </w:t>
      </w:r>
    </w:p>
    <w:p w14:paraId="56704524" w14:textId="77777777" w:rsidR="001E47D9" w:rsidRPr="001E47D9" w:rsidRDefault="001E47D9" w:rsidP="001E47D9">
      <w:pPr>
        <w:rPr>
          <w:sz w:val="22"/>
          <w:szCs w:val="28"/>
        </w:rPr>
      </w:pPr>
      <w:r w:rsidRPr="001E47D9">
        <w:rPr>
          <w:sz w:val="22"/>
          <w:szCs w:val="28"/>
        </w:rPr>
        <w:t>The key themes identified were:</w:t>
      </w:r>
    </w:p>
    <w:p w14:paraId="2C195636" w14:textId="77777777" w:rsidR="001E47D9" w:rsidRPr="001E47D9" w:rsidRDefault="001E47D9" w:rsidP="001E47D9">
      <w:pPr>
        <w:numPr>
          <w:ilvl w:val="0"/>
          <w:numId w:val="49"/>
        </w:numPr>
        <w:rPr>
          <w:sz w:val="22"/>
          <w:szCs w:val="28"/>
        </w:rPr>
      </w:pPr>
      <w:r w:rsidRPr="001E47D9">
        <w:rPr>
          <w:b/>
          <w:bCs/>
          <w:sz w:val="22"/>
          <w:szCs w:val="28"/>
        </w:rPr>
        <w:t>Slope Stability</w:t>
      </w:r>
      <w:r w:rsidRPr="001E47D9">
        <w:rPr>
          <w:sz w:val="22"/>
          <w:szCs w:val="28"/>
        </w:rPr>
        <w:t>: Significant slope failures, block failures and embankment slips were reported, requiring exclusion zones, remediation works and regulatory notification.</w:t>
      </w:r>
    </w:p>
    <w:p w14:paraId="630D312E" w14:textId="77777777" w:rsidR="001E47D9" w:rsidRPr="001E47D9" w:rsidRDefault="001E47D9" w:rsidP="001E47D9">
      <w:pPr>
        <w:numPr>
          <w:ilvl w:val="0"/>
          <w:numId w:val="49"/>
        </w:numPr>
        <w:rPr>
          <w:sz w:val="22"/>
          <w:szCs w:val="28"/>
        </w:rPr>
      </w:pPr>
      <w:r w:rsidRPr="001E47D9">
        <w:rPr>
          <w:b/>
          <w:bCs/>
          <w:sz w:val="22"/>
          <w:szCs w:val="28"/>
        </w:rPr>
        <w:t>Fire &amp; Equipment Failures:</w:t>
      </w:r>
      <w:r w:rsidRPr="001E47D9">
        <w:rPr>
          <w:sz w:val="22"/>
          <w:szCs w:val="28"/>
        </w:rPr>
        <w:t xml:space="preserve"> Multiple equipment-related fires occurred involving loaders, haul trucks, excavators and conveyors. Most were contained through fire suppression systems and emergency response.</w:t>
      </w:r>
    </w:p>
    <w:p w14:paraId="0C248A34" w14:textId="77777777" w:rsidR="001E47D9" w:rsidRPr="001E47D9" w:rsidRDefault="001E47D9" w:rsidP="001E47D9">
      <w:pPr>
        <w:numPr>
          <w:ilvl w:val="0"/>
          <w:numId w:val="49"/>
        </w:numPr>
        <w:rPr>
          <w:sz w:val="22"/>
          <w:szCs w:val="28"/>
        </w:rPr>
      </w:pPr>
      <w:r w:rsidRPr="001E47D9">
        <w:rPr>
          <w:b/>
          <w:bCs/>
          <w:sz w:val="22"/>
          <w:szCs w:val="28"/>
        </w:rPr>
        <w:lastRenderedPageBreak/>
        <w:t>Blasting &amp; Explosives Management:</w:t>
      </w:r>
      <w:r w:rsidRPr="001E47D9">
        <w:rPr>
          <w:sz w:val="22"/>
          <w:szCs w:val="28"/>
        </w:rPr>
        <w:t xml:space="preserve"> Incidents included </w:t>
      </w:r>
      <w:proofErr w:type="spellStart"/>
      <w:r w:rsidRPr="001E47D9">
        <w:rPr>
          <w:sz w:val="22"/>
          <w:szCs w:val="28"/>
        </w:rPr>
        <w:t>airblast</w:t>
      </w:r>
      <w:proofErr w:type="spellEnd"/>
      <w:r w:rsidRPr="001E47D9">
        <w:rPr>
          <w:sz w:val="22"/>
          <w:szCs w:val="28"/>
        </w:rPr>
        <w:t xml:space="preserve"> exceedances, blasting outside approved hours, lost primers, misfires and explosives transport issues, highlighting operational and compliance risks.</w:t>
      </w:r>
    </w:p>
    <w:p w14:paraId="70D6B438" w14:textId="77777777" w:rsidR="001E47D9" w:rsidRPr="001E47D9" w:rsidRDefault="001E47D9" w:rsidP="001E47D9">
      <w:pPr>
        <w:numPr>
          <w:ilvl w:val="0"/>
          <w:numId w:val="49"/>
        </w:numPr>
        <w:rPr>
          <w:sz w:val="22"/>
          <w:szCs w:val="28"/>
        </w:rPr>
      </w:pPr>
      <w:r w:rsidRPr="001E47D9">
        <w:rPr>
          <w:b/>
          <w:bCs/>
          <w:sz w:val="22"/>
          <w:szCs w:val="28"/>
        </w:rPr>
        <w:t>Environmental &amp; Water Management:</w:t>
      </w:r>
      <w:r w:rsidRPr="001E47D9">
        <w:rPr>
          <w:sz w:val="22"/>
          <w:szCs w:val="28"/>
        </w:rPr>
        <w:t xml:space="preserve"> Tailings seepage, dam overflow, dust/noise complaints and minor off-site water impacts were reported, requiring investigation and monitoring.</w:t>
      </w:r>
    </w:p>
    <w:p w14:paraId="77CCC58C" w14:textId="77777777" w:rsidR="001E47D9" w:rsidRPr="001E47D9" w:rsidRDefault="001E47D9" w:rsidP="001E47D9">
      <w:pPr>
        <w:numPr>
          <w:ilvl w:val="0"/>
          <w:numId w:val="49"/>
        </w:numPr>
        <w:rPr>
          <w:sz w:val="22"/>
          <w:szCs w:val="28"/>
        </w:rPr>
      </w:pPr>
      <w:r w:rsidRPr="001E47D9">
        <w:rPr>
          <w:b/>
          <w:bCs/>
          <w:sz w:val="22"/>
          <w:szCs w:val="28"/>
        </w:rPr>
        <w:t>Security &amp; Compliance</w:t>
      </w:r>
      <w:r w:rsidRPr="001E47D9">
        <w:rPr>
          <w:sz w:val="22"/>
          <w:szCs w:val="28"/>
        </w:rPr>
        <w:t>: Unauthorised access, damage to a cultural heritage area and site break-in incidents highlighted ongoing site security and compliance concerns.</w:t>
      </w:r>
    </w:p>
    <w:p w14:paraId="798060B4" w14:textId="46D472DB" w:rsidR="00831294" w:rsidRDefault="00FD483B" w:rsidP="001E3FC1">
      <w:r>
        <w:br w:type="page"/>
      </w:r>
      <w:r w:rsidR="00966B43" w:rsidRPr="001E3FC1">
        <w:rPr>
          <w:rStyle w:val="Heading1Char"/>
        </w:rPr>
        <w:lastRenderedPageBreak/>
        <w:t xml:space="preserve">Community </w:t>
      </w:r>
      <w:r w:rsidR="00F0289C" w:rsidRPr="001E3FC1">
        <w:rPr>
          <w:rStyle w:val="Heading1Char"/>
        </w:rPr>
        <w:t>Complaints</w:t>
      </w:r>
    </w:p>
    <w:tbl>
      <w:tblPr>
        <w:tblW w:w="13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324"/>
        <w:gridCol w:w="1754"/>
        <w:gridCol w:w="1714"/>
        <w:gridCol w:w="1734"/>
        <w:gridCol w:w="1754"/>
        <w:gridCol w:w="1754"/>
      </w:tblGrid>
      <w:tr w:rsidR="004E1E78" w:rsidRPr="00075480" w14:paraId="3C77C0EC" w14:textId="027AE309" w:rsidTr="009267E8">
        <w:trPr>
          <w:trHeight w:val="371"/>
        </w:trPr>
        <w:tc>
          <w:tcPr>
            <w:tcW w:w="4324" w:type="dxa"/>
            <w:tcBorders>
              <w:bottom w:val="single" w:sz="4" w:space="0" w:color="auto"/>
            </w:tcBorders>
            <w:shd w:val="clear" w:color="auto" w:fill="F2F2F2" w:themeFill="background1" w:themeFillShade="F2"/>
            <w:tcMar>
              <w:top w:w="12" w:type="dxa"/>
              <w:left w:w="12" w:type="dxa"/>
              <w:bottom w:w="0" w:type="dxa"/>
              <w:right w:w="12" w:type="dxa"/>
            </w:tcMar>
            <w:vAlign w:val="center"/>
            <w:hideMark/>
          </w:tcPr>
          <w:p w14:paraId="62BD68CF" w14:textId="77777777" w:rsidR="004E1E78" w:rsidRPr="00075480" w:rsidRDefault="004E1E78" w:rsidP="009267E8">
            <w:pPr>
              <w:jc w:val="center"/>
              <w:rPr>
                <w:sz w:val="22"/>
                <w:szCs w:val="28"/>
              </w:rPr>
            </w:pPr>
            <w:r w:rsidRPr="00075480">
              <w:rPr>
                <w:b/>
                <w:bCs/>
                <w:sz w:val="22"/>
                <w:szCs w:val="28"/>
              </w:rPr>
              <w:t>Complaints</w:t>
            </w:r>
          </w:p>
        </w:tc>
        <w:tc>
          <w:tcPr>
            <w:tcW w:w="1754" w:type="dxa"/>
            <w:tcBorders>
              <w:bottom w:val="single" w:sz="4" w:space="0" w:color="auto"/>
            </w:tcBorders>
            <w:shd w:val="clear" w:color="auto" w:fill="F2F2F2" w:themeFill="background1" w:themeFillShade="F2"/>
            <w:tcMar>
              <w:top w:w="12" w:type="dxa"/>
              <w:left w:w="12" w:type="dxa"/>
              <w:bottom w:w="0" w:type="dxa"/>
              <w:right w:w="12" w:type="dxa"/>
            </w:tcMar>
            <w:vAlign w:val="center"/>
            <w:hideMark/>
          </w:tcPr>
          <w:p w14:paraId="176AAEFC" w14:textId="0A951655" w:rsidR="004E1E78" w:rsidRPr="00075480" w:rsidRDefault="004E1E78" w:rsidP="009267E8">
            <w:pPr>
              <w:jc w:val="center"/>
              <w:rPr>
                <w:sz w:val="22"/>
                <w:szCs w:val="28"/>
              </w:rPr>
            </w:pPr>
            <w:r w:rsidRPr="00075480">
              <w:rPr>
                <w:b/>
                <w:bCs/>
                <w:sz w:val="22"/>
                <w:szCs w:val="28"/>
              </w:rPr>
              <w:t>FY 2025-26 Q1</w:t>
            </w:r>
          </w:p>
        </w:tc>
        <w:tc>
          <w:tcPr>
            <w:tcW w:w="1714" w:type="dxa"/>
            <w:tcBorders>
              <w:bottom w:val="single" w:sz="4" w:space="0" w:color="auto"/>
            </w:tcBorders>
            <w:shd w:val="clear" w:color="auto" w:fill="F2F2F2" w:themeFill="background1" w:themeFillShade="F2"/>
            <w:tcMar>
              <w:top w:w="12" w:type="dxa"/>
              <w:left w:w="12" w:type="dxa"/>
              <w:bottom w:w="0" w:type="dxa"/>
              <w:right w:w="12" w:type="dxa"/>
            </w:tcMar>
            <w:vAlign w:val="center"/>
            <w:hideMark/>
          </w:tcPr>
          <w:p w14:paraId="72C7AE98" w14:textId="05837C61" w:rsidR="004E1E78" w:rsidRPr="00075480" w:rsidRDefault="004E1E78" w:rsidP="009267E8">
            <w:pPr>
              <w:jc w:val="center"/>
              <w:rPr>
                <w:sz w:val="22"/>
                <w:szCs w:val="28"/>
              </w:rPr>
            </w:pPr>
            <w:r w:rsidRPr="00075480">
              <w:rPr>
                <w:b/>
                <w:bCs/>
                <w:sz w:val="22"/>
                <w:szCs w:val="28"/>
              </w:rPr>
              <w:t>FY 2025-26 Q2</w:t>
            </w:r>
          </w:p>
        </w:tc>
        <w:tc>
          <w:tcPr>
            <w:tcW w:w="1734" w:type="dxa"/>
            <w:tcBorders>
              <w:bottom w:val="single" w:sz="4" w:space="0" w:color="auto"/>
            </w:tcBorders>
            <w:shd w:val="clear" w:color="auto" w:fill="F2F2F2" w:themeFill="background1" w:themeFillShade="F2"/>
            <w:tcMar>
              <w:top w:w="12" w:type="dxa"/>
              <w:left w:w="12" w:type="dxa"/>
              <w:bottom w:w="0" w:type="dxa"/>
              <w:right w:w="12" w:type="dxa"/>
            </w:tcMar>
            <w:vAlign w:val="center"/>
            <w:hideMark/>
          </w:tcPr>
          <w:p w14:paraId="7181EE22" w14:textId="6A1C41E2" w:rsidR="004E1E78" w:rsidRPr="00075480" w:rsidRDefault="004E1E78" w:rsidP="009267E8">
            <w:pPr>
              <w:jc w:val="center"/>
              <w:rPr>
                <w:sz w:val="22"/>
                <w:szCs w:val="28"/>
              </w:rPr>
            </w:pPr>
            <w:r w:rsidRPr="00075480">
              <w:rPr>
                <w:b/>
                <w:bCs/>
                <w:sz w:val="22"/>
                <w:szCs w:val="28"/>
              </w:rPr>
              <w:t>FY 2025-26 Q</w:t>
            </w:r>
            <w:r>
              <w:rPr>
                <w:b/>
                <w:bCs/>
                <w:sz w:val="22"/>
                <w:szCs w:val="28"/>
              </w:rPr>
              <w:t>3</w:t>
            </w:r>
          </w:p>
        </w:tc>
        <w:tc>
          <w:tcPr>
            <w:tcW w:w="1754" w:type="dxa"/>
            <w:tcBorders>
              <w:bottom w:val="single" w:sz="4" w:space="0" w:color="auto"/>
            </w:tcBorders>
            <w:shd w:val="clear" w:color="auto" w:fill="F2F2F2" w:themeFill="background1" w:themeFillShade="F2"/>
            <w:tcMar>
              <w:top w:w="12" w:type="dxa"/>
              <w:left w:w="12" w:type="dxa"/>
              <w:bottom w:w="0" w:type="dxa"/>
              <w:right w:w="12" w:type="dxa"/>
            </w:tcMar>
            <w:vAlign w:val="center"/>
            <w:hideMark/>
          </w:tcPr>
          <w:p w14:paraId="2099845E" w14:textId="43B648CF" w:rsidR="004E1E78" w:rsidRPr="00075480" w:rsidRDefault="004E1E78" w:rsidP="009267E8">
            <w:pPr>
              <w:jc w:val="center"/>
              <w:rPr>
                <w:sz w:val="22"/>
                <w:szCs w:val="28"/>
              </w:rPr>
            </w:pPr>
            <w:r w:rsidRPr="00075480">
              <w:rPr>
                <w:b/>
                <w:bCs/>
                <w:sz w:val="22"/>
                <w:szCs w:val="28"/>
              </w:rPr>
              <w:t>FY 2025-26 Q</w:t>
            </w:r>
            <w:r>
              <w:rPr>
                <w:b/>
                <w:bCs/>
                <w:sz w:val="22"/>
                <w:szCs w:val="28"/>
              </w:rPr>
              <w:t>4</w:t>
            </w:r>
          </w:p>
        </w:tc>
        <w:tc>
          <w:tcPr>
            <w:tcW w:w="1754" w:type="dxa"/>
            <w:tcBorders>
              <w:bottom w:val="single" w:sz="4" w:space="0" w:color="auto"/>
            </w:tcBorders>
            <w:shd w:val="clear" w:color="auto" w:fill="F2F2F2" w:themeFill="background1" w:themeFillShade="F2"/>
            <w:vAlign w:val="center"/>
          </w:tcPr>
          <w:p w14:paraId="3F64798E" w14:textId="619EF472" w:rsidR="004E1E78" w:rsidRPr="00075480" w:rsidRDefault="004E1E78" w:rsidP="009267E8">
            <w:pPr>
              <w:jc w:val="center"/>
              <w:rPr>
                <w:b/>
                <w:bCs/>
                <w:sz w:val="22"/>
                <w:szCs w:val="28"/>
              </w:rPr>
            </w:pPr>
            <w:r>
              <w:rPr>
                <w:b/>
                <w:bCs/>
                <w:sz w:val="22"/>
                <w:szCs w:val="28"/>
              </w:rPr>
              <w:t>FY 2025-26</w:t>
            </w:r>
          </w:p>
        </w:tc>
      </w:tr>
      <w:tr w:rsidR="00C6393E" w:rsidRPr="00C6393E" w14:paraId="5FB46E4C" w14:textId="6765E30D" w:rsidTr="009267E8">
        <w:trPr>
          <w:trHeight w:val="448"/>
        </w:trPr>
        <w:tc>
          <w:tcPr>
            <w:tcW w:w="43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086AC2" w14:textId="3D8076C3" w:rsidR="00C6393E" w:rsidRPr="00C6393E" w:rsidRDefault="00C6393E" w:rsidP="009267E8">
            <w:pPr>
              <w:jc w:val="center"/>
              <w:rPr>
                <w:rFonts w:cs="Arial"/>
                <w:sz w:val="22"/>
                <w:szCs w:val="22"/>
              </w:rPr>
            </w:pPr>
            <w:r w:rsidRPr="00C6393E">
              <w:rPr>
                <w:rFonts w:cs="Arial"/>
                <w:color w:val="000000"/>
                <w:kern w:val="24"/>
                <w:sz w:val="22"/>
                <w:szCs w:val="22"/>
              </w:rPr>
              <w:t>Explosives Air &amp; Ground Vibration</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EF4446F" w14:textId="7EF29552" w:rsidR="00C6393E" w:rsidRPr="00C6393E" w:rsidRDefault="00C6393E" w:rsidP="009267E8">
            <w:pPr>
              <w:jc w:val="center"/>
              <w:rPr>
                <w:rFonts w:cs="Arial"/>
                <w:sz w:val="22"/>
                <w:szCs w:val="22"/>
              </w:rPr>
            </w:pPr>
            <w:r w:rsidRPr="00C6393E">
              <w:rPr>
                <w:rFonts w:cs="Arial"/>
                <w:color w:val="000000"/>
                <w:kern w:val="24"/>
                <w:sz w:val="22"/>
                <w:szCs w:val="22"/>
              </w:rPr>
              <w:t>5</w:t>
            </w:r>
          </w:p>
        </w:tc>
        <w:tc>
          <w:tcPr>
            <w:tcW w:w="17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BF21363" w14:textId="23DE61F4" w:rsidR="00C6393E" w:rsidRPr="00C6393E" w:rsidRDefault="00C6393E" w:rsidP="009267E8">
            <w:pPr>
              <w:jc w:val="center"/>
              <w:rPr>
                <w:rFonts w:cs="Arial"/>
                <w:sz w:val="22"/>
                <w:szCs w:val="22"/>
              </w:rPr>
            </w:pPr>
            <w:r w:rsidRPr="00C6393E">
              <w:rPr>
                <w:rFonts w:cs="Arial"/>
                <w:color w:val="000000"/>
                <w:kern w:val="24"/>
                <w:sz w:val="22"/>
                <w:szCs w:val="22"/>
              </w:rPr>
              <w:t>3</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0DEBE97" w14:textId="04DE2FB3" w:rsidR="00C6393E" w:rsidRPr="00C6393E" w:rsidRDefault="00C6393E" w:rsidP="009267E8">
            <w:pPr>
              <w:jc w:val="center"/>
              <w:rPr>
                <w:rFonts w:cs="Arial"/>
                <w:sz w:val="22"/>
                <w:szCs w:val="22"/>
              </w:rPr>
            </w:pPr>
            <w:r w:rsidRPr="00C6393E">
              <w:rPr>
                <w:rFonts w:cs="Arial"/>
                <w:color w:val="000000"/>
                <w:kern w:val="24"/>
                <w:sz w:val="22"/>
                <w:szCs w:val="22"/>
              </w:rPr>
              <w:t>5</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C4289FC" w14:textId="0458ED3C" w:rsidR="00C6393E" w:rsidRPr="00C6393E" w:rsidRDefault="00C6393E" w:rsidP="009267E8">
            <w:pPr>
              <w:jc w:val="center"/>
              <w:rPr>
                <w:rFonts w:cs="Arial"/>
                <w:sz w:val="22"/>
                <w:szCs w:val="22"/>
              </w:rPr>
            </w:pPr>
            <w:r w:rsidRPr="00C6393E">
              <w:rPr>
                <w:rFonts w:cs="Arial"/>
                <w:color w:val="000000"/>
                <w:kern w:val="24"/>
                <w:sz w:val="22"/>
                <w:szCs w:val="22"/>
              </w:rPr>
              <w:t>-</w:t>
            </w:r>
          </w:p>
        </w:tc>
        <w:tc>
          <w:tcPr>
            <w:tcW w:w="1754" w:type="dxa"/>
            <w:tcBorders>
              <w:top w:val="single" w:sz="4" w:space="0" w:color="auto"/>
              <w:left w:val="single" w:sz="4" w:space="0" w:color="auto"/>
              <w:bottom w:val="single" w:sz="4" w:space="0" w:color="auto"/>
              <w:right w:val="single" w:sz="4" w:space="0" w:color="auto"/>
            </w:tcBorders>
            <w:vAlign w:val="center"/>
          </w:tcPr>
          <w:p w14:paraId="4AC448E2" w14:textId="75F3206D" w:rsidR="00C6393E" w:rsidRPr="00C6393E" w:rsidRDefault="00C6393E" w:rsidP="009267E8">
            <w:pPr>
              <w:jc w:val="center"/>
              <w:rPr>
                <w:rFonts w:cs="Arial"/>
                <w:sz w:val="22"/>
                <w:szCs w:val="22"/>
              </w:rPr>
            </w:pPr>
            <w:r w:rsidRPr="00C6393E">
              <w:rPr>
                <w:rFonts w:cs="Arial"/>
                <w:color w:val="000000"/>
                <w:kern w:val="24"/>
                <w:sz w:val="22"/>
                <w:szCs w:val="22"/>
              </w:rPr>
              <w:t>13</w:t>
            </w:r>
          </w:p>
        </w:tc>
      </w:tr>
      <w:tr w:rsidR="00C6393E" w:rsidRPr="00C6393E" w14:paraId="75F9D65C" w14:textId="7AA54BCE" w:rsidTr="009267E8">
        <w:trPr>
          <w:trHeight w:val="448"/>
        </w:trPr>
        <w:tc>
          <w:tcPr>
            <w:tcW w:w="43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7F84D13" w14:textId="6291DAD4" w:rsidR="00C6393E" w:rsidRPr="00C6393E" w:rsidRDefault="00C6393E" w:rsidP="009267E8">
            <w:pPr>
              <w:jc w:val="center"/>
              <w:rPr>
                <w:rFonts w:cs="Arial"/>
                <w:sz w:val="22"/>
                <w:szCs w:val="22"/>
              </w:rPr>
            </w:pPr>
            <w:r w:rsidRPr="00C6393E">
              <w:rPr>
                <w:rFonts w:cs="Arial"/>
                <w:color w:val="000000"/>
                <w:kern w:val="24"/>
                <w:sz w:val="22"/>
                <w:szCs w:val="22"/>
              </w:rPr>
              <w:t>Working Hours</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BB1A837" w14:textId="4C350D7B" w:rsidR="00C6393E" w:rsidRPr="00C6393E" w:rsidRDefault="00C6393E" w:rsidP="009267E8">
            <w:pPr>
              <w:jc w:val="center"/>
              <w:rPr>
                <w:rFonts w:cs="Arial"/>
                <w:sz w:val="22"/>
                <w:szCs w:val="22"/>
              </w:rPr>
            </w:pPr>
            <w:r w:rsidRPr="00C6393E">
              <w:rPr>
                <w:rFonts w:cs="Arial"/>
                <w:color w:val="000000"/>
                <w:kern w:val="24"/>
                <w:sz w:val="22"/>
                <w:szCs w:val="22"/>
              </w:rPr>
              <w:t>4</w:t>
            </w:r>
          </w:p>
        </w:tc>
        <w:tc>
          <w:tcPr>
            <w:tcW w:w="17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98F4FC5" w14:textId="4D8DE1EE" w:rsidR="00C6393E" w:rsidRPr="00C6393E" w:rsidRDefault="00C6393E" w:rsidP="009267E8">
            <w:pPr>
              <w:jc w:val="center"/>
              <w:rPr>
                <w:rFonts w:cs="Arial"/>
                <w:sz w:val="22"/>
                <w:szCs w:val="22"/>
              </w:rPr>
            </w:pPr>
            <w:r w:rsidRPr="00C6393E">
              <w:rPr>
                <w:rFonts w:cs="Arial"/>
                <w:color w:val="000000"/>
                <w:kern w:val="24"/>
                <w:sz w:val="22"/>
                <w:szCs w:val="22"/>
              </w:rPr>
              <w:t>1</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9F43A45" w14:textId="30B66573" w:rsidR="00C6393E" w:rsidRPr="00C6393E" w:rsidRDefault="00C6393E" w:rsidP="009267E8">
            <w:pPr>
              <w:jc w:val="center"/>
              <w:rPr>
                <w:rFonts w:cs="Arial"/>
                <w:sz w:val="22"/>
                <w:szCs w:val="22"/>
              </w:rPr>
            </w:pPr>
            <w:r w:rsidRPr="00C6393E">
              <w:rPr>
                <w:rFonts w:cs="Arial"/>
                <w:color w:val="000000"/>
                <w:kern w:val="24"/>
                <w:sz w:val="22"/>
                <w:szCs w:val="22"/>
              </w:rPr>
              <w:t>2</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96C2CA6" w14:textId="2CCBA608" w:rsidR="00C6393E" w:rsidRPr="00C6393E" w:rsidRDefault="00C6393E" w:rsidP="009267E8">
            <w:pPr>
              <w:jc w:val="center"/>
              <w:rPr>
                <w:rFonts w:cs="Arial"/>
                <w:sz w:val="22"/>
                <w:szCs w:val="22"/>
              </w:rPr>
            </w:pPr>
            <w:r w:rsidRPr="00C6393E">
              <w:rPr>
                <w:rFonts w:cs="Arial"/>
                <w:color w:val="000000"/>
                <w:kern w:val="24"/>
                <w:sz w:val="22"/>
                <w:szCs w:val="22"/>
              </w:rPr>
              <w:t>1</w:t>
            </w:r>
          </w:p>
        </w:tc>
        <w:tc>
          <w:tcPr>
            <w:tcW w:w="1754" w:type="dxa"/>
            <w:tcBorders>
              <w:top w:val="single" w:sz="4" w:space="0" w:color="auto"/>
              <w:left w:val="single" w:sz="4" w:space="0" w:color="auto"/>
              <w:bottom w:val="single" w:sz="4" w:space="0" w:color="auto"/>
              <w:right w:val="single" w:sz="4" w:space="0" w:color="auto"/>
            </w:tcBorders>
            <w:vAlign w:val="center"/>
          </w:tcPr>
          <w:p w14:paraId="325A2276" w14:textId="1BAD5008" w:rsidR="00C6393E" w:rsidRPr="00C6393E" w:rsidRDefault="00C6393E" w:rsidP="009267E8">
            <w:pPr>
              <w:jc w:val="center"/>
              <w:rPr>
                <w:rFonts w:cs="Arial"/>
                <w:sz w:val="22"/>
                <w:szCs w:val="22"/>
              </w:rPr>
            </w:pPr>
            <w:r w:rsidRPr="00C6393E">
              <w:rPr>
                <w:rFonts w:cs="Arial"/>
                <w:color w:val="000000"/>
                <w:kern w:val="24"/>
                <w:sz w:val="22"/>
                <w:szCs w:val="22"/>
              </w:rPr>
              <w:t>8</w:t>
            </w:r>
          </w:p>
        </w:tc>
      </w:tr>
      <w:tr w:rsidR="00C6393E" w:rsidRPr="00C6393E" w14:paraId="6F47A446" w14:textId="12C8F18B" w:rsidTr="009267E8">
        <w:trPr>
          <w:trHeight w:val="448"/>
        </w:trPr>
        <w:tc>
          <w:tcPr>
            <w:tcW w:w="43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CA18382" w14:textId="1084F486" w:rsidR="00C6393E" w:rsidRPr="00C6393E" w:rsidRDefault="00C6393E" w:rsidP="009267E8">
            <w:pPr>
              <w:jc w:val="center"/>
              <w:rPr>
                <w:rFonts w:cs="Arial"/>
                <w:sz w:val="22"/>
                <w:szCs w:val="22"/>
              </w:rPr>
            </w:pPr>
            <w:r w:rsidRPr="00C6393E">
              <w:rPr>
                <w:rFonts w:cs="Arial"/>
                <w:color w:val="000000"/>
                <w:kern w:val="24"/>
                <w:sz w:val="22"/>
                <w:szCs w:val="22"/>
              </w:rPr>
              <w:t>Impacts Outside Tenement Site</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B3EBDE9" w14:textId="63E5EFDD" w:rsidR="00C6393E" w:rsidRPr="00C6393E" w:rsidRDefault="00C6393E" w:rsidP="009267E8">
            <w:pPr>
              <w:jc w:val="center"/>
              <w:rPr>
                <w:rFonts w:cs="Arial"/>
                <w:sz w:val="22"/>
                <w:szCs w:val="22"/>
              </w:rPr>
            </w:pPr>
            <w:r w:rsidRPr="00C6393E">
              <w:rPr>
                <w:rFonts w:cs="Arial"/>
                <w:color w:val="000000"/>
                <w:kern w:val="24"/>
                <w:sz w:val="22"/>
                <w:szCs w:val="22"/>
              </w:rPr>
              <w:t>2</w:t>
            </w:r>
          </w:p>
        </w:tc>
        <w:tc>
          <w:tcPr>
            <w:tcW w:w="17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1086984" w14:textId="57A575AC" w:rsidR="00C6393E" w:rsidRPr="00C6393E" w:rsidRDefault="00C6393E" w:rsidP="009267E8">
            <w:pPr>
              <w:jc w:val="center"/>
              <w:rPr>
                <w:rFonts w:cs="Arial"/>
                <w:sz w:val="22"/>
                <w:szCs w:val="22"/>
              </w:rPr>
            </w:pPr>
            <w:r w:rsidRPr="00C6393E">
              <w:rPr>
                <w:rFonts w:cs="Arial"/>
                <w:color w:val="000000"/>
                <w:kern w:val="24"/>
                <w:sz w:val="22"/>
                <w:szCs w:val="22"/>
              </w:rPr>
              <w:t>-</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AC4A692" w14:textId="2C24A175" w:rsidR="00C6393E" w:rsidRPr="00C6393E" w:rsidRDefault="00C6393E" w:rsidP="009267E8">
            <w:pPr>
              <w:jc w:val="center"/>
              <w:rPr>
                <w:rFonts w:cs="Arial"/>
                <w:sz w:val="22"/>
                <w:szCs w:val="22"/>
              </w:rPr>
            </w:pPr>
            <w:r w:rsidRPr="00C6393E">
              <w:rPr>
                <w:rFonts w:cs="Arial"/>
                <w:color w:val="000000"/>
                <w:kern w:val="24"/>
                <w:sz w:val="22"/>
                <w:szCs w:val="22"/>
              </w:rPr>
              <w:t>1</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5372307" w14:textId="489A184C" w:rsidR="00C6393E" w:rsidRPr="00C6393E" w:rsidRDefault="00C6393E" w:rsidP="009267E8">
            <w:pPr>
              <w:jc w:val="center"/>
              <w:rPr>
                <w:rFonts w:cs="Arial"/>
                <w:sz w:val="22"/>
                <w:szCs w:val="22"/>
              </w:rPr>
            </w:pPr>
            <w:r w:rsidRPr="00C6393E">
              <w:rPr>
                <w:rFonts w:cs="Arial"/>
                <w:color w:val="000000"/>
                <w:kern w:val="24"/>
                <w:sz w:val="22"/>
                <w:szCs w:val="22"/>
              </w:rPr>
              <w:t>4</w:t>
            </w:r>
          </w:p>
        </w:tc>
        <w:tc>
          <w:tcPr>
            <w:tcW w:w="1754" w:type="dxa"/>
            <w:tcBorders>
              <w:top w:val="single" w:sz="4" w:space="0" w:color="auto"/>
              <w:left w:val="single" w:sz="4" w:space="0" w:color="auto"/>
              <w:bottom w:val="single" w:sz="4" w:space="0" w:color="auto"/>
              <w:right w:val="single" w:sz="4" w:space="0" w:color="auto"/>
            </w:tcBorders>
            <w:vAlign w:val="center"/>
          </w:tcPr>
          <w:p w14:paraId="41E71E1D" w14:textId="5AA30196" w:rsidR="00C6393E" w:rsidRPr="00C6393E" w:rsidRDefault="00C6393E" w:rsidP="009267E8">
            <w:pPr>
              <w:jc w:val="center"/>
              <w:rPr>
                <w:rFonts w:cs="Arial"/>
                <w:sz w:val="22"/>
                <w:szCs w:val="22"/>
              </w:rPr>
            </w:pPr>
            <w:r w:rsidRPr="00C6393E">
              <w:rPr>
                <w:rFonts w:cs="Arial"/>
                <w:color w:val="000000"/>
                <w:kern w:val="24"/>
                <w:sz w:val="22"/>
                <w:szCs w:val="22"/>
              </w:rPr>
              <w:t>7</w:t>
            </w:r>
          </w:p>
        </w:tc>
      </w:tr>
      <w:tr w:rsidR="00C6393E" w:rsidRPr="00C6393E" w14:paraId="5E54A3A2" w14:textId="2FAC6534" w:rsidTr="009267E8">
        <w:trPr>
          <w:trHeight w:val="448"/>
        </w:trPr>
        <w:tc>
          <w:tcPr>
            <w:tcW w:w="43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A75FE61" w14:textId="01A01BC8" w:rsidR="00C6393E" w:rsidRPr="00C6393E" w:rsidRDefault="00C6393E" w:rsidP="009267E8">
            <w:pPr>
              <w:jc w:val="center"/>
              <w:rPr>
                <w:rFonts w:cs="Arial"/>
                <w:sz w:val="22"/>
                <w:szCs w:val="22"/>
              </w:rPr>
            </w:pPr>
            <w:r w:rsidRPr="00C6393E">
              <w:rPr>
                <w:rFonts w:cs="Arial"/>
                <w:color w:val="000000"/>
                <w:kern w:val="24"/>
                <w:sz w:val="22"/>
                <w:szCs w:val="22"/>
              </w:rPr>
              <w:t>Dust Emissions</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BAC86EA" w14:textId="76568864" w:rsidR="00C6393E" w:rsidRPr="00C6393E" w:rsidRDefault="00C6393E" w:rsidP="009267E8">
            <w:pPr>
              <w:jc w:val="center"/>
              <w:rPr>
                <w:rFonts w:cs="Arial"/>
                <w:sz w:val="22"/>
                <w:szCs w:val="22"/>
              </w:rPr>
            </w:pPr>
            <w:r w:rsidRPr="00C6393E">
              <w:rPr>
                <w:rFonts w:cs="Arial"/>
                <w:color w:val="000000"/>
                <w:kern w:val="24"/>
                <w:sz w:val="22"/>
                <w:szCs w:val="22"/>
              </w:rPr>
              <w:t>-</w:t>
            </w:r>
          </w:p>
        </w:tc>
        <w:tc>
          <w:tcPr>
            <w:tcW w:w="17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C070E8" w14:textId="5597DD47" w:rsidR="00C6393E" w:rsidRPr="00C6393E" w:rsidRDefault="00C6393E" w:rsidP="009267E8">
            <w:pPr>
              <w:jc w:val="center"/>
              <w:rPr>
                <w:rFonts w:cs="Arial"/>
                <w:sz w:val="22"/>
                <w:szCs w:val="22"/>
              </w:rPr>
            </w:pPr>
            <w:r w:rsidRPr="00C6393E">
              <w:rPr>
                <w:rFonts w:cs="Arial"/>
                <w:color w:val="000000"/>
                <w:kern w:val="24"/>
                <w:sz w:val="22"/>
                <w:szCs w:val="22"/>
              </w:rPr>
              <w:t>3</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5B87370" w14:textId="27A643BD" w:rsidR="00C6393E" w:rsidRPr="00C6393E" w:rsidRDefault="00C6393E" w:rsidP="009267E8">
            <w:pPr>
              <w:jc w:val="center"/>
              <w:rPr>
                <w:rFonts w:cs="Arial"/>
                <w:sz w:val="22"/>
                <w:szCs w:val="22"/>
              </w:rPr>
            </w:pPr>
            <w:r w:rsidRPr="00C6393E">
              <w:rPr>
                <w:rFonts w:cs="Arial"/>
                <w:color w:val="000000"/>
                <w:kern w:val="24"/>
                <w:sz w:val="22"/>
                <w:szCs w:val="22"/>
              </w:rPr>
              <w:t>3</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0314C9A" w14:textId="6E65F34E" w:rsidR="00C6393E" w:rsidRPr="00C6393E" w:rsidRDefault="00C6393E" w:rsidP="009267E8">
            <w:pPr>
              <w:jc w:val="center"/>
              <w:rPr>
                <w:rFonts w:cs="Arial"/>
                <w:sz w:val="22"/>
                <w:szCs w:val="22"/>
              </w:rPr>
            </w:pPr>
            <w:r w:rsidRPr="00C6393E">
              <w:rPr>
                <w:rFonts w:cs="Arial"/>
                <w:color w:val="000000"/>
                <w:kern w:val="24"/>
                <w:sz w:val="22"/>
                <w:szCs w:val="22"/>
              </w:rPr>
              <w:t>1</w:t>
            </w:r>
          </w:p>
        </w:tc>
        <w:tc>
          <w:tcPr>
            <w:tcW w:w="1754" w:type="dxa"/>
            <w:tcBorders>
              <w:top w:val="single" w:sz="4" w:space="0" w:color="auto"/>
              <w:left w:val="single" w:sz="4" w:space="0" w:color="auto"/>
              <w:bottom w:val="single" w:sz="4" w:space="0" w:color="auto"/>
              <w:right w:val="single" w:sz="4" w:space="0" w:color="auto"/>
            </w:tcBorders>
            <w:vAlign w:val="center"/>
          </w:tcPr>
          <w:p w14:paraId="03B34001" w14:textId="5833F537" w:rsidR="00C6393E" w:rsidRPr="00C6393E" w:rsidRDefault="00C6393E" w:rsidP="009267E8">
            <w:pPr>
              <w:jc w:val="center"/>
              <w:rPr>
                <w:rFonts w:cs="Arial"/>
                <w:sz w:val="22"/>
                <w:szCs w:val="22"/>
              </w:rPr>
            </w:pPr>
            <w:r w:rsidRPr="00C6393E">
              <w:rPr>
                <w:rFonts w:cs="Arial"/>
                <w:color w:val="000000"/>
                <w:kern w:val="24"/>
                <w:sz w:val="22"/>
                <w:szCs w:val="22"/>
              </w:rPr>
              <w:t>7</w:t>
            </w:r>
          </w:p>
        </w:tc>
      </w:tr>
      <w:tr w:rsidR="00C6393E" w:rsidRPr="00C6393E" w14:paraId="39046292" w14:textId="34562574" w:rsidTr="009267E8">
        <w:trPr>
          <w:trHeight w:val="448"/>
        </w:trPr>
        <w:tc>
          <w:tcPr>
            <w:tcW w:w="43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0166912" w14:textId="70BB6222" w:rsidR="00C6393E" w:rsidRPr="00C6393E" w:rsidRDefault="00C6393E" w:rsidP="009267E8">
            <w:pPr>
              <w:jc w:val="center"/>
              <w:rPr>
                <w:rFonts w:cs="Arial"/>
                <w:sz w:val="22"/>
                <w:szCs w:val="22"/>
              </w:rPr>
            </w:pPr>
            <w:r w:rsidRPr="00C6393E">
              <w:rPr>
                <w:rFonts w:cs="Arial"/>
                <w:color w:val="000000"/>
                <w:kern w:val="24"/>
                <w:sz w:val="22"/>
                <w:szCs w:val="22"/>
              </w:rPr>
              <w:t>Other</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6C9D4F9" w14:textId="641FD7FF" w:rsidR="00C6393E" w:rsidRPr="00C6393E" w:rsidRDefault="00C6393E" w:rsidP="009267E8">
            <w:pPr>
              <w:jc w:val="center"/>
              <w:rPr>
                <w:rFonts w:cs="Arial"/>
                <w:sz w:val="22"/>
                <w:szCs w:val="22"/>
              </w:rPr>
            </w:pPr>
            <w:r w:rsidRPr="00C6393E">
              <w:rPr>
                <w:rFonts w:cs="Arial"/>
                <w:color w:val="000000"/>
                <w:kern w:val="24"/>
                <w:sz w:val="22"/>
                <w:szCs w:val="22"/>
              </w:rPr>
              <w:t>1</w:t>
            </w:r>
          </w:p>
        </w:tc>
        <w:tc>
          <w:tcPr>
            <w:tcW w:w="17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7FC0AA2" w14:textId="1B7B79D4" w:rsidR="00C6393E" w:rsidRPr="00C6393E" w:rsidRDefault="00C6393E" w:rsidP="009267E8">
            <w:pPr>
              <w:jc w:val="center"/>
              <w:rPr>
                <w:rFonts w:cs="Arial"/>
                <w:sz w:val="22"/>
                <w:szCs w:val="22"/>
              </w:rPr>
            </w:pPr>
            <w:r w:rsidRPr="00C6393E">
              <w:rPr>
                <w:rFonts w:cs="Arial"/>
                <w:color w:val="000000"/>
                <w:kern w:val="24"/>
                <w:sz w:val="22"/>
                <w:szCs w:val="22"/>
              </w:rPr>
              <w:t>1</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B30A8D8" w14:textId="17F0E5DA" w:rsidR="00C6393E" w:rsidRPr="00C6393E" w:rsidRDefault="00C6393E" w:rsidP="009267E8">
            <w:pPr>
              <w:jc w:val="center"/>
              <w:rPr>
                <w:rFonts w:cs="Arial"/>
                <w:sz w:val="22"/>
                <w:szCs w:val="22"/>
              </w:rPr>
            </w:pPr>
            <w:r w:rsidRPr="00C6393E">
              <w:rPr>
                <w:rFonts w:cs="Arial"/>
                <w:color w:val="000000"/>
                <w:kern w:val="24"/>
                <w:sz w:val="22"/>
                <w:szCs w:val="22"/>
              </w:rPr>
              <w:t>1</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4CA1E97" w14:textId="5FB096D4" w:rsidR="00C6393E" w:rsidRPr="00C6393E" w:rsidRDefault="00C6393E" w:rsidP="009267E8">
            <w:pPr>
              <w:jc w:val="center"/>
              <w:rPr>
                <w:rFonts w:cs="Arial"/>
                <w:sz w:val="22"/>
                <w:szCs w:val="22"/>
              </w:rPr>
            </w:pPr>
            <w:r w:rsidRPr="00C6393E">
              <w:rPr>
                <w:rFonts w:cs="Arial"/>
                <w:color w:val="000000"/>
                <w:kern w:val="24"/>
                <w:sz w:val="22"/>
                <w:szCs w:val="22"/>
              </w:rPr>
              <w:t>-</w:t>
            </w:r>
          </w:p>
        </w:tc>
        <w:tc>
          <w:tcPr>
            <w:tcW w:w="1754" w:type="dxa"/>
            <w:tcBorders>
              <w:top w:val="single" w:sz="4" w:space="0" w:color="auto"/>
              <w:left w:val="single" w:sz="4" w:space="0" w:color="auto"/>
              <w:bottom w:val="single" w:sz="4" w:space="0" w:color="auto"/>
              <w:right w:val="single" w:sz="4" w:space="0" w:color="auto"/>
            </w:tcBorders>
            <w:vAlign w:val="center"/>
          </w:tcPr>
          <w:p w14:paraId="67E7905B" w14:textId="6F59B646" w:rsidR="00C6393E" w:rsidRPr="00C6393E" w:rsidRDefault="00C6393E" w:rsidP="009267E8">
            <w:pPr>
              <w:jc w:val="center"/>
              <w:rPr>
                <w:rFonts w:cs="Arial"/>
                <w:sz w:val="22"/>
                <w:szCs w:val="22"/>
              </w:rPr>
            </w:pPr>
            <w:r w:rsidRPr="00C6393E">
              <w:rPr>
                <w:rFonts w:cs="Arial"/>
                <w:color w:val="000000"/>
                <w:kern w:val="24"/>
                <w:sz w:val="22"/>
                <w:szCs w:val="22"/>
              </w:rPr>
              <w:t>3</w:t>
            </w:r>
          </w:p>
        </w:tc>
      </w:tr>
      <w:tr w:rsidR="00C6393E" w:rsidRPr="00C6393E" w14:paraId="6BEA7DE5" w14:textId="47D9070C" w:rsidTr="009267E8">
        <w:trPr>
          <w:trHeight w:val="448"/>
        </w:trPr>
        <w:tc>
          <w:tcPr>
            <w:tcW w:w="43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8463B1A" w14:textId="14973330" w:rsidR="00C6393E" w:rsidRPr="00C6393E" w:rsidRDefault="00C6393E" w:rsidP="009267E8">
            <w:pPr>
              <w:jc w:val="center"/>
              <w:rPr>
                <w:rFonts w:cs="Arial"/>
                <w:sz w:val="22"/>
                <w:szCs w:val="22"/>
              </w:rPr>
            </w:pPr>
            <w:r w:rsidRPr="00C6393E">
              <w:rPr>
                <w:rFonts w:cs="Arial"/>
                <w:color w:val="000000"/>
                <w:kern w:val="24"/>
                <w:sz w:val="22"/>
                <w:szCs w:val="22"/>
              </w:rPr>
              <w:t>Native Vegetation &amp; Fauna</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95639E6" w14:textId="10C04C4B" w:rsidR="00C6393E" w:rsidRPr="00C6393E" w:rsidRDefault="00C6393E" w:rsidP="009267E8">
            <w:pPr>
              <w:jc w:val="center"/>
              <w:rPr>
                <w:rFonts w:cs="Arial"/>
                <w:sz w:val="22"/>
                <w:szCs w:val="22"/>
              </w:rPr>
            </w:pPr>
            <w:r w:rsidRPr="00C6393E">
              <w:rPr>
                <w:rFonts w:cs="Arial"/>
                <w:color w:val="000000"/>
                <w:kern w:val="24"/>
                <w:sz w:val="22"/>
                <w:szCs w:val="22"/>
              </w:rPr>
              <w:t>1</w:t>
            </w:r>
          </w:p>
        </w:tc>
        <w:tc>
          <w:tcPr>
            <w:tcW w:w="17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BF8044C" w14:textId="079368B2" w:rsidR="00C6393E" w:rsidRPr="00C6393E" w:rsidRDefault="00C6393E" w:rsidP="009267E8">
            <w:pPr>
              <w:jc w:val="center"/>
              <w:rPr>
                <w:rFonts w:cs="Arial"/>
                <w:sz w:val="22"/>
                <w:szCs w:val="22"/>
              </w:rPr>
            </w:pPr>
            <w:r w:rsidRPr="00C6393E">
              <w:rPr>
                <w:rFonts w:cs="Arial"/>
                <w:color w:val="000000"/>
                <w:kern w:val="24"/>
                <w:sz w:val="22"/>
                <w:szCs w:val="22"/>
              </w:rPr>
              <w:t>-</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4C9A5FC" w14:textId="57BF6481" w:rsidR="00C6393E" w:rsidRPr="00C6393E" w:rsidRDefault="00C6393E" w:rsidP="009267E8">
            <w:pPr>
              <w:jc w:val="center"/>
              <w:rPr>
                <w:rFonts w:cs="Arial"/>
                <w:sz w:val="22"/>
                <w:szCs w:val="22"/>
              </w:rPr>
            </w:pPr>
            <w:r w:rsidRPr="00C6393E">
              <w:rPr>
                <w:rFonts w:cs="Arial"/>
                <w:color w:val="000000"/>
                <w:kern w:val="24"/>
                <w:sz w:val="22"/>
                <w:szCs w:val="22"/>
              </w:rPr>
              <w:t>1</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F18E3D" w14:textId="3D24273E" w:rsidR="00C6393E" w:rsidRPr="00C6393E" w:rsidRDefault="00C6393E" w:rsidP="009267E8">
            <w:pPr>
              <w:jc w:val="center"/>
              <w:rPr>
                <w:rFonts w:cs="Arial"/>
                <w:sz w:val="22"/>
                <w:szCs w:val="22"/>
              </w:rPr>
            </w:pPr>
            <w:r w:rsidRPr="00C6393E">
              <w:rPr>
                <w:rFonts w:cs="Arial"/>
                <w:color w:val="000000"/>
                <w:kern w:val="24"/>
                <w:sz w:val="22"/>
                <w:szCs w:val="22"/>
              </w:rPr>
              <w:t>-</w:t>
            </w:r>
          </w:p>
        </w:tc>
        <w:tc>
          <w:tcPr>
            <w:tcW w:w="1754" w:type="dxa"/>
            <w:tcBorders>
              <w:top w:val="single" w:sz="4" w:space="0" w:color="auto"/>
              <w:left w:val="single" w:sz="4" w:space="0" w:color="auto"/>
              <w:bottom w:val="single" w:sz="4" w:space="0" w:color="auto"/>
              <w:right w:val="single" w:sz="4" w:space="0" w:color="auto"/>
            </w:tcBorders>
            <w:vAlign w:val="center"/>
          </w:tcPr>
          <w:p w14:paraId="6BF025A8" w14:textId="4830C80C" w:rsidR="00C6393E" w:rsidRPr="00C6393E" w:rsidRDefault="00C6393E" w:rsidP="009267E8">
            <w:pPr>
              <w:jc w:val="center"/>
              <w:rPr>
                <w:rFonts w:cs="Arial"/>
                <w:sz w:val="22"/>
                <w:szCs w:val="22"/>
              </w:rPr>
            </w:pPr>
            <w:r w:rsidRPr="00C6393E">
              <w:rPr>
                <w:rFonts w:cs="Arial"/>
                <w:color w:val="000000"/>
                <w:kern w:val="24"/>
                <w:sz w:val="22"/>
                <w:szCs w:val="22"/>
              </w:rPr>
              <w:t>2</w:t>
            </w:r>
          </w:p>
        </w:tc>
      </w:tr>
      <w:tr w:rsidR="00C6393E" w:rsidRPr="00C6393E" w14:paraId="63B2E60C" w14:textId="0D6ECA73" w:rsidTr="009267E8">
        <w:trPr>
          <w:trHeight w:val="448"/>
        </w:trPr>
        <w:tc>
          <w:tcPr>
            <w:tcW w:w="43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DEC9BD3" w14:textId="2F02404E" w:rsidR="00C6393E" w:rsidRPr="00C6393E" w:rsidRDefault="00C6393E" w:rsidP="009267E8">
            <w:pPr>
              <w:jc w:val="center"/>
              <w:rPr>
                <w:rFonts w:cs="Arial"/>
                <w:sz w:val="22"/>
                <w:szCs w:val="22"/>
              </w:rPr>
            </w:pPr>
            <w:r w:rsidRPr="00C6393E">
              <w:rPr>
                <w:rFonts w:cs="Arial"/>
                <w:color w:val="000000"/>
                <w:kern w:val="24"/>
                <w:sz w:val="22"/>
                <w:szCs w:val="22"/>
              </w:rPr>
              <w:t>Drainage, Erosion &amp; Discharge</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922BB35" w14:textId="331191B2" w:rsidR="00C6393E" w:rsidRPr="00C6393E" w:rsidRDefault="00C6393E" w:rsidP="009267E8">
            <w:pPr>
              <w:jc w:val="center"/>
              <w:rPr>
                <w:rFonts w:cs="Arial"/>
                <w:sz w:val="22"/>
                <w:szCs w:val="22"/>
              </w:rPr>
            </w:pPr>
            <w:r w:rsidRPr="00C6393E">
              <w:rPr>
                <w:rFonts w:eastAsiaTheme="minorEastAsia" w:cs="Arial"/>
                <w:color w:val="000000"/>
                <w:kern w:val="24"/>
                <w:sz w:val="22"/>
                <w:szCs w:val="22"/>
              </w:rPr>
              <w:t>-</w:t>
            </w:r>
          </w:p>
        </w:tc>
        <w:tc>
          <w:tcPr>
            <w:tcW w:w="17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47493A7" w14:textId="12E1F3F3" w:rsidR="00C6393E" w:rsidRPr="00C6393E" w:rsidRDefault="00C6393E" w:rsidP="009267E8">
            <w:pPr>
              <w:jc w:val="center"/>
              <w:rPr>
                <w:rFonts w:cs="Arial"/>
                <w:sz w:val="22"/>
                <w:szCs w:val="22"/>
              </w:rPr>
            </w:pPr>
            <w:r w:rsidRPr="00C6393E">
              <w:rPr>
                <w:rFonts w:eastAsiaTheme="minorEastAsia" w:cs="Arial"/>
                <w:color w:val="000000"/>
                <w:kern w:val="24"/>
                <w:sz w:val="22"/>
                <w:szCs w:val="22"/>
              </w:rPr>
              <w:t>-</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7515EBC" w14:textId="0469AE75" w:rsidR="00C6393E" w:rsidRPr="00C6393E" w:rsidRDefault="00C6393E" w:rsidP="009267E8">
            <w:pPr>
              <w:jc w:val="center"/>
              <w:rPr>
                <w:rFonts w:cs="Arial"/>
                <w:sz w:val="22"/>
                <w:szCs w:val="22"/>
              </w:rPr>
            </w:pPr>
            <w:r w:rsidRPr="00C6393E">
              <w:rPr>
                <w:rFonts w:cs="Arial"/>
                <w:color w:val="000000"/>
                <w:kern w:val="24"/>
                <w:sz w:val="22"/>
                <w:szCs w:val="22"/>
              </w:rPr>
              <w:t>-</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AC2FCF" w14:textId="4D4BCBAE" w:rsidR="00C6393E" w:rsidRPr="00C6393E" w:rsidRDefault="00C6393E" w:rsidP="009267E8">
            <w:pPr>
              <w:jc w:val="center"/>
              <w:rPr>
                <w:rFonts w:cs="Arial"/>
                <w:sz w:val="22"/>
                <w:szCs w:val="22"/>
              </w:rPr>
            </w:pPr>
            <w:r w:rsidRPr="00C6393E">
              <w:rPr>
                <w:rFonts w:cs="Arial"/>
                <w:color w:val="000000"/>
                <w:kern w:val="24"/>
                <w:sz w:val="22"/>
                <w:szCs w:val="22"/>
              </w:rPr>
              <w:t>2</w:t>
            </w:r>
          </w:p>
        </w:tc>
        <w:tc>
          <w:tcPr>
            <w:tcW w:w="1754" w:type="dxa"/>
            <w:tcBorders>
              <w:top w:val="single" w:sz="4" w:space="0" w:color="auto"/>
              <w:left w:val="single" w:sz="4" w:space="0" w:color="auto"/>
              <w:bottom w:val="single" w:sz="4" w:space="0" w:color="auto"/>
              <w:right w:val="single" w:sz="4" w:space="0" w:color="auto"/>
            </w:tcBorders>
            <w:vAlign w:val="center"/>
          </w:tcPr>
          <w:p w14:paraId="6E594F61" w14:textId="6FD1BE2E" w:rsidR="00C6393E" w:rsidRPr="00C6393E" w:rsidRDefault="00C6393E" w:rsidP="009267E8">
            <w:pPr>
              <w:jc w:val="center"/>
              <w:rPr>
                <w:rFonts w:cs="Arial"/>
                <w:sz w:val="22"/>
                <w:szCs w:val="22"/>
              </w:rPr>
            </w:pPr>
            <w:r w:rsidRPr="00C6393E">
              <w:rPr>
                <w:rFonts w:cs="Arial"/>
                <w:color w:val="000000"/>
                <w:kern w:val="24"/>
                <w:sz w:val="22"/>
                <w:szCs w:val="22"/>
              </w:rPr>
              <w:t>2</w:t>
            </w:r>
          </w:p>
        </w:tc>
      </w:tr>
      <w:tr w:rsidR="00C6393E" w:rsidRPr="00C6393E" w14:paraId="17319262" w14:textId="7788A4BE" w:rsidTr="009267E8">
        <w:trPr>
          <w:trHeight w:val="448"/>
        </w:trPr>
        <w:tc>
          <w:tcPr>
            <w:tcW w:w="43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1304FFF" w14:textId="655661DE" w:rsidR="00C6393E" w:rsidRPr="00C6393E" w:rsidRDefault="00C6393E" w:rsidP="009267E8">
            <w:pPr>
              <w:jc w:val="center"/>
              <w:rPr>
                <w:rFonts w:cs="Arial"/>
                <w:sz w:val="22"/>
                <w:szCs w:val="22"/>
              </w:rPr>
            </w:pPr>
            <w:r w:rsidRPr="00C6393E">
              <w:rPr>
                <w:rFonts w:cs="Arial"/>
                <w:color w:val="000000"/>
                <w:kern w:val="24"/>
                <w:sz w:val="22"/>
                <w:szCs w:val="22"/>
              </w:rPr>
              <w:t>Noise Emissions</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579CA39" w14:textId="4AE6979C" w:rsidR="00C6393E" w:rsidRPr="00C6393E" w:rsidRDefault="00C6393E" w:rsidP="009267E8">
            <w:pPr>
              <w:jc w:val="center"/>
              <w:rPr>
                <w:rFonts w:cs="Arial"/>
                <w:sz w:val="22"/>
                <w:szCs w:val="22"/>
              </w:rPr>
            </w:pPr>
            <w:r w:rsidRPr="00C6393E">
              <w:rPr>
                <w:rFonts w:eastAsiaTheme="minorEastAsia" w:cs="Arial"/>
                <w:color w:val="000000"/>
                <w:kern w:val="24"/>
                <w:sz w:val="22"/>
                <w:szCs w:val="22"/>
              </w:rPr>
              <w:t>-</w:t>
            </w:r>
          </w:p>
        </w:tc>
        <w:tc>
          <w:tcPr>
            <w:tcW w:w="17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C4FA559" w14:textId="0B760AE6" w:rsidR="00C6393E" w:rsidRPr="00C6393E" w:rsidRDefault="00C6393E" w:rsidP="009267E8">
            <w:pPr>
              <w:jc w:val="center"/>
              <w:rPr>
                <w:rFonts w:cs="Arial"/>
                <w:sz w:val="22"/>
                <w:szCs w:val="22"/>
              </w:rPr>
            </w:pPr>
            <w:r w:rsidRPr="00C6393E">
              <w:rPr>
                <w:rFonts w:eastAsiaTheme="minorEastAsia" w:cs="Arial"/>
                <w:color w:val="000000"/>
                <w:kern w:val="24"/>
                <w:sz w:val="22"/>
                <w:szCs w:val="22"/>
              </w:rPr>
              <w:t>-</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68753D3" w14:textId="15692BAD" w:rsidR="00C6393E" w:rsidRPr="00C6393E" w:rsidRDefault="00C6393E" w:rsidP="009267E8">
            <w:pPr>
              <w:jc w:val="center"/>
              <w:rPr>
                <w:rFonts w:cs="Arial"/>
                <w:sz w:val="22"/>
                <w:szCs w:val="22"/>
              </w:rPr>
            </w:pPr>
            <w:r w:rsidRPr="00C6393E">
              <w:rPr>
                <w:rFonts w:cs="Arial"/>
                <w:color w:val="000000"/>
                <w:kern w:val="24"/>
                <w:sz w:val="22"/>
                <w:szCs w:val="22"/>
              </w:rPr>
              <w:t>1</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0A78F4E" w14:textId="413556A8" w:rsidR="00C6393E" w:rsidRPr="00C6393E" w:rsidRDefault="00C6393E" w:rsidP="009267E8">
            <w:pPr>
              <w:jc w:val="center"/>
              <w:rPr>
                <w:rFonts w:cs="Arial"/>
                <w:sz w:val="22"/>
                <w:szCs w:val="22"/>
              </w:rPr>
            </w:pPr>
            <w:r w:rsidRPr="00C6393E">
              <w:rPr>
                <w:rFonts w:cs="Arial"/>
                <w:color w:val="000000"/>
                <w:kern w:val="24"/>
                <w:sz w:val="22"/>
                <w:szCs w:val="22"/>
              </w:rPr>
              <w:t>1</w:t>
            </w:r>
          </w:p>
        </w:tc>
        <w:tc>
          <w:tcPr>
            <w:tcW w:w="1754" w:type="dxa"/>
            <w:tcBorders>
              <w:top w:val="single" w:sz="4" w:space="0" w:color="auto"/>
              <w:left w:val="single" w:sz="4" w:space="0" w:color="auto"/>
              <w:bottom w:val="single" w:sz="4" w:space="0" w:color="auto"/>
              <w:right w:val="single" w:sz="4" w:space="0" w:color="auto"/>
            </w:tcBorders>
            <w:vAlign w:val="center"/>
          </w:tcPr>
          <w:p w14:paraId="50250D4D" w14:textId="364A3716" w:rsidR="00C6393E" w:rsidRPr="00C6393E" w:rsidRDefault="00C6393E" w:rsidP="009267E8">
            <w:pPr>
              <w:jc w:val="center"/>
              <w:rPr>
                <w:rFonts w:cs="Arial"/>
                <w:sz w:val="22"/>
                <w:szCs w:val="22"/>
              </w:rPr>
            </w:pPr>
            <w:r w:rsidRPr="00C6393E">
              <w:rPr>
                <w:rFonts w:cs="Arial"/>
                <w:color w:val="000000"/>
                <w:kern w:val="24"/>
                <w:sz w:val="22"/>
                <w:szCs w:val="22"/>
              </w:rPr>
              <w:t>2</w:t>
            </w:r>
          </w:p>
        </w:tc>
      </w:tr>
      <w:tr w:rsidR="00C6393E" w:rsidRPr="00C6393E" w14:paraId="19AE3D5B" w14:textId="7B561DEF" w:rsidTr="009267E8">
        <w:trPr>
          <w:trHeight w:val="448"/>
        </w:trPr>
        <w:tc>
          <w:tcPr>
            <w:tcW w:w="43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3C9746B" w14:textId="3DF577A9" w:rsidR="00C6393E" w:rsidRPr="00C6393E" w:rsidRDefault="00C6393E" w:rsidP="009267E8">
            <w:pPr>
              <w:jc w:val="center"/>
              <w:rPr>
                <w:rFonts w:cs="Arial"/>
                <w:sz w:val="22"/>
                <w:szCs w:val="22"/>
              </w:rPr>
            </w:pPr>
            <w:r w:rsidRPr="00C6393E">
              <w:rPr>
                <w:rFonts w:cs="Arial"/>
                <w:color w:val="000000"/>
                <w:kern w:val="24"/>
                <w:sz w:val="22"/>
                <w:szCs w:val="22"/>
              </w:rPr>
              <w:t>Tenement Boundaries</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2841D44" w14:textId="047175DD" w:rsidR="00C6393E" w:rsidRPr="00C6393E" w:rsidRDefault="00C6393E" w:rsidP="009267E8">
            <w:pPr>
              <w:jc w:val="center"/>
              <w:rPr>
                <w:rFonts w:cs="Arial"/>
                <w:sz w:val="22"/>
                <w:szCs w:val="22"/>
              </w:rPr>
            </w:pPr>
            <w:r w:rsidRPr="00C6393E">
              <w:rPr>
                <w:rFonts w:eastAsiaTheme="minorEastAsia" w:cs="Arial"/>
                <w:color w:val="000000"/>
                <w:kern w:val="24"/>
                <w:sz w:val="22"/>
                <w:szCs w:val="22"/>
              </w:rPr>
              <w:t>-</w:t>
            </w:r>
          </w:p>
        </w:tc>
        <w:tc>
          <w:tcPr>
            <w:tcW w:w="17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1637EDC" w14:textId="55F9D59A" w:rsidR="00C6393E" w:rsidRPr="00C6393E" w:rsidRDefault="00C6393E" w:rsidP="009267E8">
            <w:pPr>
              <w:jc w:val="center"/>
              <w:rPr>
                <w:rFonts w:cs="Arial"/>
                <w:sz w:val="22"/>
                <w:szCs w:val="22"/>
              </w:rPr>
            </w:pPr>
            <w:r w:rsidRPr="00C6393E">
              <w:rPr>
                <w:rFonts w:eastAsiaTheme="minorEastAsia" w:cs="Arial"/>
                <w:color w:val="000000"/>
                <w:kern w:val="24"/>
                <w:sz w:val="22"/>
                <w:szCs w:val="22"/>
              </w:rPr>
              <w:t>-</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106B0DD" w14:textId="2C9E11DF" w:rsidR="00C6393E" w:rsidRPr="00C6393E" w:rsidRDefault="00C6393E" w:rsidP="009267E8">
            <w:pPr>
              <w:jc w:val="center"/>
              <w:rPr>
                <w:rFonts w:cs="Arial"/>
                <w:sz w:val="22"/>
                <w:szCs w:val="22"/>
              </w:rPr>
            </w:pPr>
            <w:r w:rsidRPr="00C6393E">
              <w:rPr>
                <w:rFonts w:eastAsiaTheme="minorEastAsia" w:cs="Arial"/>
                <w:color w:val="000000"/>
                <w:kern w:val="24"/>
                <w:sz w:val="22"/>
                <w:szCs w:val="22"/>
              </w:rPr>
              <w:t>-</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BBDA30" w14:textId="40FC1E0B" w:rsidR="00C6393E" w:rsidRPr="00C6393E" w:rsidRDefault="00C6393E" w:rsidP="009267E8">
            <w:pPr>
              <w:jc w:val="center"/>
              <w:rPr>
                <w:rFonts w:cs="Arial"/>
                <w:sz w:val="22"/>
                <w:szCs w:val="22"/>
              </w:rPr>
            </w:pPr>
            <w:r w:rsidRPr="00C6393E">
              <w:rPr>
                <w:rFonts w:cs="Arial"/>
                <w:color w:val="000000"/>
                <w:kern w:val="24"/>
                <w:sz w:val="22"/>
                <w:szCs w:val="22"/>
              </w:rPr>
              <w:t>1</w:t>
            </w:r>
          </w:p>
        </w:tc>
        <w:tc>
          <w:tcPr>
            <w:tcW w:w="1754" w:type="dxa"/>
            <w:tcBorders>
              <w:top w:val="single" w:sz="4" w:space="0" w:color="auto"/>
              <w:left w:val="single" w:sz="4" w:space="0" w:color="auto"/>
              <w:bottom w:val="single" w:sz="4" w:space="0" w:color="auto"/>
              <w:right w:val="single" w:sz="4" w:space="0" w:color="auto"/>
            </w:tcBorders>
            <w:vAlign w:val="center"/>
          </w:tcPr>
          <w:p w14:paraId="31C7486B" w14:textId="23195C19" w:rsidR="00C6393E" w:rsidRPr="00C6393E" w:rsidRDefault="00C6393E" w:rsidP="009267E8">
            <w:pPr>
              <w:jc w:val="center"/>
              <w:rPr>
                <w:rFonts w:cs="Arial"/>
                <w:sz w:val="22"/>
                <w:szCs w:val="22"/>
              </w:rPr>
            </w:pPr>
            <w:r w:rsidRPr="00C6393E">
              <w:rPr>
                <w:rFonts w:cs="Arial"/>
                <w:color w:val="000000"/>
                <w:kern w:val="24"/>
                <w:sz w:val="22"/>
                <w:szCs w:val="22"/>
              </w:rPr>
              <w:t>1</w:t>
            </w:r>
          </w:p>
        </w:tc>
      </w:tr>
      <w:tr w:rsidR="00C6393E" w:rsidRPr="00C6393E" w14:paraId="24987456" w14:textId="0E1ED617" w:rsidTr="009267E8">
        <w:trPr>
          <w:trHeight w:val="448"/>
        </w:trPr>
        <w:tc>
          <w:tcPr>
            <w:tcW w:w="43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C747E56" w14:textId="0CFC6B75" w:rsidR="00C6393E" w:rsidRPr="00C6393E" w:rsidRDefault="00C6393E" w:rsidP="009267E8">
            <w:pPr>
              <w:jc w:val="center"/>
              <w:rPr>
                <w:rFonts w:cs="Arial"/>
                <w:sz w:val="22"/>
                <w:szCs w:val="22"/>
              </w:rPr>
            </w:pPr>
            <w:r w:rsidRPr="00C6393E">
              <w:rPr>
                <w:rFonts w:cs="Arial"/>
                <w:color w:val="000000"/>
                <w:kern w:val="24"/>
                <w:sz w:val="22"/>
                <w:szCs w:val="22"/>
              </w:rPr>
              <w:t>Community Engagement</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C1F7E83" w14:textId="581C2E70" w:rsidR="00C6393E" w:rsidRPr="00C6393E" w:rsidRDefault="00C6393E" w:rsidP="009267E8">
            <w:pPr>
              <w:jc w:val="center"/>
              <w:rPr>
                <w:rFonts w:cs="Arial"/>
                <w:sz w:val="22"/>
                <w:szCs w:val="22"/>
              </w:rPr>
            </w:pPr>
            <w:r w:rsidRPr="00C6393E">
              <w:rPr>
                <w:rFonts w:eastAsiaTheme="minorEastAsia" w:cs="Arial"/>
                <w:color w:val="000000"/>
                <w:kern w:val="24"/>
                <w:sz w:val="22"/>
                <w:szCs w:val="22"/>
              </w:rPr>
              <w:t>-</w:t>
            </w:r>
          </w:p>
        </w:tc>
        <w:tc>
          <w:tcPr>
            <w:tcW w:w="17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F453630" w14:textId="2BB04611" w:rsidR="00C6393E" w:rsidRPr="00C6393E" w:rsidRDefault="00C6393E" w:rsidP="009267E8">
            <w:pPr>
              <w:jc w:val="center"/>
              <w:rPr>
                <w:rFonts w:cs="Arial"/>
                <w:sz w:val="22"/>
                <w:szCs w:val="22"/>
              </w:rPr>
            </w:pPr>
            <w:r w:rsidRPr="00C6393E">
              <w:rPr>
                <w:rFonts w:cs="Arial"/>
                <w:color w:val="000000"/>
                <w:kern w:val="24"/>
                <w:sz w:val="22"/>
                <w:szCs w:val="22"/>
              </w:rPr>
              <w:t>1</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D3CBE08" w14:textId="6129AE4A" w:rsidR="00C6393E" w:rsidRPr="00C6393E" w:rsidRDefault="00C6393E" w:rsidP="009267E8">
            <w:pPr>
              <w:jc w:val="center"/>
              <w:rPr>
                <w:rFonts w:cs="Arial"/>
                <w:sz w:val="22"/>
                <w:szCs w:val="22"/>
              </w:rPr>
            </w:pPr>
            <w:r w:rsidRPr="00C6393E">
              <w:rPr>
                <w:rFonts w:eastAsiaTheme="minorEastAsia" w:cs="Arial"/>
                <w:color w:val="000000"/>
                <w:kern w:val="24"/>
                <w:sz w:val="22"/>
                <w:szCs w:val="22"/>
              </w:rPr>
              <w:t>-</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E5316A5" w14:textId="4AB331E8" w:rsidR="00C6393E" w:rsidRPr="00C6393E" w:rsidRDefault="00C6393E" w:rsidP="009267E8">
            <w:pPr>
              <w:jc w:val="center"/>
              <w:rPr>
                <w:rFonts w:cs="Arial"/>
                <w:sz w:val="22"/>
                <w:szCs w:val="22"/>
              </w:rPr>
            </w:pPr>
            <w:r w:rsidRPr="00C6393E">
              <w:rPr>
                <w:rFonts w:cs="Arial"/>
                <w:color w:val="000000"/>
                <w:kern w:val="24"/>
                <w:sz w:val="22"/>
                <w:szCs w:val="22"/>
              </w:rPr>
              <w:t>-</w:t>
            </w:r>
          </w:p>
        </w:tc>
        <w:tc>
          <w:tcPr>
            <w:tcW w:w="1754" w:type="dxa"/>
            <w:tcBorders>
              <w:top w:val="single" w:sz="4" w:space="0" w:color="auto"/>
              <w:left w:val="single" w:sz="4" w:space="0" w:color="auto"/>
              <w:bottom w:val="single" w:sz="4" w:space="0" w:color="auto"/>
              <w:right w:val="single" w:sz="4" w:space="0" w:color="auto"/>
            </w:tcBorders>
            <w:vAlign w:val="center"/>
          </w:tcPr>
          <w:p w14:paraId="5007EBB3" w14:textId="48A04209" w:rsidR="00C6393E" w:rsidRPr="00C6393E" w:rsidRDefault="00C6393E" w:rsidP="009267E8">
            <w:pPr>
              <w:jc w:val="center"/>
              <w:rPr>
                <w:rFonts w:cs="Arial"/>
                <w:sz w:val="22"/>
                <w:szCs w:val="22"/>
              </w:rPr>
            </w:pPr>
            <w:r w:rsidRPr="00C6393E">
              <w:rPr>
                <w:rFonts w:cs="Arial"/>
                <w:color w:val="000000"/>
                <w:kern w:val="24"/>
                <w:sz w:val="22"/>
                <w:szCs w:val="22"/>
              </w:rPr>
              <w:t>1</w:t>
            </w:r>
          </w:p>
        </w:tc>
      </w:tr>
      <w:tr w:rsidR="00C6393E" w:rsidRPr="00C6393E" w14:paraId="5F38C813" w14:textId="2F2EFC0D" w:rsidTr="009267E8">
        <w:trPr>
          <w:trHeight w:val="448"/>
        </w:trPr>
        <w:tc>
          <w:tcPr>
            <w:tcW w:w="43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7B3CA28" w14:textId="578E7948" w:rsidR="00C6393E" w:rsidRPr="00C6393E" w:rsidRDefault="00C6393E" w:rsidP="009267E8">
            <w:pPr>
              <w:jc w:val="center"/>
              <w:rPr>
                <w:rFonts w:cs="Arial"/>
                <w:sz w:val="22"/>
                <w:szCs w:val="22"/>
              </w:rPr>
            </w:pPr>
            <w:r w:rsidRPr="00C6393E">
              <w:rPr>
                <w:rFonts w:cs="Arial"/>
                <w:color w:val="000000"/>
                <w:kern w:val="24"/>
                <w:sz w:val="22"/>
                <w:szCs w:val="22"/>
              </w:rPr>
              <w:t>Complaints Management</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75F1BE1" w14:textId="755F25A9" w:rsidR="00C6393E" w:rsidRPr="00C6393E" w:rsidRDefault="00C6393E" w:rsidP="009267E8">
            <w:pPr>
              <w:jc w:val="center"/>
              <w:rPr>
                <w:rFonts w:cs="Arial"/>
                <w:sz w:val="22"/>
                <w:szCs w:val="22"/>
              </w:rPr>
            </w:pPr>
            <w:r w:rsidRPr="00C6393E">
              <w:rPr>
                <w:rFonts w:eastAsiaTheme="minorEastAsia" w:cs="Arial"/>
                <w:color w:val="000000"/>
                <w:kern w:val="24"/>
                <w:sz w:val="22"/>
                <w:szCs w:val="22"/>
              </w:rPr>
              <w:t>-</w:t>
            </w:r>
          </w:p>
        </w:tc>
        <w:tc>
          <w:tcPr>
            <w:tcW w:w="17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BD34D2" w14:textId="281F4213" w:rsidR="00C6393E" w:rsidRPr="00C6393E" w:rsidRDefault="00C6393E" w:rsidP="009267E8">
            <w:pPr>
              <w:jc w:val="center"/>
              <w:rPr>
                <w:rFonts w:cs="Arial"/>
                <w:sz w:val="22"/>
                <w:szCs w:val="22"/>
              </w:rPr>
            </w:pPr>
            <w:r w:rsidRPr="00C6393E">
              <w:rPr>
                <w:rFonts w:eastAsiaTheme="minorEastAsia" w:cs="Arial"/>
                <w:color w:val="000000"/>
                <w:kern w:val="24"/>
                <w:sz w:val="22"/>
                <w:szCs w:val="22"/>
              </w:rPr>
              <w:t>-</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3A02AF8" w14:textId="13324D5E" w:rsidR="00C6393E" w:rsidRPr="00C6393E" w:rsidRDefault="00C6393E" w:rsidP="009267E8">
            <w:pPr>
              <w:jc w:val="center"/>
              <w:rPr>
                <w:rFonts w:cs="Arial"/>
                <w:sz w:val="22"/>
                <w:szCs w:val="22"/>
              </w:rPr>
            </w:pPr>
            <w:r w:rsidRPr="00C6393E">
              <w:rPr>
                <w:rFonts w:eastAsiaTheme="minorEastAsia" w:cs="Arial"/>
                <w:color w:val="000000"/>
                <w:kern w:val="24"/>
                <w:sz w:val="22"/>
                <w:szCs w:val="22"/>
              </w:rPr>
              <w:t>-</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29D14EF" w14:textId="16AB5EB0" w:rsidR="00C6393E" w:rsidRPr="00C6393E" w:rsidRDefault="00C6393E" w:rsidP="009267E8">
            <w:pPr>
              <w:jc w:val="center"/>
              <w:rPr>
                <w:rFonts w:cs="Arial"/>
                <w:sz w:val="22"/>
                <w:szCs w:val="22"/>
              </w:rPr>
            </w:pPr>
            <w:r w:rsidRPr="00C6393E">
              <w:rPr>
                <w:rFonts w:cs="Arial"/>
                <w:color w:val="000000"/>
                <w:kern w:val="24"/>
                <w:sz w:val="22"/>
                <w:szCs w:val="22"/>
              </w:rPr>
              <w:t>1</w:t>
            </w:r>
          </w:p>
        </w:tc>
        <w:tc>
          <w:tcPr>
            <w:tcW w:w="1754" w:type="dxa"/>
            <w:tcBorders>
              <w:top w:val="single" w:sz="4" w:space="0" w:color="auto"/>
              <w:left w:val="single" w:sz="4" w:space="0" w:color="auto"/>
              <w:bottom w:val="single" w:sz="4" w:space="0" w:color="auto"/>
              <w:right w:val="single" w:sz="4" w:space="0" w:color="auto"/>
            </w:tcBorders>
            <w:vAlign w:val="center"/>
          </w:tcPr>
          <w:p w14:paraId="38885856" w14:textId="475C3C7C" w:rsidR="00C6393E" w:rsidRPr="00C6393E" w:rsidRDefault="00C6393E" w:rsidP="009267E8">
            <w:pPr>
              <w:jc w:val="center"/>
              <w:rPr>
                <w:rFonts w:cs="Arial"/>
                <w:sz w:val="22"/>
                <w:szCs w:val="22"/>
              </w:rPr>
            </w:pPr>
            <w:r w:rsidRPr="00C6393E">
              <w:rPr>
                <w:rFonts w:cs="Arial"/>
                <w:color w:val="000000"/>
                <w:kern w:val="24"/>
                <w:sz w:val="22"/>
                <w:szCs w:val="22"/>
              </w:rPr>
              <w:t>1</w:t>
            </w:r>
          </w:p>
        </w:tc>
      </w:tr>
      <w:tr w:rsidR="00C6393E" w:rsidRPr="00C6393E" w14:paraId="1A408E18" w14:textId="77777777" w:rsidTr="009267E8">
        <w:trPr>
          <w:trHeight w:val="448"/>
        </w:trPr>
        <w:tc>
          <w:tcPr>
            <w:tcW w:w="43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9CD1ACF" w14:textId="0FCF9D7F" w:rsidR="00C6393E" w:rsidRPr="00C6393E" w:rsidRDefault="00C6393E" w:rsidP="009267E8">
            <w:pPr>
              <w:jc w:val="center"/>
              <w:rPr>
                <w:rFonts w:cs="Arial"/>
                <w:sz w:val="22"/>
                <w:szCs w:val="22"/>
              </w:rPr>
            </w:pPr>
            <w:r w:rsidRPr="00C6393E">
              <w:rPr>
                <w:rFonts w:cs="Arial"/>
                <w:color w:val="000000"/>
                <w:kern w:val="24"/>
                <w:sz w:val="22"/>
                <w:szCs w:val="22"/>
              </w:rPr>
              <w:t>Buffer Zones</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C8A3EC2" w14:textId="04FDD89F" w:rsidR="00C6393E" w:rsidRPr="00C6393E" w:rsidRDefault="00C6393E" w:rsidP="009267E8">
            <w:pPr>
              <w:jc w:val="center"/>
              <w:rPr>
                <w:rFonts w:cs="Arial"/>
                <w:sz w:val="22"/>
                <w:szCs w:val="22"/>
              </w:rPr>
            </w:pPr>
            <w:r w:rsidRPr="00C6393E">
              <w:rPr>
                <w:rFonts w:cs="Arial"/>
                <w:color w:val="000000"/>
                <w:kern w:val="24"/>
                <w:sz w:val="22"/>
                <w:szCs w:val="22"/>
              </w:rPr>
              <w:t>1</w:t>
            </w:r>
          </w:p>
        </w:tc>
        <w:tc>
          <w:tcPr>
            <w:tcW w:w="17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965DDD" w14:textId="196C02FD" w:rsidR="00C6393E" w:rsidRPr="00C6393E" w:rsidRDefault="00C6393E" w:rsidP="009267E8">
            <w:pPr>
              <w:jc w:val="center"/>
              <w:rPr>
                <w:rFonts w:cs="Arial"/>
                <w:sz w:val="22"/>
                <w:szCs w:val="22"/>
              </w:rPr>
            </w:pPr>
            <w:r w:rsidRPr="00C6393E">
              <w:rPr>
                <w:rFonts w:eastAsiaTheme="minorEastAsia" w:cs="Arial"/>
                <w:color w:val="000000"/>
                <w:kern w:val="24"/>
                <w:sz w:val="22"/>
                <w:szCs w:val="22"/>
              </w:rPr>
              <w:t>-</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99BA268" w14:textId="5FBB525D" w:rsidR="00C6393E" w:rsidRPr="00C6393E" w:rsidRDefault="00C6393E" w:rsidP="009267E8">
            <w:pPr>
              <w:jc w:val="center"/>
              <w:rPr>
                <w:rFonts w:cs="Arial"/>
                <w:sz w:val="22"/>
                <w:szCs w:val="22"/>
              </w:rPr>
            </w:pPr>
            <w:r w:rsidRPr="00C6393E">
              <w:rPr>
                <w:rFonts w:eastAsiaTheme="minorEastAsia" w:cs="Arial"/>
                <w:color w:val="000000"/>
                <w:kern w:val="24"/>
                <w:sz w:val="22"/>
                <w:szCs w:val="22"/>
              </w:rPr>
              <w:t>-</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2B22F52" w14:textId="2AD9B88D" w:rsidR="00C6393E" w:rsidRPr="00C6393E" w:rsidRDefault="00C6393E" w:rsidP="009267E8">
            <w:pPr>
              <w:jc w:val="center"/>
              <w:rPr>
                <w:rFonts w:cs="Arial"/>
                <w:sz w:val="22"/>
                <w:szCs w:val="22"/>
              </w:rPr>
            </w:pPr>
            <w:r w:rsidRPr="00C6393E">
              <w:rPr>
                <w:rFonts w:cs="Arial"/>
                <w:color w:val="000000"/>
                <w:kern w:val="24"/>
                <w:sz w:val="22"/>
                <w:szCs w:val="22"/>
              </w:rPr>
              <w:t>-</w:t>
            </w:r>
          </w:p>
        </w:tc>
        <w:tc>
          <w:tcPr>
            <w:tcW w:w="1754" w:type="dxa"/>
            <w:tcBorders>
              <w:top w:val="single" w:sz="4" w:space="0" w:color="auto"/>
              <w:left w:val="single" w:sz="4" w:space="0" w:color="auto"/>
              <w:bottom w:val="single" w:sz="4" w:space="0" w:color="auto"/>
              <w:right w:val="single" w:sz="4" w:space="0" w:color="auto"/>
            </w:tcBorders>
            <w:vAlign w:val="center"/>
          </w:tcPr>
          <w:p w14:paraId="78CE37D3" w14:textId="14DF89EF" w:rsidR="00C6393E" w:rsidRPr="00C6393E" w:rsidRDefault="00C6393E" w:rsidP="009267E8">
            <w:pPr>
              <w:jc w:val="center"/>
              <w:rPr>
                <w:rFonts w:cs="Arial"/>
                <w:sz w:val="22"/>
                <w:szCs w:val="22"/>
              </w:rPr>
            </w:pPr>
            <w:r w:rsidRPr="00C6393E">
              <w:rPr>
                <w:rFonts w:cs="Arial"/>
                <w:color w:val="000000"/>
                <w:kern w:val="24"/>
                <w:sz w:val="22"/>
                <w:szCs w:val="22"/>
              </w:rPr>
              <w:t>1</w:t>
            </w:r>
          </w:p>
        </w:tc>
      </w:tr>
      <w:tr w:rsidR="00C6393E" w:rsidRPr="00C6393E" w14:paraId="02DC36BB" w14:textId="77777777" w:rsidTr="009267E8">
        <w:trPr>
          <w:trHeight w:val="448"/>
        </w:trPr>
        <w:tc>
          <w:tcPr>
            <w:tcW w:w="43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FC8D38" w14:textId="7D89C186" w:rsidR="00C6393E" w:rsidRPr="00C6393E" w:rsidRDefault="00C6393E" w:rsidP="009267E8">
            <w:pPr>
              <w:jc w:val="center"/>
              <w:rPr>
                <w:rFonts w:cs="Arial"/>
                <w:sz w:val="22"/>
                <w:szCs w:val="22"/>
              </w:rPr>
            </w:pPr>
            <w:r w:rsidRPr="00C6393E">
              <w:rPr>
                <w:rFonts w:cs="Arial"/>
                <w:color w:val="000000"/>
                <w:kern w:val="24"/>
                <w:sz w:val="22"/>
                <w:szCs w:val="22"/>
              </w:rPr>
              <w:t>Public Safety &amp; Site Security</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BC25B4E" w14:textId="28D23CC0" w:rsidR="00C6393E" w:rsidRPr="00C6393E" w:rsidRDefault="00C6393E" w:rsidP="009267E8">
            <w:pPr>
              <w:jc w:val="center"/>
              <w:rPr>
                <w:rFonts w:cs="Arial"/>
                <w:sz w:val="22"/>
                <w:szCs w:val="22"/>
              </w:rPr>
            </w:pPr>
            <w:r w:rsidRPr="00C6393E">
              <w:rPr>
                <w:rFonts w:cs="Arial"/>
                <w:color w:val="000000"/>
                <w:kern w:val="24"/>
                <w:sz w:val="22"/>
                <w:szCs w:val="22"/>
              </w:rPr>
              <w:t>-</w:t>
            </w:r>
          </w:p>
        </w:tc>
        <w:tc>
          <w:tcPr>
            <w:tcW w:w="17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A35C7DA" w14:textId="277F0CED" w:rsidR="00C6393E" w:rsidRPr="00C6393E" w:rsidRDefault="00C6393E" w:rsidP="009267E8">
            <w:pPr>
              <w:jc w:val="center"/>
              <w:rPr>
                <w:rFonts w:cs="Arial"/>
                <w:sz w:val="22"/>
                <w:szCs w:val="22"/>
              </w:rPr>
            </w:pPr>
            <w:r w:rsidRPr="00C6393E">
              <w:rPr>
                <w:rFonts w:eastAsiaTheme="minorEastAsia" w:cs="Arial"/>
                <w:color w:val="000000"/>
                <w:kern w:val="24"/>
                <w:sz w:val="22"/>
                <w:szCs w:val="22"/>
              </w:rPr>
              <w:t>-</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C40F49A" w14:textId="501FB690" w:rsidR="00C6393E" w:rsidRPr="00C6393E" w:rsidRDefault="00C6393E" w:rsidP="009267E8">
            <w:pPr>
              <w:jc w:val="center"/>
              <w:rPr>
                <w:rFonts w:cs="Arial"/>
                <w:sz w:val="22"/>
                <w:szCs w:val="22"/>
              </w:rPr>
            </w:pPr>
            <w:r w:rsidRPr="00C6393E">
              <w:rPr>
                <w:rFonts w:eastAsiaTheme="minorEastAsia" w:cs="Arial"/>
                <w:color w:val="000000"/>
                <w:kern w:val="24"/>
                <w:sz w:val="22"/>
                <w:szCs w:val="22"/>
              </w:rPr>
              <w:t>-</w:t>
            </w:r>
          </w:p>
        </w:tc>
        <w:tc>
          <w:tcPr>
            <w:tcW w:w="17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2F47BD4" w14:textId="6BABA3AD" w:rsidR="00C6393E" w:rsidRPr="00C6393E" w:rsidRDefault="00C6393E" w:rsidP="009267E8">
            <w:pPr>
              <w:jc w:val="center"/>
              <w:rPr>
                <w:rFonts w:cs="Arial"/>
                <w:sz w:val="22"/>
                <w:szCs w:val="22"/>
              </w:rPr>
            </w:pPr>
            <w:r w:rsidRPr="00C6393E">
              <w:rPr>
                <w:rFonts w:cs="Arial"/>
                <w:color w:val="000000"/>
                <w:kern w:val="24"/>
                <w:sz w:val="22"/>
                <w:szCs w:val="22"/>
              </w:rPr>
              <w:t>1</w:t>
            </w:r>
          </w:p>
        </w:tc>
        <w:tc>
          <w:tcPr>
            <w:tcW w:w="1754" w:type="dxa"/>
            <w:tcBorders>
              <w:top w:val="single" w:sz="4" w:space="0" w:color="auto"/>
              <w:left w:val="single" w:sz="4" w:space="0" w:color="auto"/>
              <w:bottom w:val="single" w:sz="4" w:space="0" w:color="auto"/>
              <w:right w:val="single" w:sz="4" w:space="0" w:color="auto"/>
            </w:tcBorders>
            <w:vAlign w:val="center"/>
          </w:tcPr>
          <w:p w14:paraId="083F6396" w14:textId="32B31D3C" w:rsidR="00C6393E" w:rsidRPr="00C6393E" w:rsidRDefault="00C6393E" w:rsidP="009267E8">
            <w:pPr>
              <w:jc w:val="center"/>
              <w:rPr>
                <w:rFonts w:cs="Arial"/>
                <w:sz w:val="22"/>
                <w:szCs w:val="22"/>
              </w:rPr>
            </w:pPr>
            <w:r w:rsidRPr="00C6393E">
              <w:rPr>
                <w:rFonts w:cs="Arial"/>
                <w:color w:val="000000"/>
                <w:kern w:val="24"/>
                <w:sz w:val="22"/>
                <w:szCs w:val="22"/>
              </w:rPr>
              <w:t>1</w:t>
            </w:r>
          </w:p>
        </w:tc>
      </w:tr>
      <w:tr w:rsidR="00275E1F" w:rsidRPr="00075480" w14:paraId="75A393EC" w14:textId="2AD285CE" w:rsidTr="009267E8">
        <w:trPr>
          <w:trHeight w:val="385"/>
        </w:trPr>
        <w:tc>
          <w:tcPr>
            <w:tcW w:w="4324" w:type="dxa"/>
            <w:tcBorders>
              <w:top w:val="single" w:sz="4" w:space="0" w:color="auto"/>
            </w:tcBorders>
            <w:tcMar>
              <w:top w:w="12" w:type="dxa"/>
              <w:left w:w="12" w:type="dxa"/>
              <w:bottom w:w="0" w:type="dxa"/>
              <w:right w:w="12" w:type="dxa"/>
            </w:tcMar>
            <w:vAlign w:val="center"/>
            <w:hideMark/>
          </w:tcPr>
          <w:p w14:paraId="3CB82B11" w14:textId="77777777" w:rsidR="00275E1F" w:rsidRPr="00075480" w:rsidRDefault="00275E1F" w:rsidP="009267E8">
            <w:pPr>
              <w:jc w:val="center"/>
              <w:rPr>
                <w:sz w:val="22"/>
                <w:szCs w:val="28"/>
              </w:rPr>
            </w:pPr>
            <w:r w:rsidRPr="00075480">
              <w:rPr>
                <w:b/>
                <w:bCs/>
                <w:sz w:val="22"/>
                <w:szCs w:val="28"/>
              </w:rPr>
              <w:t>Total Complaints Received</w:t>
            </w:r>
          </w:p>
        </w:tc>
        <w:tc>
          <w:tcPr>
            <w:tcW w:w="1754" w:type="dxa"/>
            <w:tcBorders>
              <w:top w:val="single" w:sz="4" w:space="0" w:color="auto"/>
            </w:tcBorders>
            <w:tcMar>
              <w:top w:w="15" w:type="dxa"/>
              <w:left w:w="15" w:type="dxa"/>
              <w:bottom w:w="0" w:type="dxa"/>
              <w:right w:w="15" w:type="dxa"/>
            </w:tcMar>
            <w:vAlign w:val="center"/>
            <w:hideMark/>
          </w:tcPr>
          <w:p w14:paraId="0058ED0B" w14:textId="46DB6D6B" w:rsidR="00275E1F" w:rsidRPr="00075480" w:rsidRDefault="00275E1F" w:rsidP="009267E8">
            <w:pPr>
              <w:jc w:val="center"/>
              <w:rPr>
                <w:sz w:val="22"/>
                <w:szCs w:val="28"/>
              </w:rPr>
            </w:pPr>
            <w:r w:rsidRPr="00F624D9">
              <w:rPr>
                <w:b/>
                <w:bCs/>
                <w:sz w:val="22"/>
                <w:szCs w:val="28"/>
              </w:rPr>
              <w:t>14</w:t>
            </w:r>
          </w:p>
        </w:tc>
        <w:tc>
          <w:tcPr>
            <w:tcW w:w="1714" w:type="dxa"/>
            <w:tcBorders>
              <w:top w:val="single" w:sz="4" w:space="0" w:color="auto"/>
            </w:tcBorders>
            <w:tcMar>
              <w:top w:w="15" w:type="dxa"/>
              <w:left w:w="15" w:type="dxa"/>
              <w:bottom w:w="0" w:type="dxa"/>
              <w:right w:w="15" w:type="dxa"/>
            </w:tcMar>
            <w:vAlign w:val="center"/>
          </w:tcPr>
          <w:p w14:paraId="6E8A6582" w14:textId="30F9DD8D" w:rsidR="00275E1F" w:rsidRPr="00F624D9" w:rsidRDefault="00275E1F" w:rsidP="009267E8">
            <w:pPr>
              <w:jc w:val="center"/>
              <w:rPr>
                <w:b/>
                <w:bCs/>
                <w:sz w:val="22"/>
                <w:szCs w:val="28"/>
              </w:rPr>
            </w:pPr>
            <w:r w:rsidRPr="00F624D9">
              <w:rPr>
                <w:b/>
                <w:bCs/>
                <w:sz w:val="22"/>
                <w:szCs w:val="28"/>
              </w:rPr>
              <w:t>9</w:t>
            </w:r>
          </w:p>
        </w:tc>
        <w:tc>
          <w:tcPr>
            <w:tcW w:w="1734" w:type="dxa"/>
            <w:tcBorders>
              <w:top w:val="single" w:sz="4" w:space="0" w:color="auto"/>
            </w:tcBorders>
            <w:tcMar>
              <w:top w:w="15" w:type="dxa"/>
              <w:left w:w="15" w:type="dxa"/>
              <w:bottom w:w="0" w:type="dxa"/>
              <w:right w:w="15" w:type="dxa"/>
            </w:tcMar>
            <w:vAlign w:val="center"/>
          </w:tcPr>
          <w:p w14:paraId="4E651401" w14:textId="571EF336" w:rsidR="00275E1F" w:rsidRPr="00F624D9" w:rsidRDefault="00275E1F" w:rsidP="009267E8">
            <w:pPr>
              <w:jc w:val="center"/>
              <w:rPr>
                <w:b/>
                <w:bCs/>
                <w:sz w:val="22"/>
                <w:szCs w:val="28"/>
              </w:rPr>
            </w:pPr>
            <w:r w:rsidRPr="00F624D9">
              <w:rPr>
                <w:b/>
                <w:bCs/>
                <w:sz w:val="22"/>
                <w:szCs w:val="28"/>
              </w:rPr>
              <w:t>1</w:t>
            </w:r>
            <w:r w:rsidR="00B60B4B">
              <w:rPr>
                <w:b/>
                <w:bCs/>
                <w:sz w:val="22"/>
                <w:szCs w:val="28"/>
              </w:rPr>
              <w:t>4</w:t>
            </w:r>
          </w:p>
        </w:tc>
        <w:tc>
          <w:tcPr>
            <w:tcW w:w="1754" w:type="dxa"/>
            <w:tcBorders>
              <w:top w:val="single" w:sz="4" w:space="0" w:color="auto"/>
            </w:tcBorders>
            <w:tcMar>
              <w:top w:w="15" w:type="dxa"/>
              <w:left w:w="15" w:type="dxa"/>
              <w:bottom w:w="0" w:type="dxa"/>
              <w:right w:w="15" w:type="dxa"/>
            </w:tcMar>
            <w:vAlign w:val="center"/>
          </w:tcPr>
          <w:p w14:paraId="16BD4242" w14:textId="09EE954D" w:rsidR="00275E1F" w:rsidRPr="00F624D9" w:rsidRDefault="00275E1F" w:rsidP="009267E8">
            <w:pPr>
              <w:jc w:val="center"/>
              <w:rPr>
                <w:b/>
                <w:bCs/>
                <w:sz w:val="22"/>
                <w:szCs w:val="28"/>
              </w:rPr>
            </w:pPr>
            <w:r w:rsidRPr="00F624D9">
              <w:rPr>
                <w:b/>
                <w:bCs/>
                <w:sz w:val="22"/>
                <w:szCs w:val="28"/>
              </w:rPr>
              <w:t>12</w:t>
            </w:r>
          </w:p>
        </w:tc>
        <w:tc>
          <w:tcPr>
            <w:tcW w:w="1754" w:type="dxa"/>
            <w:tcBorders>
              <w:top w:val="single" w:sz="4" w:space="0" w:color="auto"/>
            </w:tcBorders>
            <w:vAlign w:val="center"/>
          </w:tcPr>
          <w:p w14:paraId="6964063A" w14:textId="27EF6D87" w:rsidR="00275E1F" w:rsidRPr="00F624D9" w:rsidRDefault="009267E8" w:rsidP="009267E8">
            <w:pPr>
              <w:jc w:val="center"/>
              <w:rPr>
                <w:b/>
                <w:bCs/>
                <w:sz w:val="22"/>
                <w:szCs w:val="28"/>
              </w:rPr>
            </w:pPr>
            <w:r>
              <w:rPr>
                <w:b/>
                <w:bCs/>
                <w:sz w:val="22"/>
                <w:szCs w:val="28"/>
              </w:rPr>
              <w:t>49</w:t>
            </w:r>
          </w:p>
        </w:tc>
      </w:tr>
      <w:tr w:rsidR="00275E1F" w:rsidRPr="00075480" w14:paraId="5118ECD2" w14:textId="0A912AA8" w:rsidTr="009267E8">
        <w:trPr>
          <w:trHeight w:val="385"/>
        </w:trPr>
        <w:tc>
          <w:tcPr>
            <w:tcW w:w="4324" w:type="dxa"/>
            <w:tcMar>
              <w:top w:w="12" w:type="dxa"/>
              <w:left w:w="12" w:type="dxa"/>
              <w:bottom w:w="0" w:type="dxa"/>
              <w:right w:w="12" w:type="dxa"/>
            </w:tcMar>
            <w:vAlign w:val="center"/>
            <w:hideMark/>
          </w:tcPr>
          <w:p w14:paraId="1F6EBC8C" w14:textId="77777777" w:rsidR="00275E1F" w:rsidRPr="00075480" w:rsidRDefault="00275E1F" w:rsidP="009267E8">
            <w:pPr>
              <w:jc w:val="center"/>
              <w:rPr>
                <w:sz w:val="22"/>
                <w:szCs w:val="28"/>
              </w:rPr>
            </w:pPr>
            <w:r w:rsidRPr="00075480">
              <w:rPr>
                <w:sz w:val="22"/>
                <w:szCs w:val="28"/>
              </w:rPr>
              <w:t>Unique Tenements</w:t>
            </w:r>
          </w:p>
        </w:tc>
        <w:tc>
          <w:tcPr>
            <w:tcW w:w="1754" w:type="dxa"/>
            <w:tcMar>
              <w:top w:w="12" w:type="dxa"/>
              <w:left w:w="12" w:type="dxa"/>
              <w:bottom w:w="0" w:type="dxa"/>
              <w:right w:w="12" w:type="dxa"/>
            </w:tcMar>
            <w:vAlign w:val="center"/>
            <w:hideMark/>
          </w:tcPr>
          <w:p w14:paraId="76440B6A" w14:textId="1099851D" w:rsidR="00275E1F" w:rsidRPr="00075480" w:rsidRDefault="00275E1F" w:rsidP="009267E8">
            <w:pPr>
              <w:jc w:val="center"/>
              <w:rPr>
                <w:sz w:val="22"/>
                <w:szCs w:val="28"/>
              </w:rPr>
            </w:pPr>
            <w:r w:rsidRPr="00075480">
              <w:rPr>
                <w:sz w:val="22"/>
                <w:szCs w:val="28"/>
              </w:rPr>
              <w:t>10</w:t>
            </w:r>
          </w:p>
        </w:tc>
        <w:tc>
          <w:tcPr>
            <w:tcW w:w="1714" w:type="dxa"/>
            <w:tcMar>
              <w:top w:w="12" w:type="dxa"/>
              <w:left w:w="12" w:type="dxa"/>
              <w:bottom w:w="0" w:type="dxa"/>
              <w:right w:w="12" w:type="dxa"/>
            </w:tcMar>
            <w:vAlign w:val="center"/>
            <w:hideMark/>
          </w:tcPr>
          <w:p w14:paraId="2B76E96E" w14:textId="13DAC117" w:rsidR="00275E1F" w:rsidRPr="00075480" w:rsidRDefault="00275E1F" w:rsidP="009267E8">
            <w:pPr>
              <w:jc w:val="center"/>
              <w:rPr>
                <w:sz w:val="22"/>
                <w:szCs w:val="28"/>
              </w:rPr>
            </w:pPr>
            <w:r w:rsidRPr="00075480">
              <w:rPr>
                <w:sz w:val="22"/>
                <w:szCs w:val="28"/>
              </w:rPr>
              <w:t>6</w:t>
            </w:r>
          </w:p>
        </w:tc>
        <w:tc>
          <w:tcPr>
            <w:tcW w:w="1734" w:type="dxa"/>
            <w:tcMar>
              <w:top w:w="12" w:type="dxa"/>
              <w:left w:w="12" w:type="dxa"/>
              <w:bottom w:w="0" w:type="dxa"/>
              <w:right w:w="12" w:type="dxa"/>
            </w:tcMar>
            <w:vAlign w:val="center"/>
            <w:hideMark/>
          </w:tcPr>
          <w:p w14:paraId="0BE5E79F" w14:textId="1BD4AAF0" w:rsidR="00275E1F" w:rsidRPr="00075480" w:rsidRDefault="00B60B4B" w:rsidP="009267E8">
            <w:pPr>
              <w:jc w:val="center"/>
              <w:rPr>
                <w:sz w:val="22"/>
                <w:szCs w:val="28"/>
              </w:rPr>
            </w:pPr>
            <w:r>
              <w:rPr>
                <w:sz w:val="22"/>
                <w:szCs w:val="28"/>
              </w:rPr>
              <w:t>9</w:t>
            </w:r>
          </w:p>
        </w:tc>
        <w:tc>
          <w:tcPr>
            <w:tcW w:w="1754" w:type="dxa"/>
            <w:tcMar>
              <w:top w:w="12" w:type="dxa"/>
              <w:left w:w="12" w:type="dxa"/>
              <w:bottom w:w="0" w:type="dxa"/>
              <w:right w:w="12" w:type="dxa"/>
            </w:tcMar>
            <w:vAlign w:val="center"/>
            <w:hideMark/>
          </w:tcPr>
          <w:p w14:paraId="0DF37D41" w14:textId="37EEBDA2" w:rsidR="00275E1F" w:rsidRPr="00075480" w:rsidRDefault="009267E8" w:rsidP="009267E8">
            <w:pPr>
              <w:jc w:val="center"/>
              <w:rPr>
                <w:sz w:val="22"/>
                <w:szCs w:val="28"/>
              </w:rPr>
            </w:pPr>
            <w:r>
              <w:rPr>
                <w:sz w:val="22"/>
                <w:szCs w:val="28"/>
              </w:rPr>
              <w:t>10</w:t>
            </w:r>
          </w:p>
        </w:tc>
        <w:tc>
          <w:tcPr>
            <w:tcW w:w="1754" w:type="dxa"/>
            <w:vAlign w:val="center"/>
          </w:tcPr>
          <w:p w14:paraId="7E1E1CF5" w14:textId="4F1F5A1A" w:rsidR="00275E1F" w:rsidRDefault="009267E8" w:rsidP="009267E8">
            <w:pPr>
              <w:jc w:val="center"/>
              <w:rPr>
                <w:sz w:val="22"/>
                <w:szCs w:val="28"/>
              </w:rPr>
            </w:pPr>
            <w:r>
              <w:rPr>
                <w:sz w:val="22"/>
                <w:szCs w:val="28"/>
              </w:rPr>
              <w:t>24</w:t>
            </w:r>
          </w:p>
        </w:tc>
      </w:tr>
      <w:tr w:rsidR="00275E1F" w:rsidRPr="00075480" w14:paraId="1CA9AB1C" w14:textId="6CD04922" w:rsidTr="009267E8">
        <w:trPr>
          <w:trHeight w:val="385"/>
        </w:trPr>
        <w:tc>
          <w:tcPr>
            <w:tcW w:w="4324" w:type="dxa"/>
            <w:tcMar>
              <w:top w:w="12" w:type="dxa"/>
              <w:left w:w="12" w:type="dxa"/>
              <w:bottom w:w="0" w:type="dxa"/>
              <w:right w:w="12" w:type="dxa"/>
            </w:tcMar>
            <w:vAlign w:val="center"/>
            <w:hideMark/>
          </w:tcPr>
          <w:p w14:paraId="444215B2" w14:textId="77777777" w:rsidR="00275E1F" w:rsidRPr="00075480" w:rsidRDefault="00275E1F" w:rsidP="009267E8">
            <w:pPr>
              <w:jc w:val="center"/>
              <w:rPr>
                <w:sz w:val="22"/>
                <w:szCs w:val="28"/>
              </w:rPr>
            </w:pPr>
            <w:r w:rsidRPr="00075480">
              <w:rPr>
                <w:sz w:val="22"/>
                <w:szCs w:val="28"/>
              </w:rPr>
              <w:t>Unique Informants</w:t>
            </w:r>
          </w:p>
        </w:tc>
        <w:tc>
          <w:tcPr>
            <w:tcW w:w="1754" w:type="dxa"/>
            <w:tcMar>
              <w:top w:w="12" w:type="dxa"/>
              <w:left w:w="12" w:type="dxa"/>
              <w:bottom w:w="0" w:type="dxa"/>
              <w:right w:w="12" w:type="dxa"/>
            </w:tcMar>
            <w:vAlign w:val="center"/>
            <w:hideMark/>
          </w:tcPr>
          <w:p w14:paraId="36472C99" w14:textId="0933E1B1" w:rsidR="00275E1F" w:rsidRPr="00075480" w:rsidRDefault="00275E1F" w:rsidP="009267E8">
            <w:pPr>
              <w:jc w:val="center"/>
              <w:rPr>
                <w:sz w:val="22"/>
                <w:szCs w:val="28"/>
              </w:rPr>
            </w:pPr>
            <w:r w:rsidRPr="00075480">
              <w:rPr>
                <w:sz w:val="22"/>
                <w:szCs w:val="28"/>
              </w:rPr>
              <w:t>12</w:t>
            </w:r>
          </w:p>
        </w:tc>
        <w:tc>
          <w:tcPr>
            <w:tcW w:w="1714" w:type="dxa"/>
            <w:tcMar>
              <w:top w:w="12" w:type="dxa"/>
              <w:left w:w="12" w:type="dxa"/>
              <w:bottom w:w="0" w:type="dxa"/>
              <w:right w:w="12" w:type="dxa"/>
            </w:tcMar>
            <w:vAlign w:val="center"/>
            <w:hideMark/>
          </w:tcPr>
          <w:p w14:paraId="6386C8BD" w14:textId="56677221" w:rsidR="00275E1F" w:rsidRPr="00075480" w:rsidRDefault="009267E8" w:rsidP="009267E8">
            <w:pPr>
              <w:jc w:val="center"/>
              <w:rPr>
                <w:sz w:val="22"/>
                <w:szCs w:val="28"/>
              </w:rPr>
            </w:pPr>
            <w:r>
              <w:rPr>
                <w:sz w:val="22"/>
                <w:szCs w:val="28"/>
              </w:rPr>
              <w:t>9</w:t>
            </w:r>
          </w:p>
        </w:tc>
        <w:tc>
          <w:tcPr>
            <w:tcW w:w="1734" w:type="dxa"/>
            <w:tcMar>
              <w:top w:w="12" w:type="dxa"/>
              <w:left w:w="12" w:type="dxa"/>
              <w:bottom w:w="0" w:type="dxa"/>
              <w:right w:w="12" w:type="dxa"/>
            </w:tcMar>
            <w:vAlign w:val="center"/>
            <w:hideMark/>
          </w:tcPr>
          <w:p w14:paraId="44CFEEB9" w14:textId="596CD495" w:rsidR="00275E1F" w:rsidRPr="00075480" w:rsidRDefault="00275E1F" w:rsidP="009267E8">
            <w:pPr>
              <w:jc w:val="center"/>
              <w:rPr>
                <w:sz w:val="22"/>
                <w:szCs w:val="28"/>
              </w:rPr>
            </w:pPr>
            <w:r>
              <w:rPr>
                <w:sz w:val="22"/>
                <w:szCs w:val="28"/>
              </w:rPr>
              <w:t>1</w:t>
            </w:r>
            <w:r w:rsidR="009267E8">
              <w:rPr>
                <w:sz w:val="22"/>
                <w:szCs w:val="28"/>
              </w:rPr>
              <w:t>4</w:t>
            </w:r>
          </w:p>
        </w:tc>
        <w:tc>
          <w:tcPr>
            <w:tcW w:w="1754" w:type="dxa"/>
            <w:tcMar>
              <w:top w:w="12" w:type="dxa"/>
              <w:left w:w="12" w:type="dxa"/>
              <w:bottom w:w="0" w:type="dxa"/>
              <w:right w:w="12" w:type="dxa"/>
            </w:tcMar>
            <w:vAlign w:val="center"/>
            <w:hideMark/>
          </w:tcPr>
          <w:p w14:paraId="780616E8" w14:textId="75FA14A1" w:rsidR="00275E1F" w:rsidRPr="00075480" w:rsidRDefault="00275E1F" w:rsidP="009267E8">
            <w:pPr>
              <w:jc w:val="center"/>
              <w:rPr>
                <w:sz w:val="22"/>
                <w:szCs w:val="28"/>
              </w:rPr>
            </w:pPr>
            <w:r>
              <w:rPr>
                <w:sz w:val="22"/>
                <w:szCs w:val="28"/>
              </w:rPr>
              <w:t>12</w:t>
            </w:r>
          </w:p>
        </w:tc>
        <w:tc>
          <w:tcPr>
            <w:tcW w:w="1754" w:type="dxa"/>
            <w:vAlign w:val="center"/>
          </w:tcPr>
          <w:p w14:paraId="0D928787" w14:textId="59CA35D8" w:rsidR="00275E1F" w:rsidRDefault="009267E8" w:rsidP="009267E8">
            <w:pPr>
              <w:jc w:val="center"/>
              <w:rPr>
                <w:sz w:val="22"/>
                <w:szCs w:val="28"/>
              </w:rPr>
            </w:pPr>
            <w:r>
              <w:rPr>
                <w:sz w:val="22"/>
                <w:szCs w:val="28"/>
              </w:rPr>
              <w:t>41</w:t>
            </w:r>
          </w:p>
        </w:tc>
      </w:tr>
    </w:tbl>
    <w:p w14:paraId="468642DF" w14:textId="77777777" w:rsidR="009779E3" w:rsidRDefault="009779E3" w:rsidP="00075480">
      <w:pPr>
        <w:jc w:val="center"/>
        <w:rPr>
          <w:sz w:val="22"/>
          <w:szCs w:val="28"/>
        </w:rPr>
      </w:pPr>
    </w:p>
    <w:p w14:paraId="4F03D7B9" w14:textId="77777777" w:rsidR="00184546" w:rsidRDefault="00184546" w:rsidP="001A0DCD">
      <w:pPr>
        <w:rPr>
          <w:sz w:val="22"/>
          <w:szCs w:val="28"/>
        </w:rPr>
      </w:pPr>
    </w:p>
    <w:p w14:paraId="4EF6C041" w14:textId="430FC4F6" w:rsidR="0097645A" w:rsidRDefault="00442B72" w:rsidP="001A0DCD">
      <w:pPr>
        <w:rPr>
          <w:sz w:val="22"/>
          <w:szCs w:val="28"/>
        </w:rPr>
      </w:pPr>
      <w:r>
        <w:rPr>
          <w:sz w:val="22"/>
          <w:szCs w:val="28"/>
        </w:rPr>
        <w:lastRenderedPageBreak/>
        <w:t>Comments:</w:t>
      </w:r>
    </w:p>
    <w:p w14:paraId="2AD8DBCD" w14:textId="77055CC2" w:rsidR="00BA42FB" w:rsidRPr="00BA42FB" w:rsidRDefault="00BA42FB" w:rsidP="00BA42FB">
      <w:pPr>
        <w:rPr>
          <w:sz w:val="22"/>
          <w:szCs w:val="28"/>
        </w:rPr>
      </w:pPr>
      <w:r w:rsidRPr="00BA42FB">
        <w:rPr>
          <w:sz w:val="22"/>
          <w:szCs w:val="28"/>
        </w:rPr>
        <w:t>In FY25/26 there were 49 complaints received from 24 unique sites. The key themes identified were:</w:t>
      </w:r>
    </w:p>
    <w:p w14:paraId="5C7501D7" w14:textId="77777777" w:rsidR="00BA42FB" w:rsidRPr="00BA42FB" w:rsidRDefault="00BA42FB" w:rsidP="00BA42FB">
      <w:pPr>
        <w:numPr>
          <w:ilvl w:val="0"/>
          <w:numId w:val="50"/>
        </w:numPr>
        <w:rPr>
          <w:sz w:val="22"/>
          <w:szCs w:val="28"/>
        </w:rPr>
      </w:pPr>
      <w:r w:rsidRPr="00BA42FB">
        <w:rPr>
          <w:b/>
          <w:bCs/>
          <w:sz w:val="22"/>
          <w:szCs w:val="28"/>
        </w:rPr>
        <w:t>Noise, Dust &amp; Amenity Impacts</w:t>
      </w:r>
      <w:r w:rsidRPr="00BA42FB">
        <w:rPr>
          <w:sz w:val="22"/>
          <w:szCs w:val="28"/>
        </w:rPr>
        <w:t xml:space="preserve">: </w:t>
      </w:r>
      <w:proofErr w:type="gramStart"/>
      <w:r w:rsidRPr="00BA42FB">
        <w:rPr>
          <w:sz w:val="22"/>
          <w:szCs w:val="28"/>
        </w:rPr>
        <w:t>The majority of</w:t>
      </w:r>
      <w:proofErr w:type="gramEnd"/>
      <w:r w:rsidRPr="00BA42FB">
        <w:rPr>
          <w:sz w:val="22"/>
          <w:szCs w:val="28"/>
        </w:rPr>
        <w:t xml:space="preserve"> complaints related to quarry operations, including excessive noise, early or out-of-hours activities, mobile crushing, truck movements, dust emissions, silica concerns and reduced residential amenity.</w:t>
      </w:r>
    </w:p>
    <w:p w14:paraId="0FD4820E" w14:textId="77777777" w:rsidR="00BA42FB" w:rsidRPr="00BA42FB" w:rsidRDefault="00BA42FB" w:rsidP="00BA42FB">
      <w:pPr>
        <w:numPr>
          <w:ilvl w:val="0"/>
          <w:numId w:val="50"/>
        </w:numPr>
        <w:rPr>
          <w:sz w:val="22"/>
          <w:szCs w:val="28"/>
        </w:rPr>
      </w:pPr>
      <w:r w:rsidRPr="00BA42FB">
        <w:rPr>
          <w:b/>
          <w:bCs/>
          <w:sz w:val="22"/>
          <w:szCs w:val="28"/>
        </w:rPr>
        <w:t>Blasting &amp; Ground Vibration:</w:t>
      </w:r>
      <w:r w:rsidRPr="00BA42FB">
        <w:rPr>
          <w:sz w:val="22"/>
          <w:szCs w:val="28"/>
        </w:rPr>
        <w:t xml:space="preserve"> Numerous complaints involved blasting impacts, including ground vibration, house shaking, noise, perceived property damage, blast notification concerns and allegations of blasting exceeding acceptable limits.</w:t>
      </w:r>
    </w:p>
    <w:p w14:paraId="668E0A9B" w14:textId="77777777" w:rsidR="00BA42FB" w:rsidRPr="00BA42FB" w:rsidRDefault="00BA42FB" w:rsidP="00BA42FB">
      <w:pPr>
        <w:numPr>
          <w:ilvl w:val="0"/>
          <w:numId w:val="50"/>
        </w:numPr>
        <w:rPr>
          <w:sz w:val="22"/>
          <w:szCs w:val="28"/>
        </w:rPr>
      </w:pPr>
      <w:r w:rsidRPr="00BA42FB">
        <w:rPr>
          <w:b/>
          <w:bCs/>
          <w:sz w:val="22"/>
          <w:szCs w:val="28"/>
        </w:rPr>
        <w:t>Environmental Concerns</w:t>
      </w:r>
      <w:r w:rsidRPr="00BA42FB">
        <w:rPr>
          <w:sz w:val="22"/>
          <w:szCs w:val="28"/>
        </w:rPr>
        <w:t>: Complaints included sediment runoff, water discharges, tailings and groundwater issues, vegetation clearing, dust pollution, potential contamination and impacts on waterways.</w:t>
      </w:r>
    </w:p>
    <w:p w14:paraId="7239CCFF" w14:textId="77777777" w:rsidR="00BA42FB" w:rsidRPr="00BA42FB" w:rsidRDefault="00BA42FB" w:rsidP="00BA42FB">
      <w:pPr>
        <w:numPr>
          <w:ilvl w:val="0"/>
          <w:numId w:val="50"/>
        </w:numPr>
        <w:rPr>
          <w:sz w:val="22"/>
          <w:szCs w:val="28"/>
        </w:rPr>
      </w:pPr>
      <w:r w:rsidRPr="00BA42FB">
        <w:rPr>
          <w:b/>
          <w:bCs/>
          <w:sz w:val="22"/>
          <w:szCs w:val="28"/>
        </w:rPr>
        <w:t>Site Operations &amp; Compliance</w:t>
      </w:r>
      <w:r w:rsidRPr="00BA42FB">
        <w:rPr>
          <w:sz w:val="22"/>
          <w:szCs w:val="28"/>
        </w:rPr>
        <w:t>: Community concerns were raised about operating outside approved hours, encroachment into buffers, extraction activities, truck movements, drag-out onto roads, road safety issues and quarry activities outside approved areas.</w:t>
      </w:r>
    </w:p>
    <w:p w14:paraId="2E7A5A09" w14:textId="77777777" w:rsidR="00BA42FB" w:rsidRPr="00BA42FB" w:rsidRDefault="00BA42FB" w:rsidP="00BA42FB">
      <w:pPr>
        <w:numPr>
          <w:ilvl w:val="0"/>
          <w:numId w:val="50"/>
        </w:numPr>
        <w:rPr>
          <w:sz w:val="22"/>
          <w:szCs w:val="28"/>
        </w:rPr>
      </w:pPr>
      <w:r w:rsidRPr="00BA42FB">
        <w:rPr>
          <w:b/>
          <w:bCs/>
          <w:sz w:val="22"/>
          <w:szCs w:val="28"/>
        </w:rPr>
        <w:t xml:space="preserve">Community, Safety &amp; Land Use Concerns: </w:t>
      </w:r>
      <w:r w:rsidRPr="00BA42FB">
        <w:rPr>
          <w:sz w:val="22"/>
          <w:szCs w:val="28"/>
        </w:rPr>
        <w:t>Residents raised concerns regarding quarry expansion, proximity to homes, traffic impacts, public safety, fencing, slope stability, fire risk, property impacts and a perceived lack of community consultation and engagement.</w:t>
      </w:r>
    </w:p>
    <w:p w14:paraId="3B30ACAC" w14:textId="77777777" w:rsidR="0097645A" w:rsidRDefault="0097645A" w:rsidP="001A0DCD">
      <w:pPr>
        <w:rPr>
          <w:sz w:val="22"/>
          <w:szCs w:val="28"/>
        </w:rPr>
      </w:pPr>
    </w:p>
    <w:p w14:paraId="417533A5" w14:textId="751D3EA0" w:rsidR="00CE1B0B" w:rsidRPr="002736A5" w:rsidRDefault="00CE1B0B" w:rsidP="002736A5">
      <w:pPr>
        <w:pStyle w:val="Heading1"/>
        <w:rPr>
          <w:szCs w:val="36"/>
        </w:rPr>
      </w:pPr>
      <w:r>
        <w:rPr>
          <w:sz w:val="22"/>
          <w:szCs w:val="28"/>
        </w:rPr>
        <w:br w:type="page"/>
      </w:r>
      <w:r w:rsidR="00B91EAF" w:rsidRPr="002736A5">
        <w:rPr>
          <w:szCs w:val="36"/>
        </w:rPr>
        <w:lastRenderedPageBreak/>
        <w:t>Community Reference Group Attendance</w:t>
      </w:r>
    </w:p>
    <w:p w14:paraId="2175DC79" w14:textId="77777777" w:rsidR="005E0A91" w:rsidRPr="00B91EAF" w:rsidRDefault="005E0A91">
      <w:pPr>
        <w:spacing w:after="0" w:line="240" w:lineRule="auto"/>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60" w:firstRow="1" w:lastRow="1" w:firstColumn="0" w:lastColumn="0" w:noHBand="0" w:noVBand="1"/>
      </w:tblPr>
      <w:tblGrid>
        <w:gridCol w:w="1413"/>
        <w:gridCol w:w="3362"/>
        <w:gridCol w:w="1669"/>
        <w:gridCol w:w="1529"/>
        <w:gridCol w:w="1529"/>
        <w:gridCol w:w="1529"/>
        <w:gridCol w:w="1529"/>
        <w:gridCol w:w="1469"/>
      </w:tblGrid>
      <w:tr w:rsidR="00CC7BC7" w:rsidRPr="004231B6" w14:paraId="6201628D" w14:textId="3C353242" w:rsidTr="00521F8D">
        <w:trPr>
          <w:trHeight w:val="632"/>
        </w:trPr>
        <w:tc>
          <w:tcPr>
            <w:tcW w:w="1413" w:type="dxa"/>
            <w:shd w:val="clear" w:color="auto" w:fill="F2F2F2" w:themeFill="background1" w:themeFillShade="F2"/>
            <w:tcMar>
              <w:top w:w="12" w:type="dxa"/>
              <w:left w:w="12" w:type="dxa"/>
              <w:bottom w:w="0" w:type="dxa"/>
              <w:right w:w="12" w:type="dxa"/>
            </w:tcMar>
            <w:vAlign w:val="center"/>
            <w:hideMark/>
          </w:tcPr>
          <w:p w14:paraId="1F700663" w14:textId="77777777" w:rsidR="00CC7BC7" w:rsidRPr="004231B6" w:rsidRDefault="00CC7BC7" w:rsidP="00521F8D">
            <w:pPr>
              <w:spacing w:after="0" w:line="240" w:lineRule="auto"/>
              <w:jc w:val="center"/>
              <w:rPr>
                <w:b/>
                <w:bCs/>
                <w:sz w:val="22"/>
                <w:szCs w:val="28"/>
              </w:rPr>
            </w:pPr>
            <w:r w:rsidRPr="004231B6">
              <w:rPr>
                <w:b/>
                <w:bCs/>
                <w:sz w:val="22"/>
                <w:szCs w:val="28"/>
              </w:rPr>
              <w:t>Tenement</w:t>
            </w:r>
          </w:p>
        </w:tc>
        <w:tc>
          <w:tcPr>
            <w:tcW w:w="3362" w:type="dxa"/>
            <w:shd w:val="clear" w:color="auto" w:fill="F2F2F2" w:themeFill="background1" w:themeFillShade="F2"/>
            <w:tcMar>
              <w:top w:w="12" w:type="dxa"/>
              <w:left w:w="12" w:type="dxa"/>
              <w:bottom w:w="0" w:type="dxa"/>
              <w:right w:w="12" w:type="dxa"/>
            </w:tcMar>
            <w:vAlign w:val="center"/>
            <w:hideMark/>
          </w:tcPr>
          <w:p w14:paraId="27B1D663" w14:textId="77777777" w:rsidR="00CC7BC7" w:rsidRPr="004231B6" w:rsidRDefault="00CC7BC7" w:rsidP="00521F8D">
            <w:pPr>
              <w:spacing w:after="0" w:line="240" w:lineRule="auto"/>
              <w:jc w:val="center"/>
              <w:rPr>
                <w:b/>
                <w:bCs/>
                <w:sz w:val="22"/>
                <w:szCs w:val="28"/>
              </w:rPr>
            </w:pPr>
            <w:r w:rsidRPr="004231B6">
              <w:rPr>
                <w:b/>
                <w:bCs/>
                <w:sz w:val="22"/>
                <w:szCs w:val="28"/>
              </w:rPr>
              <w:t>Tenement Holder</w:t>
            </w:r>
          </w:p>
        </w:tc>
        <w:tc>
          <w:tcPr>
            <w:tcW w:w="0" w:type="auto"/>
            <w:shd w:val="clear" w:color="auto" w:fill="F2F2F2" w:themeFill="background1" w:themeFillShade="F2"/>
            <w:tcMar>
              <w:top w:w="12" w:type="dxa"/>
              <w:left w:w="12" w:type="dxa"/>
              <w:bottom w:w="0" w:type="dxa"/>
              <w:right w:w="12" w:type="dxa"/>
            </w:tcMar>
            <w:vAlign w:val="center"/>
            <w:hideMark/>
          </w:tcPr>
          <w:p w14:paraId="6C7A664F" w14:textId="77777777" w:rsidR="00CC7BC7" w:rsidRPr="004231B6" w:rsidRDefault="00CC7BC7" w:rsidP="00521F8D">
            <w:pPr>
              <w:spacing w:after="0" w:line="240" w:lineRule="auto"/>
              <w:jc w:val="center"/>
              <w:rPr>
                <w:b/>
                <w:bCs/>
                <w:sz w:val="22"/>
                <w:szCs w:val="28"/>
              </w:rPr>
            </w:pPr>
            <w:r w:rsidRPr="004231B6">
              <w:rPr>
                <w:b/>
                <w:bCs/>
                <w:sz w:val="22"/>
                <w:szCs w:val="28"/>
              </w:rPr>
              <w:t>LGA</w:t>
            </w:r>
          </w:p>
        </w:tc>
        <w:tc>
          <w:tcPr>
            <w:tcW w:w="0" w:type="auto"/>
            <w:shd w:val="clear" w:color="auto" w:fill="F2F2F2" w:themeFill="background1" w:themeFillShade="F2"/>
            <w:tcMar>
              <w:top w:w="12" w:type="dxa"/>
              <w:left w:w="12" w:type="dxa"/>
              <w:bottom w:w="0" w:type="dxa"/>
              <w:right w:w="12" w:type="dxa"/>
            </w:tcMar>
            <w:vAlign w:val="center"/>
            <w:hideMark/>
          </w:tcPr>
          <w:p w14:paraId="2EB3D671" w14:textId="658F770E" w:rsidR="00CC7BC7" w:rsidRPr="004231B6" w:rsidRDefault="00CC7BC7" w:rsidP="00521F8D">
            <w:pPr>
              <w:spacing w:after="0" w:line="240" w:lineRule="auto"/>
              <w:jc w:val="center"/>
              <w:rPr>
                <w:b/>
                <w:bCs/>
                <w:sz w:val="22"/>
                <w:szCs w:val="28"/>
              </w:rPr>
            </w:pPr>
            <w:r w:rsidRPr="004231B6">
              <w:rPr>
                <w:b/>
                <w:bCs/>
                <w:sz w:val="22"/>
                <w:szCs w:val="28"/>
              </w:rPr>
              <w:t>FY 2025-26 Q1</w:t>
            </w:r>
          </w:p>
        </w:tc>
        <w:tc>
          <w:tcPr>
            <w:tcW w:w="0" w:type="auto"/>
            <w:shd w:val="clear" w:color="auto" w:fill="F2F2F2" w:themeFill="background1" w:themeFillShade="F2"/>
            <w:tcMar>
              <w:top w:w="12" w:type="dxa"/>
              <w:left w:w="12" w:type="dxa"/>
              <w:bottom w:w="0" w:type="dxa"/>
              <w:right w:w="12" w:type="dxa"/>
            </w:tcMar>
            <w:vAlign w:val="center"/>
            <w:hideMark/>
          </w:tcPr>
          <w:p w14:paraId="44367CB3" w14:textId="1BFDACC2" w:rsidR="00CC7BC7" w:rsidRPr="004231B6" w:rsidRDefault="00CC7BC7" w:rsidP="00521F8D">
            <w:pPr>
              <w:spacing w:after="0" w:line="240" w:lineRule="auto"/>
              <w:jc w:val="center"/>
              <w:rPr>
                <w:b/>
                <w:bCs/>
                <w:sz w:val="22"/>
                <w:szCs w:val="28"/>
              </w:rPr>
            </w:pPr>
            <w:r w:rsidRPr="004231B6">
              <w:rPr>
                <w:b/>
                <w:bCs/>
                <w:sz w:val="22"/>
                <w:szCs w:val="28"/>
              </w:rPr>
              <w:t>FY 2025-26 Q2</w:t>
            </w:r>
          </w:p>
        </w:tc>
        <w:tc>
          <w:tcPr>
            <w:tcW w:w="0" w:type="auto"/>
            <w:shd w:val="clear" w:color="auto" w:fill="F2F2F2" w:themeFill="background1" w:themeFillShade="F2"/>
            <w:tcMar>
              <w:top w:w="12" w:type="dxa"/>
              <w:left w:w="12" w:type="dxa"/>
              <w:bottom w:w="0" w:type="dxa"/>
              <w:right w:w="12" w:type="dxa"/>
            </w:tcMar>
            <w:vAlign w:val="center"/>
            <w:hideMark/>
          </w:tcPr>
          <w:p w14:paraId="795ABC16" w14:textId="46FFAE8E" w:rsidR="00CC7BC7" w:rsidRPr="004231B6" w:rsidRDefault="00CC7BC7" w:rsidP="00521F8D">
            <w:pPr>
              <w:spacing w:after="0" w:line="240" w:lineRule="auto"/>
              <w:jc w:val="center"/>
              <w:rPr>
                <w:b/>
                <w:bCs/>
                <w:sz w:val="22"/>
                <w:szCs w:val="28"/>
              </w:rPr>
            </w:pPr>
            <w:r w:rsidRPr="004231B6">
              <w:rPr>
                <w:b/>
                <w:bCs/>
                <w:sz w:val="22"/>
                <w:szCs w:val="28"/>
              </w:rPr>
              <w:t>FY 2025-26 Q</w:t>
            </w:r>
            <w:r>
              <w:rPr>
                <w:b/>
                <w:bCs/>
                <w:sz w:val="22"/>
                <w:szCs w:val="28"/>
              </w:rPr>
              <w:t>3</w:t>
            </w:r>
          </w:p>
        </w:tc>
        <w:tc>
          <w:tcPr>
            <w:tcW w:w="0" w:type="auto"/>
            <w:shd w:val="clear" w:color="auto" w:fill="F2F2F2" w:themeFill="background1" w:themeFillShade="F2"/>
            <w:tcMar>
              <w:top w:w="12" w:type="dxa"/>
              <w:left w:w="12" w:type="dxa"/>
              <w:bottom w:w="0" w:type="dxa"/>
              <w:right w:w="12" w:type="dxa"/>
            </w:tcMar>
            <w:vAlign w:val="center"/>
            <w:hideMark/>
          </w:tcPr>
          <w:p w14:paraId="28EE88C3" w14:textId="2B3FF2CD" w:rsidR="00CC7BC7" w:rsidRPr="004231B6" w:rsidRDefault="00CC7BC7" w:rsidP="00521F8D">
            <w:pPr>
              <w:spacing w:after="0" w:line="240" w:lineRule="auto"/>
              <w:jc w:val="center"/>
              <w:rPr>
                <w:b/>
                <w:bCs/>
                <w:sz w:val="22"/>
                <w:szCs w:val="28"/>
              </w:rPr>
            </w:pPr>
            <w:r w:rsidRPr="004231B6">
              <w:rPr>
                <w:b/>
                <w:bCs/>
                <w:sz w:val="22"/>
                <w:szCs w:val="28"/>
              </w:rPr>
              <w:t>FY 2025-26 Q</w:t>
            </w:r>
            <w:r>
              <w:rPr>
                <w:b/>
                <w:bCs/>
                <w:sz w:val="22"/>
                <w:szCs w:val="28"/>
              </w:rPr>
              <w:t>4</w:t>
            </w:r>
          </w:p>
        </w:tc>
        <w:tc>
          <w:tcPr>
            <w:tcW w:w="1469" w:type="dxa"/>
            <w:shd w:val="clear" w:color="auto" w:fill="F2F2F2" w:themeFill="background1" w:themeFillShade="F2"/>
            <w:vAlign w:val="center"/>
          </w:tcPr>
          <w:p w14:paraId="5FD5ED22" w14:textId="534E3917" w:rsidR="00CC7BC7" w:rsidRPr="004231B6" w:rsidRDefault="00CC7BC7" w:rsidP="00521F8D">
            <w:pPr>
              <w:spacing w:after="0" w:line="240" w:lineRule="auto"/>
              <w:jc w:val="center"/>
              <w:rPr>
                <w:b/>
                <w:bCs/>
                <w:sz w:val="22"/>
                <w:szCs w:val="28"/>
              </w:rPr>
            </w:pPr>
            <w:r>
              <w:rPr>
                <w:b/>
                <w:bCs/>
                <w:sz w:val="22"/>
                <w:szCs w:val="28"/>
              </w:rPr>
              <w:t>FY 2025-26</w:t>
            </w:r>
          </w:p>
        </w:tc>
      </w:tr>
      <w:tr w:rsidR="00CC7BC7" w:rsidRPr="004231B6" w14:paraId="358D84C4" w14:textId="19E34915" w:rsidTr="00521F8D">
        <w:trPr>
          <w:trHeight w:val="632"/>
        </w:trPr>
        <w:tc>
          <w:tcPr>
            <w:tcW w:w="1413" w:type="dxa"/>
            <w:tcMar>
              <w:top w:w="15" w:type="dxa"/>
              <w:left w:w="15" w:type="dxa"/>
              <w:bottom w:w="0" w:type="dxa"/>
              <w:right w:w="15" w:type="dxa"/>
            </w:tcMar>
            <w:vAlign w:val="center"/>
            <w:hideMark/>
          </w:tcPr>
          <w:p w14:paraId="55315A8E" w14:textId="77777777" w:rsidR="00CC7BC7" w:rsidRPr="004231B6" w:rsidRDefault="00CC7BC7" w:rsidP="00521F8D">
            <w:pPr>
              <w:spacing w:after="0" w:line="240" w:lineRule="auto"/>
              <w:jc w:val="center"/>
              <w:rPr>
                <w:sz w:val="22"/>
                <w:szCs w:val="28"/>
              </w:rPr>
            </w:pPr>
            <w:r w:rsidRPr="004231B6">
              <w:rPr>
                <w:sz w:val="22"/>
                <w:szCs w:val="28"/>
              </w:rPr>
              <w:t>WA158</w:t>
            </w:r>
          </w:p>
        </w:tc>
        <w:tc>
          <w:tcPr>
            <w:tcW w:w="3362" w:type="dxa"/>
            <w:tcMar>
              <w:top w:w="15" w:type="dxa"/>
              <w:left w:w="15" w:type="dxa"/>
              <w:bottom w:w="0" w:type="dxa"/>
              <w:right w:w="15" w:type="dxa"/>
            </w:tcMar>
            <w:vAlign w:val="center"/>
            <w:hideMark/>
          </w:tcPr>
          <w:p w14:paraId="616BD239" w14:textId="77777777" w:rsidR="00CC7BC7" w:rsidRPr="004231B6" w:rsidRDefault="00CC7BC7" w:rsidP="00521F8D">
            <w:pPr>
              <w:spacing w:after="0" w:line="240" w:lineRule="auto"/>
              <w:jc w:val="center"/>
              <w:rPr>
                <w:sz w:val="22"/>
                <w:szCs w:val="28"/>
              </w:rPr>
            </w:pPr>
            <w:r w:rsidRPr="004231B6">
              <w:rPr>
                <w:sz w:val="22"/>
                <w:szCs w:val="28"/>
              </w:rPr>
              <w:t>Holcim (Australia) Pty Ltd</w:t>
            </w:r>
          </w:p>
        </w:tc>
        <w:tc>
          <w:tcPr>
            <w:tcW w:w="0" w:type="auto"/>
            <w:tcMar>
              <w:top w:w="15" w:type="dxa"/>
              <w:left w:w="15" w:type="dxa"/>
              <w:bottom w:w="0" w:type="dxa"/>
              <w:right w:w="15" w:type="dxa"/>
            </w:tcMar>
            <w:vAlign w:val="center"/>
            <w:hideMark/>
          </w:tcPr>
          <w:p w14:paraId="006CD058" w14:textId="77777777" w:rsidR="00CC7BC7" w:rsidRPr="004231B6" w:rsidRDefault="00CC7BC7" w:rsidP="00521F8D">
            <w:pPr>
              <w:spacing w:after="0" w:line="240" w:lineRule="auto"/>
              <w:jc w:val="center"/>
              <w:rPr>
                <w:sz w:val="22"/>
                <w:szCs w:val="28"/>
              </w:rPr>
            </w:pPr>
            <w:r w:rsidRPr="004231B6">
              <w:rPr>
                <w:sz w:val="22"/>
                <w:szCs w:val="28"/>
              </w:rPr>
              <w:t>Colac Otway</w:t>
            </w:r>
          </w:p>
        </w:tc>
        <w:tc>
          <w:tcPr>
            <w:tcW w:w="0" w:type="auto"/>
            <w:tcMar>
              <w:top w:w="15" w:type="dxa"/>
              <w:left w:w="15" w:type="dxa"/>
              <w:bottom w:w="0" w:type="dxa"/>
              <w:right w:w="15" w:type="dxa"/>
            </w:tcMar>
            <w:vAlign w:val="center"/>
            <w:hideMark/>
          </w:tcPr>
          <w:p w14:paraId="69816834" w14:textId="135C5A85" w:rsidR="00CC7BC7" w:rsidRPr="004231B6" w:rsidRDefault="00CC7BC7" w:rsidP="00521F8D">
            <w:pPr>
              <w:spacing w:after="0" w:line="240" w:lineRule="auto"/>
              <w:jc w:val="center"/>
              <w:rPr>
                <w:sz w:val="22"/>
                <w:szCs w:val="28"/>
              </w:rPr>
            </w:pPr>
            <w:r w:rsidRPr="004231B6">
              <w:rPr>
                <w:sz w:val="22"/>
                <w:szCs w:val="28"/>
              </w:rPr>
              <w:t>1</w:t>
            </w:r>
          </w:p>
        </w:tc>
        <w:tc>
          <w:tcPr>
            <w:tcW w:w="0" w:type="auto"/>
            <w:tcMar>
              <w:top w:w="15" w:type="dxa"/>
              <w:left w:w="15" w:type="dxa"/>
              <w:bottom w:w="0" w:type="dxa"/>
              <w:right w:w="15" w:type="dxa"/>
            </w:tcMar>
            <w:vAlign w:val="center"/>
            <w:hideMark/>
          </w:tcPr>
          <w:p w14:paraId="2487817D" w14:textId="59096506" w:rsidR="00CC7BC7" w:rsidRPr="004231B6" w:rsidRDefault="00CC7BC7" w:rsidP="00521F8D">
            <w:pPr>
              <w:spacing w:after="0" w:line="240" w:lineRule="auto"/>
              <w:jc w:val="center"/>
              <w:rPr>
                <w:sz w:val="22"/>
                <w:szCs w:val="28"/>
              </w:rPr>
            </w:pPr>
          </w:p>
        </w:tc>
        <w:tc>
          <w:tcPr>
            <w:tcW w:w="0" w:type="auto"/>
            <w:tcMar>
              <w:top w:w="15" w:type="dxa"/>
              <w:left w:w="15" w:type="dxa"/>
              <w:bottom w:w="0" w:type="dxa"/>
              <w:right w:w="15" w:type="dxa"/>
            </w:tcMar>
            <w:vAlign w:val="center"/>
            <w:hideMark/>
          </w:tcPr>
          <w:p w14:paraId="7D7F5B3E" w14:textId="587586AC" w:rsidR="00CC7BC7" w:rsidRPr="004231B6" w:rsidRDefault="00CC7BC7" w:rsidP="00521F8D">
            <w:pPr>
              <w:spacing w:after="0" w:line="240" w:lineRule="auto"/>
              <w:jc w:val="center"/>
              <w:rPr>
                <w:sz w:val="22"/>
                <w:szCs w:val="28"/>
              </w:rPr>
            </w:pPr>
            <w:r>
              <w:rPr>
                <w:sz w:val="22"/>
                <w:szCs w:val="28"/>
              </w:rPr>
              <w:t>1</w:t>
            </w:r>
          </w:p>
        </w:tc>
        <w:tc>
          <w:tcPr>
            <w:tcW w:w="0" w:type="auto"/>
            <w:tcMar>
              <w:top w:w="15" w:type="dxa"/>
              <w:left w:w="15" w:type="dxa"/>
              <w:bottom w:w="0" w:type="dxa"/>
              <w:right w:w="15" w:type="dxa"/>
            </w:tcMar>
            <w:vAlign w:val="center"/>
            <w:hideMark/>
          </w:tcPr>
          <w:p w14:paraId="19DC5AA1" w14:textId="06084C19" w:rsidR="00CC7BC7" w:rsidRPr="004231B6" w:rsidRDefault="00CC7BC7" w:rsidP="00521F8D">
            <w:pPr>
              <w:spacing w:after="0" w:line="240" w:lineRule="auto"/>
              <w:jc w:val="center"/>
              <w:rPr>
                <w:sz w:val="22"/>
                <w:szCs w:val="28"/>
              </w:rPr>
            </w:pPr>
          </w:p>
        </w:tc>
        <w:tc>
          <w:tcPr>
            <w:tcW w:w="1469" w:type="dxa"/>
            <w:vAlign w:val="center"/>
          </w:tcPr>
          <w:p w14:paraId="3F776287" w14:textId="7AF11293" w:rsidR="00CC7BC7" w:rsidRPr="004231B6" w:rsidRDefault="00CC7BC7" w:rsidP="00521F8D">
            <w:pPr>
              <w:spacing w:after="0" w:line="240" w:lineRule="auto"/>
              <w:jc w:val="center"/>
              <w:rPr>
                <w:sz w:val="22"/>
                <w:szCs w:val="28"/>
              </w:rPr>
            </w:pPr>
            <w:r>
              <w:rPr>
                <w:sz w:val="22"/>
                <w:szCs w:val="28"/>
              </w:rPr>
              <w:t>2</w:t>
            </w:r>
          </w:p>
        </w:tc>
      </w:tr>
      <w:tr w:rsidR="00CC7BC7" w:rsidRPr="004231B6" w14:paraId="7B250FFF" w14:textId="6BDEA617" w:rsidTr="00521F8D">
        <w:trPr>
          <w:trHeight w:val="632"/>
        </w:trPr>
        <w:tc>
          <w:tcPr>
            <w:tcW w:w="1413" w:type="dxa"/>
            <w:tcMar>
              <w:top w:w="15" w:type="dxa"/>
              <w:left w:w="15" w:type="dxa"/>
              <w:bottom w:w="0" w:type="dxa"/>
              <w:right w:w="15" w:type="dxa"/>
            </w:tcMar>
            <w:vAlign w:val="center"/>
            <w:hideMark/>
          </w:tcPr>
          <w:p w14:paraId="112B287A" w14:textId="77777777" w:rsidR="00CC7BC7" w:rsidRPr="004231B6" w:rsidRDefault="00CC7BC7" w:rsidP="00521F8D">
            <w:pPr>
              <w:spacing w:after="0" w:line="240" w:lineRule="auto"/>
              <w:jc w:val="center"/>
              <w:rPr>
                <w:sz w:val="22"/>
                <w:szCs w:val="28"/>
              </w:rPr>
            </w:pPr>
            <w:r w:rsidRPr="004231B6">
              <w:rPr>
                <w:sz w:val="22"/>
                <w:szCs w:val="28"/>
              </w:rPr>
              <w:t>WA385</w:t>
            </w:r>
          </w:p>
        </w:tc>
        <w:tc>
          <w:tcPr>
            <w:tcW w:w="3362" w:type="dxa"/>
            <w:tcMar>
              <w:top w:w="15" w:type="dxa"/>
              <w:left w:w="15" w:type="dxa"/>
              <w:bottom w:w="0" w:type="dxa"/>
              <w:right w:w="15" w:type="dxa"/>
            </w:tcMar>
            <w:vAlign w:val="center"/>
            <w:hideMark/>
          </w:tcPr>
          <w:p w14:paraId="3FBC788F" w14:textId="77777777" w:rsidR="00CC7BC7" w:rsidRPr="004231B6" w:rsidRDefault="00CC7BC7" w:rsidP="00521F8D">
            <w:pPr>
              <w:spacing w:after="0" w:line="240" w:lineRule="auto"/>
              <w:jc w:val="center"/>
              <w:rPr>
                <w:sz w:val="22"/>
                <w:szCs w:val="28"/>
              </w:rPr>
            </w:pPr>
            <w:r w:rsidRPr="004231B6">
              <w:rPr>
                <w:sz w:val="22"/>
                <w:szCs w:val="28"/>
                <w:lang w:val="de-DE"/>
              </w:rPr>
              <w:t>Heidelberg Materials Australia Pty Ltd</w:t>
            </w:r>
          </w:p>
        </w:tc>
        <w:tc>
          <w:tcPr>
            <w:tcW w:w="0" w:type="auto"/>
            <w:tcMar>
              <w:top w:w="15" w:type="dxa"/>
              <w:left w:w="15" w:type="dxa"/>
              <w:bottom w:w="0" w:type="dxa"/>
              <w:right w:w="15" w:type="dxa"/>
            </w:tcMar>
            <w:vAlign w:val="center"/>
            <w:hideMark/>
          </w:tcPr>
          <w:p w14:paraId="3C69CE2E" w14:textId="77777777" w:rsidR="00CC7BC7" w:rsidRPr="004231B6" w:rsidRDefault="00CC7BC7" w:rsidP="00521F8D">
            <w:pPr>
              <w:spacing w:after="0" w:line="240" w:lineRule="auto"/>
              <w:jc w:val="center"/>
              <w:rPr>
                <w:sz w:val="22"/>
                <w:szCs w:val="28"/>
              </w:rPr>
            </w:pPr>
            <w:r w:rsidRPr="004231B6">
              <w:rPr>
                <w:sz w:val="22"/>
                <w:szCs w:val="28"/>
              </w:rPr>
              <w:t>Knox</w:t>
            </w:r>
          </w:p>
        </w:tc>
        <w:tc>
          <w:tcPr>
            <w:tcW w:w="0" w:type="auto"/>
            <w:tcMar>
              <w:top w:w="15" w:type="dxa"/>
              <w:left w:w="15" w:type="dxa"/>
              <w:bottom w:w="0" w:type="dxa"/>
              <w:right w:w="15" w:type="dxa"/>
            </w:tcMar>
            <w:vAlign w:val="center"/>
            <w:hideMark/>
          </w:tcPr>
          <w:p w14:paraId="42179872" w14:textId="67B38533" w:rsidR="00CC7BC7" w:rsidRPr="004231B6" w:rsidRDefault="00CC7BC7" w:rsidP="00521F8D">
            <w:pPr>
              <w:spacing w:after="0" w:line="240" w:lineRule="auto"/>
              <w:jc w:val="center"/>
              <w:rPr>
                <w:sz w:val="22"/>
                <w:szCs w:val="28"/>
              </w:rPr>
            </w:pPr>
            <w:r w:rsidRPr="004231B6">
              <w:rPr>
                <w:sz w:val="22"/>
                <w:szCs w:val="28"/>
              </w:rPr>
              <w:t>1</w:t>
            </w:r>
          </w:p>
        </w:tc>
        <w:tc>
          <w:tcPr>
            <w:tcW w:w="0" w:type="auto"/>
            <w:tcMar>
              <w:top w:w="15" w:type="dxa"/>
              <w:left w:w="15" w:type="dxa"/>
              <w:bottom w:w="0" w:type="dxa"/>
              <w:right w:w="15" w:type="dxa"/>
            </w:tcMar>
            <w:vAlign w:val="center"/>
            <w:hideMark/>
          </w:tcPr>
          <w:p w14:paraId="1E40302C" w14:textId="6D09E34B" w:rsidR="00CC7BC7" w:rsidRPr="004231B6" w:rsidRDefault="00CC7BC7" w:rsidP="00521F8D">
            <w:pPr>
              <w:spacing w:after="0" w:line="240" w:lineRule="auto"/>
              <w:jc w:val="center"/>
              <w:rPr>
                <w:sz w:val="22"/>
                <w:szCs w:val="28"/>
              </w:rPr>
            </w:pPr>
          </w:p>
        </w:tc>
        <w:tc>
          <w:tcPr>
            <w:tcW w:w="0" w:type="auto"/>
            <w:tcMar>
              <w:top w:w="15" w:type="dxa"/>
              <w:left w:w="15" w:type="dxa"/>
              <w:bottom w:w="0" w:type="dxa"/>
              <w:right w:w="15" w:type="dxa"/>
            </w:tcMar>
            <w:vAlign w:val="center"/>
            <w:hideMark/>
          </w:tcPr>
          <w:p w14:paraId="1F84CAE6" w14:textId="696E74F9" w:rsidR="00CC7BC7" w:rsidRPr="004231B6" w:rsidRDefault="00CC7BC7" w:rsidP="00521F8D">
            <w:pPr>
              <w:spacing w:after="0" w:line="240" w:lineRule="auto"/>
              <w:jc w:val="center"/>
              <w:rPr>
                <w:sz w:val="22"/>
                <w:szCs w:val="28"/>
              </w:rPr>
            </w:pPr>
          </w:p>
        </w:tc>
        <w:tc>
          <w:tcPr>
            <w:tcW w:w="0" w:type="auto"/>
            <w:tcMar>
              <w:top w:w="15" w:type="dxa"/>
              <w:left w:w="15" w:type="dxa"/>
              <w:bottom w:w="0" w:type="dxa"/>
              <w:right w:w="15" w:type="dxa"/>
            </w:tcMar>
            <w:vAlign w:val="center"/>
            <w:hideMark/>
          </w:tcPr>
          <w:p w14:paraId="446894E6" w14:textId="4D8A5D82" w:rsidR="00CC7BC7" w:rsidRPr="004231B6" w:rsidRDefault="00CC7BC7" w:rsidP="00521F8D">
            <w:pPr>
              <w:spacing w:after="0" w:line="240" w:lineRule="auto"/>
              <w:jc w:val="center"/>
              <w:rPr>
                <w:sz w:val="22"/>
                <w:szCs w:val="28"/>
              </w:rPr>
            </w:pPr>
          </w:p>
        </w:tc>
        <w:tc>
          <w:tcPr>
            <w:tcW w:w="1469" w:type="dxa"/>
            <w:vAlign w:val="center"/>
          </w:tcPr>
          <w:p w14:paraId="5796A296" w14:textId="0D628ED6" w:rsidR="00CC7BC7" w:rsidRPr="004231B6" w:rsidRDefault="00CC7BC7" w:rsidP="00521F8D">
            <w:pPr>
              <w:spacing w:after="0" w:line="240" w:lineRule="auto"/>
              <w:jc w:val="center"/>
              <w:rPr>
                <w:sz w:val="22"/>
                <w:szCs w:val="28"/>
              </w:rPr>
            </w:pPr>
            <w:r>
              <w:rPr>
                <w:sz w:val="22"/>
                <w:szCs w:val="28"/>
              </w:rPr>
              <w:t>1</w:t>
            </w:r>
          </w:p>
        </w:tc>
      </w:tr>
      <w:tr w:rsidR="00CC7BC7" w:rsidRPr="004231B6" w14:paraId="71932FAD" w14:textId="0374CF2E" w:rsidTr="00521F8D">
        <w:trPr>
          <w:trHeight w:val="632"/>
        </w:trPr>
        <w:tc>
          <w:tcPr>
            <w:tcW w:w="1413" w:type="dxa"/>
            <w:tcMar>
              <w:top w:w="15" w:type="dxa"/>
              <w:left w:w="15" w:type="dxa"/>
              <w:bottom w:w="0" w:type="dxa"/>
              <w:right w:w="15" w:type="dxa"/>
            </w:tcMar>
            <w:vAlign w:val="center"/>
            <w:hideMark/>
          </w:tcPr>
          <w:p w14:paraId="57E39EAC" w14:textId="77777777" w:rsidR="00CC7BC7" w:rsidRPr="004231B6" w:rsidRDefault="00CC7BC7" w:rsidP="00521F8D">
            <w:pPr>
              <w:spacing w:after="0" w:line="240" w:lineRule="auto"/>
              <w:jc w:val="center"/>
              <w:rPr>
                <w:sz w:val="22"/>
                <w:szCs w:val="28"/>
              </w:rPr>
            </w:pPr>
            <w:r w:rsidRPr="004231B6">
              <w:rPr>
                <w:sz w:val="22"/>
                <w:szCs w:val="28"/>
              </w:rPr>
              <w:t>WA41</w:t>
            </w:r>
          </w:p>
        </w:tc>
        <w:tc>
          <w:tcPr>
            <w:tcW w:w="3362" w:type="dxa"/>
            <w:tcMar>
              <w:top w:w="15" w:type="dxa"/>
              <w:left w:w="15" w:type="dxa"/>
              <w:bottom w:w="0" w:type="dxa"/>
              <w:right w:w="15" w:type="dxa"/>
            </w:tcMar>
            <w:vAlign w:val="center"/>
            <w:hideMark/>
          </w:tcPr>
          <w:p w14:paraId="524B2232" w14:textId="77777777" w:rsidR="00CC7BC7" w:rsidRPr="004231B6" w:rsidRDefault="00CC7BC7" w:rsidP="00521F8D">
            <w:pPr>
              <w:spacing w:after="0" w:line="240" w:lineRule="auto"/>
              <w:jc w:val="center"/>
              <w:rPr>
                <w:sz w:val="22"/>
                <w:szCs w:val="28"/>
              </w:rPr>
            </w:pPr>
            <w:r w:rsidRPr="004231B6">
              <w:rPr>
                <w:sz w:val="22"/>
                <w:szCs w:val="28"/>
              </w:rPr>
              <w:t>Barro Group Pty Ltd</w:t>
            </w:r>
          </w:p>
        </w:tc>
        <w:tc>
          <w:tcPr>
            <w:tcW w:w="0" w:type="auto"/>
            <w:tcMar>
              <w:top w:w="15" w:type="dxa"/>
              <w:left w:w="15" w:type="dxa"/>
              <w:bottom w:w="0" w:type="dxa"/>
              <w:right w:w="15" w:type="dxa"/>
            </w:tcMar>
            <w:vAlign w:val="center"/>
            <w:hideMark/>
          </w:tcPr>
          <w:p w14:paraId="276BBFB7" w14:textId="77777777" w:rsidR="00CC7BC7" w:rsidRPr="004231B6" w:rsidRDefault="00CC7BC7" w:rsidP="00521F8D">
            <w:pPr>
              <w:spacing w:after="0" w:line="240" w:lineRule="auto"/>
              <w:jc w:val="center"/>
              <w:rPr>
                <w:sz w:val="22"/>
                <w:szCs w:val="28"/>
              </w:rPr>
            </w:pPr>
            <w:r w:rsidRPr="004231B6">
              <w:rPr>
                <w:sz w:val="22"/>
                <w:szCs w:val="28"/>
              </w:rPr>
              <w:t>Greater Geelong</w:t>
            </w:r>
          </w:p>
        </w:tc>
        <w:tc>
          <w:tcPr>
            <w:tcW w:w="0" w:type="auto"/>
            <w:tcMar>
              <w:top w:w="15" w:type="dxa"/>
              <w:left w:w="15" w:type="dxa"/>
              <w:bottom w:w="0" w:type="dxa"/>
              <w:right w:w="15" w:type="dxa"/>
            </w:tcMar>
            <w:vAlign w:val="center"/>
            <w:hideMark/>
          </w:tcPr>
          <w:p w14:paraId="6BA6AA5E" w14:textId="583AACC7" w:rsidR="00CC7BC7" w:rsidRPr="004231B6" w:rsidRDefault="00CC7BC7" w:rsidP="00521F8D">
            <w:pPr>
              <w:spacing w:after="0" w:line="240" w:lineRule="auto"/>
              <w:jc w:val="center"/>
              <w:rPr>
                <w:sz w:val="22"/>
                <w:szCs w:val="28"/>
              </w:rPr>
            </w:pPr>
          </w:p>
        </w:tc>
        <w:tc>
          <w:tcPr>
            <w:tcW w:w="0" w:type="auto"/>
            <w:tcMar>
              <w:top w:w="15" w:type="dxa"/>
              <w:left w:w="15" w:type="dxa"/>
              <w:bottom w:w="0" w:type="dxa"/>
              <w:right w:w="15" w:type="dxa"/>
            </w:tcMar>
            <w:vAlign w:val="center"/>
            <w:hideMark/>
          </w:tcPr>
          <w:p w14:paraId="73E2BEA6" w14:textId="2F61B86C" w:rsidR="00CC7BC7" w:rsidRPr="004231B6" w:rsidRDefault="00CC7BC7" w:rsidP="00521F8D">
            <w:pPr>
              <w:spacing w:after="0" w:line="240" w:lineRule="auto"/>
              <w:jc w:val="center"/>
              <w:rPr>
                <w:sz w:val="22"/>
                <w:szCs w:val="28"/>
              </w:rPr>
            </w:pPr>
            <w:r w:rsidRPr="004231B6">
              <w:rPr>
                <w:sz w:val="22"/>
                <w:szCs w:val="28"/>
              </w:rPr>
              <w:t>1</w:t>
            </w:r>
          </w:p>
        </w:tc>
        <w:tc>
          <w:tcPr>
            <w:tcW w:w="0" w:type="auto"/>
            <w:tcMar>
              <w:top w:w="15" w:type="dxa"/>
              <w:left w:w="15" w:type="dxa"/>
              <w:bottom w:w="0" w:type="dxa"/>
              <w:right w:w="15" w:type="dxa"/>
            </w:tcMar>
            <w:vAlign w:val="center"/>
            <w:hideMark/>
          </w:tcPr>
          <w:p w14:paraId="5CB8D2B9" w14:textId="52ECCA98" w:rsidR="00CC7BC7" w:rsidRPr="004231B6" w:rsidRDefault="00CC7BC7" w:rsidP="00521F8D">
            <w:pPr>
              <w:spacing w:after="0" w:line="240" w:lineRule="auto"/>
              <w:jc w:val="center"/>
              <w:rPr>
                <w:sz w:val="22"/>
                <w:szCs w:val="28"/>
              </w:rPr>
            </w:pPr>
          </w:p>
        </w:tc>
        <w:tc>
          <w:tcPr>
            <w:tcW w:w="0" w:type="auto"/>
            <w:tcMar>
              <w:top w:w="15" w:type="dxa"/>
              <w:left w:w="15" w:type="dxa"/>
              <w:bottom w:w="0" w:type="dxa"/>
              <w:right w:w="15" w:type="dxa"/>
            </w:tcMar>
            <w:vAlign w:val="center"/>
            <w:hideMark/>
          </w:tcPr>
          <w:p w14:paraId="3978FD1E" w14:textId="3DBF48A4" w:rsidR="00CC7BC7" w:rsidRPr="004231B6" w:rsidRDefault="00CC7BC7" w:rsidP="00521F8D">
            <w:pPr>
              <w:spacing w:after="0" w:line="240" w:lineRule="auto"/>
              <w:jc w:val="center"/>
              <w:rPr>
                <w:sz w:val="22"/>
                <w:szCs w:val="28"/>
              </w:rPr>
            </w:pPr>
          </w:p>
        </w:tc>
        <w:tc>
          <w:tcPr>
            <w:tcW w:w="1469" w:type="dxa"/>
            <w:vAlign w:val="center"/>
          </w:tcPr>
          <w:p w14:paraId="333CD90D" w14:textId="190E5DEB" w:rsidR="00CC7BC7" w:rsidRPr="004231B6" w:rsidRDefault="00CC7BC7" w:rsidP="00521F8D">
            <w:pPr>
              <w:spacing w:after="0" w:line="240" w:lineRule="auto"/>
              <w:jc w:val="center"/>
              <w:rPr>
                <w:sz w:val="22"/>
                <w:szCs w:val="28"/>
              </w:rPr>
            </w:pPr>
            <w:r>
              <w:rPr>
                <w:sz w:val="22"/>
                <w:szCs w:val="28"/>
              </w:rPr>
              <w:t>1</w:t>
            </w:r>
          </w:p>
        </w:tc>
      </w:tr>
      <w:tr w:rsidR="00CC7BC7" w:rsidRPr="004231B6" w14:paraId="6473FF2A" w14:textId="6FD0A90C" w:rsidTr="00521F8D">
        <w:trPr>
          <w:trHeight w:val="632"/>
        </w:trPr>
        <w:tc>
          <w:tcPr>
            <w:tcW w:w="1413" w:type="dxa"/>
            <w:tcMar>
              <w:top w:w="15" w:type="dxa"/>
              <w:left w:w="15" w:type="dxa"/>
              <w:bottom w:w="0" w:type="dxa"/>
              <w:right w:w="15" w:type="dxa"/>
            </w:tcMar>
            <w:vAlign w:val="center"/>
            <w:hideMark/>
          </w:tcPr>
          <w:p w14:paraId="36990080" w14:textId="77777777" w:rsidR="00CC7BC7" w:rsidRPr="004231B6" w:rsidRDefault="00CC7BC7" w:rsidP="00521F8D">
            <w:pPr>
              <w:spacing w:after="0" w:line="240" w:lineRule="auto"/>
              <w:jc w:val="center"/>
              <w:rPr>
                <w:sz w:val="22"/>
                <w:szCs w:val="28"/>
              </w:rPr>
            </w:pPr>
            <w:r w:rsidRPr="004231B6">
              <w:rPr>
                <w:sz w:val="22"/>
                <w:szCs w:val="28"/>
              </w:rPr>
              <w:t>WA82</w:t>
            </w:r>
          </w:p>
        </w:tc>
        <w:tc>
          <w:tcPr>
            <w:tcW w:w="3362" w:type="dxa"/>
            <w:tcMar>
              <w:top w:w="15" w:type="dxa"/>
              <w:left w:w="15" w:type="dxa"/>
              <w:bottom w:w="0" w:type="dxa"/>
              <w:right w:w="15" w:type="dxa"/>
            </w:tcMar>
            <w:vAlign w:val="center"/>
            <w:hideMark/>
          </w:tcPr>
          <w:p w14:paraId="26B503B2" w14:textId="77777777" w:rsidR="00CC7BC7" w:rsidRPr="004231B6" w:rsidRDefault="00CC7BC7" w:rsidP="00521F8D">
            <w:pPr>
              <w:spacing w:after="0" w:line="240" w:lineRule="auto"/>
              <w:jc w:val="center"/>
              <w:rPr>
                <w:sz w:val="22"/>
                <w:szCs w:val="28"/>
              </w:rPr>
            </w:pPr>
            <w:r w:rsidRPr="004231B6">
              <w:rPr>
                <w:sz w:val="22"/>
                <w:szCs w:val="28"/>
              </w:rPr>
              <w:t>Boral Resources (Vic) Pty Ltd</w:t>
            </w:r>
          </w:p>
        </w:tc>
        <w:tc>
          <w:tcPr>
            <w:tcW w:w="0" w:type="auto"/>
            <w:tcMar>
              <w:top w:w="15" w:type="dxa"/>
              <w:left w:w="15" w:type="dxa"/>
              <w:bottom w:w="0" w:type="dxa"/>
              <w:right w:w="15" w:type="dxa"/>
            </w:tcMar>
            <w:vAlign w:val="center"/>
            <w:hideMark/>
          </w:tcPr>
          <w:p w14:paraId="095B8B4D" w14:textId="77777777" w:rsidR="00CC7BC7" w:rsidRPr="004231B6" w:rsidRDefault="00CC7BC7" w:rsidP="00521F8D">
            <w:pPr>
              <w:spacing w:after="0" w:line="240" w:lineRule="auto"/>
              <w:jc w:val="center"/>
              <w:rPr>
                <w:sz w:val="22"/>
                <w:szCs w:val="28"/>
              </w:rPr>
            </w:pPr>
            <w:r w:rsidRPr="004231B6">
              <w:rPr>
                <w:sz w:val="22"/>
                <w:szCs w:val="28"/>
              </w:rPr>
              <w:t>Moorabool</w:t>
            </w:r>
          </w:p>
        </w:tc>
        <w:tc>
          <w:tcPr>
            <w:tcW w:w="0" w:type="auto"/>
            <w:tcMar>
              <w:top w:w="15" w:type="dxa"/>
              <w:left w:w="15" w:type="dxa"/>
              <w:bottom w:w="0" w:type="dxa"/>
              <w:right w:w="15" w:type="dxa"/>
            </w:tcMar>
            <w:vAlign w:val="center"/>
            <w:hideMark/>
          </w:tcPr>
          <w:p w14:paraId="17FBAEF7" w14:textId="61250E5F" w:rsidR="00CC7BC7" w:rsidRPr="004231B6" w:rsidRDefault="00CC7BC7" w:rsidP="00521F8D">
            <w:pPr>
              <w:spacing w:after="0" w:line="240" w:lineRule="auto"/>
              <w:jc w:val="center"/>
              <w:rPr>
                <w:sz w:val="22"/>
                <w:szCs w:val="28"/>
              </w:rPr>
            </w:pPr>
          </w:p>
        </w:tc>
        <w:tc>
          <w:tcPr>
            <w:tcW w:w="0" w:type="auto"/>
            <w:tcMar>
              <w:top w:w="15" w:type="dxa"/>
              <w:left w:w="15" w:type="dxa"/>
              <w:bottom w:w="0" w:type="dxa"/>
              <w:right w:w="15" w:type="dxa"/>
            </w:tcMar>
            <w:vAlign w:val="center"/>
            <w:hideMark/>
          </w:tcPr>
          <w:p w14:paraId="2D73F0BB" w14:textId="65A53497" w:rsidR="00CC7BC7" w:rsidRPr="004231B6" w:rsidRDefault="00CC7BC7" w:rsidP="00521F8D">
            <w:pPr>
              <w:spacing w:after="0" w:line="240" w:lineRule="auto"/>
              <w:jc w:val="center"/>
              <w:rPr>
                <w:sz w:val="22"/>
                <w:szCs w:val="28"/>
              </w:rPr>
            </w:pPr>
            <w:r w:rsidRPr="004231B6">
              <w:rPr>
                <w:sz w:val="22"/>
                <w:szCs w:val="28"/>
              </w:rPr>
              <w:t>1</w:t>
            </w:r>
          </w:p>
        </w:tc>
        <w:tc>
          <w:tcPr>
            <w:tcW w:w="0" w:type="auto"/>
            <w:tcMar>
              <w:top w:w="15" w:type="dxa"/>
              <w:left w:w="15" w:type="dxa"/>
              <w:bottom w:w="0" w:type="dxa"/>
              <w:right w:w="15" w:type="dxa"/>
            </w:tcMar>
            <w:vAlign w:val="center"/>
            <w:hideMark/>
          </w:tcPr>
          <w:p w14:paraId="53E6F5D9" w14:textId="0DDF7C25" w:rsidR="00CC7BC7" w:rsidRPr="004231B6" w:rsidRDefault="00CC7BC7" w:rsidP="00521F8D">
            <w:pPr>
              <w:spacing w:after="0" w:line="240" w:lineRule="auto"/>
              <w:jc w:val="center"/>
              <w:rPr>
                <w:sz w:val="22"/>
                <w:szCs w:val="28"/>
              </w:rPr>
            </w:pPr>
          </w:p>
        </w:tc>
        <w:tc>
          <w:tcPr>
            <w:tcW w:w="0" w:type="auto"/>
            <w:tcMar>
              <w:top w:w="15" w:type="dxa"/>
              <w:left w:w="15" w:type="dxa"/>
              <w:bottom w:w="0" w:type="dxa"/>
              <w:right w:w="15" w:type="dxa"/>
            </w:tcMar>
            <w:vAlign w:val="center"/>
            <w:hideMark/>
          </w:tcPr>
          <w:p w14:paraId="5E725D59" w14:textId="075C10A9" w:rsidR="00CC7BC7" w:rsidRPr="004231B6" w:rsidRDefault="00CC7BC7" w:rsidP="00521F8D">
            <w:pPr>
              <w:spacing w:after="0" w:line="240" w:lineRule="auto"/>
              <w:jc w:val="center"/>
              <w:rPr>
                <w:sz w:val="22"/>
                <w:szCs w:val="28"/>
              </w:rPr>
            </w:pPr>
            <w:r>
              <w:rPr>
                <w:sz w:val="22"/>
                <w:szCs w:val="28"/>
              </w:rPr>
              <w:t>1</w:t>
            </w:r>
          </w:p>
        </w:tc>
        <w:tc>
          <w:tcPr>
            <w:tcW w:w="1469" w:type="dxa"/>
            <w:vAlign w:val="center"/>
          </w:tcPr>
          <w:p w14:paraId="32F22427" w14:textId="4761C19D" w:rsidR="00CC7BC7" w:rsidRDefault="00521F8D" w:rsidP="00521F8D">
            <w:pPr>
              <w:spacing w:after="0" w:line="240" w:lineRule="auto"/>
              <w:jc w:val="center"/>
              <w:rPr>
                <w:sz w:val="22"/>
                <w:szCs w:val="28"/>
              </w:rPr>
            </w:pPr>
            <w:r>
              <w:rPr>
                <w:sz w:val="22"/>
                <w:szCs w:val="28"/>
              </w:rPr>
              <w:t>2</w:t>
            </w:r>
          </w:p>
        </w:tc>
      </w:tr>
      <w:tr w:rsidR="00CC7BC7" w:rsidRPr="004231B6" w14:paraId="783E3BDC" w14:textId="56F49F1E" w:rsidTr="00521F8D">
        <w:trPr>
          <w:trHeight w:val="632"/>
        </w:trPr>
        <w:tc>
          <w:tcPr>
            <w:tcW w:w="0" w:type="auto"/>
            <w:gridSpan w:val="2"/>
            <w:tcMar>
              <w:top w:w="12" w:type="dxa"/>
              <w:left w:w="12" w:type="dxa"/>
              <w:bottom w:w="0" w:type="dxa"/>
              <w:right w:w="12" w:type="dxa"/>
            </w:tcMar>
            <w:vAlign w:val="center"/>
            <w:hideMark/>
          </w:tcPr>
          <w:p w14:paraId="5110D44F" w14:textId="054AFE31" w:rsidR="00CC7BC7" w:rsidRPr="004231B6" w:rsidRDefault="00CC7BC7" w:rsidP="00521F8D">
            <w:pPr>
              <w:spacing w:after="0" w:line="240" w:lineRule="auto"/>
              <w:jc w:val="center"/>
              <w:rPr>
                <w:b/>
                <w:bCs/>
                <w:sz w:val="22"/>
                <w:szCs w:val="28"/>
              </w:rPr>
            </w:pPr>
            <w:r w:rsidRPr="004231B6">
              <w:rPr>
                <w:b/>
                <w:bCs/>
                <w:sz w:val="22"/>
                <w:szCs w:val="28"/>
              </w:rPr>
              <w:t>Attendance</w:t>
            </w:r>
          </w:p>
        </w:tc>
        <w:tc>
          <w:tcPr>
            <w:tcW w:w="0" w:type="auto"/>
            <w:tcMar>
              <w:top w:w="12" w:type="dxa"/>
              <w:left w:w="12" w:type="dxa"/>
              <w:bottom w:w="0" w:type="dxa"/>
              <w:right w:w="12" w:type="dxa"/>
            </w:tcMar>
            <w:vAlign w:val="center"/>
            <w:hideMark/>
          </w:tcPr>
          <w:p w14:paraId="0DADC3AD" w14:textId="2906503B" w:rsidR="00CC7BC7" w:rsidRPr="004231B6" w:rsidRDefault="00CC7BC7" w:rsidP="00521F8D">
            <w:pPr>
              <w:spacing w:after="0" w:line="240" w:lineRule="auto"/>
              <w:jc w:val="center"/>
              <w:rPr>
                <w:b/>
                <w:bCs/>
                <w:sz w:val="22"/>
                <w:szCs w:val="28"/>
              </w:rPr>
            </w:pPr>
          </w:p>
        </w:tc>
        <w:tc>
          <w:tcPr>
            <w:tcW w:w="0" w:type="auto"/>
            <w:tcMar>
              <w:top w:w="15" w:type="dxa"/>
              <w:left w:w="15" w:type="dxa"/>
              <w:bottom w:w="0" w:type="dxa"/>
              <w:right w:w="15" w:type="dxa"/>
            </w:tcMar>
            <w:vAlign w:val="center"/>
            <w:hideMark/>
          </w:tcPr>
          <w:p w14:paraId="5E3889AE" w14:textId="77777777" w:rsidR="00CC7BC7" w:rsidRPr="004231B6" w:rsidRDefault="00CC7BC7" w:rsidP="00521F8D">
            <w:pPr>
              <w:spacing w:after="0" w:line="240" w:lineRule="auto"/>
              <w:jc w:val="center"/>
              <w:rPr>
                <w:b/>
                <w:bCs/>
                <w:sz w:val="22"/>
                <w:szCs w:val="28"/>
              </w:rPr>
            </w:pPr>
            <w:r w:rsidRPr="004231B6">
              <w:rPr>
                <w:b/>
                <w:bCs/>
                <w:sz w:val="22"/>
                <w:szCs w:val="28"/>
              </w:rPr>
              <w:t>2</w:t>
            </w:r>
          </w:p>
        </w:tc>
        <w:tc>
          <w:tcPr>
            <w:tcW w:w="0" w:type="auto"/>
            <w:tcMar>
              <w:top w:w="15" w:type="dxa"/>
              <w:left w:w="15" w:type="dxa"/>
              <w:bottom w:w="0" w:type="dxa"/>
              <w:right w:w="15" w:type="dxa"/>
            </w:tcMar>
            <w:vAlign w:val="center"/>
            <w:hideMark/>
          </w:tcPr>
          <w:p w14:paraId="3A06BD24" w14:textId="0E05DFAA" w:rsidR="00CC7BC7" w:rsidRPr="004231B6" w:rsidRDefault="00CC7BC7" w:rsidP="00521F8D">
            <w:pPr>
              <w:spacing w:after="0" w:line="240" w:lineRule="auto"/>
              <w:jc w:val="center"/>
              <w:rPr>
                <w:b/>
                <w:bCs/>
                <w:sz w:val="22"/>
                <w:szCs w:val="28"/>
              </w:rPr>
            </w:pPr>
            <w:r w:rsidRPr="004231B6">
              <w:rPr>
                <w:b/>
                <w:bCs/>
                <w:sz w:val="22"/>
                <w:szCs w:val="28"/>
              </w:rPr>
              <w:t>2</w:t>
            </w:r>
          </w:p>
        </w:tc>
        <w:tc>
          <w:tcPr>
            <w:tcW w:w="0" w:type="auto"/>
            <w:tcMar>
              <w:top w:w="15" w:type="dxa"/>
              <w:left w:w="15" w:type="dxa"/>
              <w:bottom w:w="0" w:type="dxa"/>
              <w:right w:w="15" w:type="dxa"/>
            </w:tcMar>
            <w:vAlign w:val="center"/>
            <w:hideMark/>
          </w:tcPr>
          <w:p w14:paraId="2F92DB41" w14:textId="4B402317" w:rsidR="00CC7BC7" w:rsidRPr="004231B6" w:rsidRDefault="00CC7BC7" w:rsidP="00521F8D">
            <w:pPr>
              <w:spacing w:after="0" w:line="240" w:lineRule="auto"/>
              <w:jc w:val="center"/>
              <w:rPr>
                <w:b/>
                <w:bCs/>
                <w:sz w:val="22"/>
                <w:szCs w:val="28"/>
              </w:rPr>
            </w:pPr>
            <w:r>
              <w:rPr>
                <w:b/>
                <w:bCs/>
                <w:sz w:val="22"/>
                <w:szCs w:val="28"/>
              </w:rPr>
              <w:t>1</w:t>
            </w:r>
          </w:p>
        </w:tc>
        <w:tc>
          <w:tcPr>
            <w:tcW w:w="0" w:type="auto"/>
            <w:tcMar>
              <w:top w:w="15" w:type="dxa"/>
              <w:left w:w="15" w:type="dxa"/>
              <w:bottom w:w="0" w:type="dxa"/>
              <w:right w:w="15" w:type="dxa"/>
            </w:tcMar>
            <w:vAlign w:val="center"/>
            <w:hideMark/>
          </w:tcPr>
          <w:p w14:paraId="2FF229E6" w14:textId="00E8E456" w:rsidR="00CC7BC7" w:rsidRPr="004231B6" w:rsidRDefault="00CC7BC7" w:rsidP="00521F8D">
            <w:pPr>
              <w:spacing w:after="0" w:line="240" w:lineRule="auto"/>
              <w:jc w:val="center"/>
              <w:rPr>
                <w:b/>
                <w:bCs/>
                <w:sz w:val="22"/>
                <w:szCs w:val="28"/>
              </w:rPr>
            </w:pPr>
            <w:r>
              <w:rPr>
                <w:b/>
                <w:bCs/>
                <w:sz w:val="22"/>
                <w:szCs w:val="28"/>
              </w:rPr>
              <w:t>1</w:t>
            </w:r>
          </w:p>
        </w:tc>
        <w:tc>
          <w:tcPr>
            <w:tcW w:w="1469" w:type="dxa"/>
            <w:vAlign w:val="center"/>
          </w:tcPr>
          <w:p w14:paraId="01891E37" w14:textId="0C4D7BB4" w:rsidR="00CC7BC7" w:rsidRDefault="00521F8D" w:rsidP="00521F8D">
            <w:pPr>
              <w:spacing w:after="0" w:line="240" w:lineRule="auto"/>
              <w:jc w:val="center"/>
              <w:rPr>
                <w:b/>
                <w:bCs/>
                <w:sz w:val="22"/>
                <w:szCs w:val="28"/>
              </w:rPr>
            </w:pPr>
            <w:r>
              <w:rPr>
                <w:b/>
                <w:bCs/>
                <w:sz w:val="22"/>
                <w:szCs w:val="28"/>
              </w:rPr>
              <w:t>6</w:t>
            </w:r>
          </w:p>
        </w:tc>
      </w:tr>
    </w:tbl>
    <w:p w14:paraId="0483112F" w14:textId="12023F13" w:rsidR="00790E73" w:rsidRDefault="00790E73">
      <w:pPr>
        <w:spacing w:after="0" w:line="240" w:lineRule="auto"/>
        <w:rPr>
          <w:b/>
          <w:bCs/>
          <w:sz w:val="22"/>
          <w:szCs w:val="28"/>
        </w:rPr>
      </w:pPr>
      <w:r>
        <w:rPr>
          <w:b/>
          <w:bCs/>
          <w:sz w:val="22"/>
          <w:szCs w:val="28"/>
        </w:rPr>
        <w:br w:type="page"/>
      </w:r>
    </w:p>
    <w:p w14:paraId="7824101F" w14:textId="60EDE4D3" w:rsidR="001D7982" w:rsidRPr="00C92628" w:rsidRDefault="001D7982" w:rsidP="00D17BED">
      <w:pPr>
        <w:rPr>
          <w:b/>
          <w:bCs/>
        </w:rPr>
      </w:pPr>
      <w:r w:rsidRPr="00C92628">
        <w:rPr>
          <w:b/>
          <w:bCs/>
        </w:rPr>
        <w:lastRenderedPageBreak/>
        <w:t xml:space="preserve">Department of </w:t>
      </w:r>
      <w:r w:rsidR="005C3DB6" w:rsidRPr="00C92628">
        <w:rPr>
          <w:b/>
          <w:bCs/>
        </w:rPr>
        <w:t>En</w:t>
      </w:r>
      <w:r w:rsidR="00C404B0" w:rsidRPr="00C92628">
        <w:rPr>
          <w:b/>
          <w:bCs/>
        </w:rPr>
        <w:t>ergy, Environment and Climate Action</w:t>
      </w:r>
    </w:p>
    <w:p w14:paraId="14846B4B" w14:textId="77777777" w:rsidR="00D37FB3" w:rsidRDefault="00D37FB3" w:rsidP="006B62B0">
      <w:pPr>
        <w:rPr>
          <w:lang w:val="en-US"/>
        </w:rPr>
      </w:pPr>
      <w:r w:rsidRPr="00D37FB3">
        <w:rPr>
          <w:lang w:val="en-US"/>
        </w:rPr>
        <w:t>Resources Victoria - Regulatory Operations</w:t>
      </w:r>
    </w:p>
    <w:p w14:paraId="2DE19D79" w14:textId="3A240FF1" w:rsidR="006B62B0" w:rsidRPr="006B62B0" w:rsidRDefault="006B62B0" w:rsidP="006B62B0">
      <w:r w:rsidRPr="006B62B0">
        <w:t>8 Nicholson Street</w:t>
      </w:r>
    </w:p>
    <w:p w14:paraId="4362E64D" w14:textId="77777777" w:rsidR="006B62B0" w:rsidRPr="006B62B0" w:rsidRDefault="006B62B0" w:rsidP="006B62B0">
      <w:r w:rsidRPr="006B62B0">
        <w:t>East Melbourne VIC 3002</w:t>
      </w:r>
    </w:p>
    <w:p w14:paraId="3767AB53" w14:textId="77777777" w:rsidR="001D7982" w:rsidRPr="00C92628" w:rsidRDefault="001D7982" w:rsidP="00D17BED">
      <w:r w:rsidRPr="00C92628">
        <w:t>Telephone: 1300 366 356</w:t>
      </w:r>
    </w:p>
    <w:p w14:paraId="1F24659F" w14:textId="4B66E94A" w:rsidR="001D7982" w:rsidRPr="00C92628" w:rsidRDefault="001D7982" w:rsidP="00D17BED">
      <w:r w:rsidRPr="00C92628">
        <w:t xml:space="preserve">© Copyright State of Victoria, Department of </w:t>
      </w:r>
      <w:r w:rsidR="009F5265" w:rsidRPr="00C92628">
        <w:t>Energy, Environment</w:t>
      </w:r>
      <w:r w:rsidR="004A2020" w:rsidRPr="00C92628">
        <w:t xml:space="preserve"> and Climate Action 202</w:t>
      </w:r>
      <w:r w:rsidR="006B62B0">
        <w:t>5</w:t>
      </w:r>
    </w:p>
    <w:p w14:paraId="56FE0FCB" w14:textId="7AE39A7F" w:rsidR="00D17BED" w:rsidRPr="00C92628" w:rsidRDefault="001D7982" w:rsidP="00D17BED">
      <w:r w:rsidRPr="00C92628">
        <w:t>Except for any logos, emblems, trademarks, artwork and photography, this document is made available under the terms of the Creative Commons Attribution 3.0 Australia licence.</w:t>
      </w:r>
    </w:p>
    <w:p w14:paraId="09E39F46" w14:textId="17362F2B" w:rsidR="00C92628" w:rsidRPr="00056F0C" w:rsidRDefault="00D37FB3" w:rsidP="00C92628">
      <w:r w:rsidRPr="00D37FB3">
        <w:rPr>
          <w:lang w:val="en-US"/>
        </w:rPr>
        <w:t>Resources Victoria - Regulatory Operations</w:t>
      </w:r>
      <w:r>
        <w:rPr>
          <w:lang w:val="en-US"/>
        </w:rPr>
        <w:t xml:space="preserve"> </w:t>
      </w:r>
      <w:r w:rsidR="00C92628" w:rsidRPr="00C92628">
        <w:t xml:space="preserve">performance reporting site: </w:t>
      </w:r>
      <w:hyperlink r:id="rId15" w:history="1">
        <w:r w:rsidR="00C92628" w:rsidRPr="00C92628">
          <w:rPr>
            <w:rStyle w:val="Hyperlink"/>
          </w:rPr>
          <w:t>Regulator performance reporting - Resources Victoria</w:t>
        </w:r>
      </w:hyperlink>
    </w:p>
    <w:sectPr w:rsidR="00C92628" w:rsidRPr="00056F0C" w:rsidSect="005068B0">
      <w:footerReference w:type="even" r:id="rId16"/>
      <w:footerReference w:type="default" r:id="rId17"/>
      <w:footerReference w:type="first" r:id="rId18"/>
      <w:pgSz w:w="16838" w:h="11906" w:orient="landscape"/>
      <w:pgMar w:top="720" w:right="720" w:bottom="720"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80A6F" w14:textId="77777777" w:rsidR="0023067C" w:rsidRDefault="0023067C" w:rsidP="008C6387">
      <w:r>
        <w:separator/>
      </w:r>
    </w:p>
    <w:p w14:paraId="2B350750" w14:textId="77777777" w:rsidR="0023067C" w:rsidRDefault="0023067C" w:rsidP="008C6387"/>
    <w:p w14:paraId="2C664A60" w14:textId="77777777" w:rsidR="0023067C" w:rsidRDefault="0023067C" w:rsidP="008C6387"/>
    <w:p w14:paraId="6B401532" w14:textId="77777777" w:rsidR="0023067C" w:rsidRDefault="0023067C" w:rsidP="008C6387"/>
  </w:endnote>
  <w:endnote w:type="continuationSeparator" w:id="0">
    <w:p w14:paraId="2A743D85" w14:textId="77777777" w:rsidR="0023067C" w:rsidRDefault="0023067C" w:rsidP="008C6387">
      <w:r>
        <w:continuationSeparator/>
      </w:r>
    </w:p>
    <w:p w14:paraId="4868E34B" w14:textId="77777777" w:rsidR="0023067C" w:rsidRDefault="0023067C" w:rsidP="008C6387"/>
    <w:p w14:paraId="7AE49520" w14:textId="77777777" w:rsidR="0023067C" w:rsidRDefault="0023067C" w:rsidP="008C6387"/>
    <w:p w14:paraId="2E39E782" w14:textId="77777777" w:rsidR="0023067C" w:rsidRDefault="0023067C" w:rsidP="008C6387"/>
  </w:endnote>
  <w:endnote w:type="continuationNotice" w:id="1">
    <w:p w14:paraId="25CCA518" w14:textId="77777777" w:rsidR="0023067C" w:rsidRDefault="002306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Sans-Serif">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VIC SemiBold">
    <w:panose1 w:val="00000700000000000000"/>
    <w:charset w:val="00"/>
    <w:family w:val="auto"/>
    <w:pitch w:val="variable"/>
    <w:sig w:usb0="00000007" w:usb1="00000000" w:usb2="00000000" w:usb3="00000000" w:csb0="00000093" w:csb1="00000000"/>
  </w:font>
  <w:font w:name="VIC Light">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B4A07" w14:textId="7655B121" w:rsidR="00843667" w:rsidRDefault="00043B46" w:rsidP="008C6387">
    <w:pPr>
      <w:pStyle w:val="Footer"/>
      <w:rPr>
        <w:rStyle w:val="PageNumber"/>
      </w:rPr>
    </w:pPr>
    <w:r>
      <w:rPr>
        <w:noProof/>
      </w:rPr>
      <mc:AlternateContent>
        <mc:Choice Requires="wps">
          <w:drawing>
            <wp:inline distT="0" distB="0" distL="0" distR="0" wp14:anchorId="5277B31D" wp14:editId="5A108334">
              <wp:extent cx="443865" cy="443865"/>
              <wp:effectExtent l="0" t="0" r="635" b="0"/>
              <wp:docPr id="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FEC5FB" w14:textId="5DFDF477" w:rsidR="00043B46" w:rsidRPr="00043B46" w:rsidRDefault="00043B46" w:rsidP="00043B46">
                          <w:pPr>
                            <w:spacing w:after="0"/>
                            <w:rPr>
                              <w:rFonts w:ascii="Calibri" w:eastAsia="Calibri" w:hAnsi="Calibri" w:cs="Calibri"/>
                              <w:noProof/>
                              <w:color w:val="000000"/>
                              <w:sz w:val="24"/>
                            </w:rPr>
                          </w:pPr>
                          <w:r w:rsidRPr="00043B46">
                            <w:rPr>
                              <w:rFonts w:ascii="Calibri" w:eastAsia="Calibri" w:hAnsi="Calibri" w:cs="Calibri"/>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inline>
          </w:drawing>
        </mc:Choice>
        <mc:Fallback>
          <w:pict>
            <v:shapetype w14:anchorId="5277B31D" id="_x0000_t202" coordsize="21600,21600" o:spt="202" path="m,l,21600r21600,l21600,xe">
              <v:stroke joinstyle="miter"/>
              <v:path gradientshapeok="t" o:connecttype="rect"/>
            </v:shapetype>
            <v:shape id="Text Box 3" o:spid="_x0000_s1027"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9FEC5FB" w14:textId="5DFDF477" w:rsidR="00043B46" w:rsidRPr="00043B46" w:rsidRDefault="00043B46" w:rsidP="00043B46">
                    <w:pPr>
                      <w:spacing w:after="0"/>
                      <w:rPr>
                        <w:rFonts w:ascii="Calibri" w:eastAsia="Calibri" w:hAnsi="Calibri" w:cs="Calibri"/>
                        <w:noProof/>
                        <w:color w:val="000000"/>
                        <w:sz w:val="24"/>
                      </w:rPr>
                    </w:pPr>
                    <w:r w:rsidRPr="00043B46">
                      <w:rPr>
                        <w:rFonts w:ascii="Calibri" w:eastAsia="Calibri" w:hAnsi="Calibri" w:cs="Calibri"/>
                        <w:noProof/>
                        <w:color w:val="000000"/>
                        <w:sz w:val="24"/>
                      </w:rPr>
                      <w:t>OFFICIAL</w:t>
                    </w:r>
                  </w:p>
                </w:txbxContent>
              </v:textbox>
              <w10:anchorlock/>
            </v:shape>
          </w:pict>
        </mc:Fallback>
      </mc:AlternateContent>
    </w:r>
    <w:r w:rsidR="00843667">
      <w:rPr>
        <w:rStyle w:val="PageNumber"/>
      </w:rPr>
      <w:fldChar w:fldCharType="begin"/>
    </w:r>
    <w:r w:rsidR="00843667">
      <w:rPr>
        <w:rStyle w:val="PageNumber"/>
      </w:rPr>
      <w:instrText xml:space="preserve">PAGE  </w:instrText>
    </w:r>
    <w:r w:rsidR="00843667">
      <w:rPr>
        <w:rStyle w:val="PageNumber"/>
      </w:rPr>
      <w:fldChar w:fldCharType="separate"/>
    </w:r>
    <w:r w:rsidR="00344A30">
      <w:rPr>
        <w:rStyle w:val="PageNumber"/>
        <w:noProof/>
      </w:rPr>
      <w:t>1</w:t>
    </w:r>
    <w:r w:rsidR="00843667">
      <w:rPr>
        <w:rStyle w:val="PageNumber"/>
      </w:rPr>
      <w:fldChar w:fldCharType="end"/>
    </w:r>
  </w:p>
  <w:p w14:paraId="1443C58A" w14:textId="77777777" w:rsidR="00843667" w:rsidRDefault="00843667" w:rsidP="008C6387">
    <w:pPr>
      <w:rPr>
        <w:rStyle w:val="PageNumber"/>
      </w:rPr>
    </w:pPr>
  </w:p>
  <w:p w14:paraId="06FDEE31" w14:textId="77777777" w:rsidR="00843667" w:rsidRDefault="00843667" w:rsidP="008C6387"/>
  <w:p w14:paraId="56A783F9" w14:textId="77777777" w:rsidR="00843667" w:rsidRDefault="00843667" w:rsidP="008C6387"/>
  <w:p w14:paraId="737ECDCE" w14:textId="77777777" w:rsidR="00843667" w:rsidRDefault="00843667" w:rsidP="008C6387"/>
  <w:p w14:paraId="554E0FE8" w14:textId="77777777" w:rsidR="00843667" w:rsidRDefault="00843667" w:rsidP="008C63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DD22" w14:textId="17C77B6C" w:rsidR="00843667" w:rsidRDefault="00290BF9" w:rsidP="00693A4D">
    <w:pPr>
      <w:jc w:val="right"/>
    </w:pPr>
    <w:r>
      <w:rPr>
        <w:rStyle w:val="Strong"/>
      </w:rPr>
      <w:br/>
    </w:r>
    <w:r w:rsidR="00843667" w:rsidRPr="00290BF9">
      <w:rPr>
        <w:rStyle w:val="Strong"/>
      </w:rPr>
      <w:fldChar w:fldCharType="begin"/>
    </w:r>
    <w:r w:rsidR="00843667" w:rsidRPr="00290BF9">
      <w:rPr>
        <w:rStyle w:val="Strong"/>
      </w:rPr>
      <w:instrText xml:space="preserve">PAGE  </w:instrText>
    </w:r>
    <w:r w:rsidR="00843667" w:rsidRPr="00290BF9">
      <w:rPr>
        <w:rStyle w:val="Strong"/>
      </w:rPr>
      <w:fldChar w:fldCharType="separate"/>
    </w:r>
    <w:r w:rsidR="001D37F7">
      <w:rPr>
        <w:rStyle w:val="Strong"/>
        <w:noProof/>
      </w:rPr>
      <w:t>1</w:t>
    </w:r>
    <w:r w:rsidR="00843667" w:rsidRPr="00290BF9">
      <w:rPr>
        <w:rStyle w:val="Strong"/>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3BD9F" w14:textId="0B62C427" w:rsidR="00043B46" w:rsidRDefault="00043B46">
    <w:pPr>
      <w:pStyle w:val="Footer"/>
    </w:pPr>
    <w:r>
      <w:rPr>
        <w:noProof/>
      </w:rPr>
      <mc:AlternateContent>
        <mc:Choice Requires="wps">
          <w:drawing>
            <wp:inline distT="0" distB="0" distL="0" distR="0" wp14:anchorId="670BD658" wp14:editId="0EE2F221">
              <wp:extent cx="443865" cy="443865"/>
              <wp:effectExtent l="0" t="0" r="635" b="0"/>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72CF43" w14:textId="12861037" w:rsidR="00043B46" w:rsidRPr="00043B46" w:rsidRDefault="00043B46" w:rsidP="00043B46">
                          <w:pPr>
                            <w:spacing w:after="0"/>
                            <w:rPr>
                              <w:rFonts w:ascii="Calibri" w:eastAsia="Calibri" w:hAnsi="Calibri" w:cs="Calibri"/>
                              <w:noProof/>
                              <w:color w:val="000000"/>
                              <w:sz w:val="24"/>
                            </w:rPr>
                          </w:pPr>
                          <w:r w:rsidRPr="00043B46">
                            <w:rPr>
                              <w:rFonts w:ascii="Calibri" w:eastAsia="Calibri" w:hAnsi="Calibri" w:cs="Calibri"/>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inline>
          </w:drawing>
        </mc:Choice>
        <mc:Fallback>
          <w:pict>
            <v:shapetype w14:anchorId="670BD658" id="_x0000_t202" coordsize="21600,21600" o:spt="202" path="m,l,21600r21600,l21600,xe">
              <v:stroke joinstyle="miter"/>
              <v:path gradientshapeok="t" o:connecttype="rect"/>
            </v:shapetype>
            <v:shape id="Text Box 2" o:spid="_x0000_s1028"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F72CF43" w14:textId="12861037" w:rsidR="00043B46" w:rsidRPr="00043B46" w:rsidRDefault="00043B46" w:rsidP="00043B46">
                    <w:pPr>
                      <w:spacing w:after="0"/>
                      <w:rPr>
                        <w:rFonts w:ascii="Calibri" w:eastAsia="Calibri" w:hAnsi="Calibri" w:cs="Calibri"/>
                        <w:noProof/>
                        <w:color w:val="000000"/>
                        <w:sz w:val="24"/>
                      </w:rPr>
                    </w:pPr>
                    <w:r w:rsidRPr="00043B46">
                      <w:rPr>
                        <w:rFonts w:ascii="Calibri" w:eastAsia="Calibri" w:hAnsi="Calibri" w:cs="Calibri"/>
                        <w:noProof/>
                        <w:color w:val="000000"/>
                        <w:sz w:val="24"/>
                      </w:rPr>
                      <w:t>OFFICIAL</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E1898" w14:textId="77777777" w:rsidR="0023067C" w:rsidRDefault="0023067C" w:rsidP="008C6387">
      <w:r>
        <w:separator/>
      </w:r>
    </w:p>
    <w:p w14:paraId="347277B4" w14:textId="77777777" w:rsidR="0023067C" w:rsidRDefault="0023067C" w:rsidP="008C6387"/>
    <w:p w14:paraId="2667113B" w14:textId="77777777" w:rsidR="0023067C" w:rsidRDefault="0023067C" w:rsidP="008C6387"/>
    <w:p w14:paraId="5B0CB9EE" w14:textId="77777777" w:rsidR="0023067C" w:rsidRDefault="0023067C" w:rsidP="008C6387"/>
  </w:footnote>
  <w:footnote w:type="continuationSeparator" w:id="0">
    <w:p w14:paraId="1BDC22DE" w14:textId="77777777" w:rsidR="0023067C" w:rsidRDefault="0023067C" w:rsidP="008C6387">
      <w:r>
        <w:continuationSeparator/>
      </w:r>
    </w:p>
    <w:p w14:paraId="673250A0" w14:textId="77777777" w:rsidR="0023067C" w:rsidRDefault="0023067C" w:rsidP="008C6387"/>
    <w:p w14:paraId="104BE9E3" w14:textId="77777777" w:rsidR="0023067C" w:rsidRDefault="0023067C" w:rsidP="008C6387"/>
    <w:p w14:paraId="4B58622F" w14:textId="77777777" w:rsidR="0023067C" w:rsidRDefault="0023067C" w:rsidP="008C6387"/>
  </w:footnote>
  <w:footnote w:type="continuationNotice" w:id="1">
    <w:p w14:paraId="6EE36771" w14:textId="77777777" w:rsidR="0023067C" w:rsidRDefault="0023067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637"/>
    <w:multiLevelType w:val="hybridMultilevel"/>
    <w:tmpl w:val="3A680CC0"/>
    <w:lvl w:ilvl="0" w:tplc="6F06B9BE">
      <w:start w:val="1"/>
      <w:numFmt w:val="bullet"/>
      <w:lvlText w:val="•"/>
      <w:lvlJc w:val="left"/>
      <w:pPr>
        <w:tabs>
          <w:tab w:val="num" w:pos="720"/>
        </w:tabs>
        <w:ind w:left="720" w:hanging="360"/>
      </w:pPr>
      <w:rPr>
        <w:rFonts w:ascii="Arial,Sans-Serif" w:hAnsi="Arial,Sans-Serif" w:hint="default"/>
      </w:rPr>
    </w:lvl>
    <w:lvl w:ilvl="1" w:tplc="281296D8" w:tentative="1">
      <w:start w:val="1"/>
      <w:numFmt w:val="bullet"/>
      <w:lvlText w:val="•"/>
      <w:lvlJc w:val="left"/>
      <w:pPr>
        <w:tabs>
          <w:tab w:val="num" w:pos="1440"/>
        </w:tabs>
        <w:ind w:left="1440" w:hanging="360"/>
      </w:pPr>
      <w:rPr>
        <w:rFonts w:ascii="Arial,Sans-Serif" w:hAnsi="Arial,Sans-Serif" w:hint="default"/>
      </w:rPr>
    </w:lvl>
    <w:lvl w:ilvl="2" w:tplc="4DCE4A68" w:tentative="1">
      <w:start w:val="1"/>
      <w:numFmt w:val="bullet"/>
      <w:lvlText w:val="•"/>
      <w:lvlJc w:val="left"/>
      <w:pPr>
        <w:tabs>
          <w:tab w:val="num" w:pos="2160"/>
        </w:tabs>
        <w:ind w:left="2160" w:hanging="360"/>
      </w:pPr>
      <w:rPr>
        <w:rFonts w:ascii="Arial,Sans-Serif" w:hAnsi="Arial,Sans-Serif" w:hint="default"/>
      </w:rPr>
    </w:lvl>
    <w:lvl w:ilvl="3" w:tplc="D4B4795C" w:tentative="1">
      <w:start w:val="1"/>
      <w:numFmt w:val="bullet"/>
      <w:lvlText w:val="•"/>
      <w:lvlJc w:val="left"/>
      <w:pPr>
        <w:tabs>
          <w:tab w:val="num" w:pos="2880"/>
        </w:tabs>
        <w:ind w:left="2880" w:hanging="360"/>
      </w:pPr>
      <w:rPr>
        <w:rFonts w:ascii="Arial,Sans-Serif" w:hAnsi="Arial,Sans-Serif" w:hint="default"/>
      </w:rPr>
    </w:lvl>
    <w:lvl w:ilvl="4" w:tplc="46A44FCE" w:tentative="1">
      <w:start w:val="1"/>
      <w:numFmt w:val="bullet"/>
      <w:lvlText w:val="•"/>
      <w:lvlJc w:val="left"/>
      <w:pPr>
        <w:tabs>
          <w:tab w:val="num" w:pos="3600"/>
        </w:tabs>
        <w:ind w:left="3600" w:hanging="360"/>
      </w:pPr>
      <w:rPr>
        <w:rFonts w:ascii="Arial,Sans-Serif" w:hAnsi="Arial,Sans-Serif" w:hint="default"/>
      </w:rPr>
    </w:lvl>
    <w:lvl w:ilvl="5" w:tplc="E558E028" w:tentative="1">
      <w:start w:val="1"/>
      <w:numFmt w:val="bullet"/>
      <w:lvlText w:val="•"/>
      <w:lvlJc w:val="left"/>
      <w:pPr>
        <w:tabs>
          <w:tab w:val="num" w:pos="4320"/>
        </w:tabs>
        <w:ind w:left="4320" w:hanging="360"/>
      </w:pPr>
      <w:rPr>
        <w:rFonts w:ascii="Arial,Sans-Serif" w:hAnsi="Arial,Sans-Serif" w:hint="default"/>
      </w:rPr>
    </w:lvl>
    <w:lvl w:ilvl="6" w:tplc="FA121C18" w:tentative="1">
      <w:start w:val="1"/>
      <w:numFmt w:val="bullet"/>
      <w:lvlText w:val="•"/>
      <w:lvlJc w:val="left"/>
      <w:pPr>
        <w:tabs>
          <w:tab w:val="num" w:pos="5040"/>
        </w:tabs>
        <w:ind w:left="5040" w:hanging="360"/>
      </w:pPr>
      <w:rPr>
        <w:rFonts w:ascii="Arial,Sans-Serif" w:hAnsi="Arial,Sans-Serif" w:hint="default"/>
      </w:rPr>
    </w:lvl>
    <w:lvl w:ilvl="7" w:tplc="28ACAC2C" w:tentative="1">
      <w:start w:val="1"/>
      <w:numFmt w:val="bullet"/>
      <w:lvlText w:val="•"/>
      <w:lvlJc w:val="left"/>
      <w:pPr>
        <w:tabs>
          <w:tab w:val="num" w:pos="5760"/>
        </w:tabs>
        <w:ind w:left="5760" w:hanging="360"/>
      </w:pPr>
      <w:rPr>
        <w:rFonts w:ascii="Arial,Sans-Serif" w:hAnsi="Arial,Sans-Serif" w:hint="default"/>
      </w:rPr>
    </w:lvl>
    <w:lvl w:ilvl="8" w:tplc="B218B4A4" w:tentative="1">
      <w:start w:val="1"/>
      <w:numFmt w:val="bullet"/>
      <w:lvlText w:val="•"/>
      <w:lvlJc w:val="left"/>
      <w:pPr>
        <w:tabs>
          <w:tab w:val="num" w:pos="6480"/>
        </w:tabs>
        <w:ind w:left="6480" w:hanging="360"/>
      </w:pPr>
      <w:rPr>
        <w:rFonts w:ascii="Arial,Sans-Serif" w:hAnsi="Arial,Sans-Serif" w:hint="default"/>
      </w:rPr>
    </w:lvl>
  </w:abstractNum>
  <w:abstractNum w:abstractNumId="1" w15:restartNumberingAfterBreak="0">
    <w:nsid w:val="09CD3D2B"/>
    <w:multiLevelType w:val="hybridMultilevel"/>
    <w:tmpl w:val="A63026DA"/>
    <w:lvl w:ilvl="0" w:tplc="C1DED9A4">
      <w:start w:val="1"/>
      <w:numFmt w:val="bullet"/>
      <w:lvlText w:val="•"/>
      <w:lvlJc w:val="left"/>
      <w:pPr>
        <w:tabs>
          <w:tab w:val="num" w:pos="720"/>
        </w:tabs>
        <w:ind w:left="720" w:hanging="360"/>
      </w:pPr>
      <w:rPr>
        <w:rFonts w:ascii="Arial,Sans-Serif" w:hAnsi="Arial,Sans-Serif" w:hint="default"/>
      </w:rPr>
    </w:lvl>
    <w:lvl w:ilvl="1" w:tplc="16B8CFFE" w:tentative="1">
      <w:start w:val="1"/>
      <w:numFmt w:val="bullet"/>
      <w:lvlText w:val="•"/>
      <w:lvlJc w:val="left"/>
      <w:pPr>
        <w:tabs>
          <w:tab w:val="num" w:pos="1440"/>
        </w:tabs>
        <w:ind w:left="1440" w:hanging="360"/>
      </w:pPr>
      <w:rPr>
        <w:rFonts w:ascii="Arial,Sans-Serif" w:hAnsi="Arial,Sans-Serif" w:hint="default"/>
      </w:rPr>
    </w:lvl>
    <w:lvl w:ilvl="2" w:tplc="E22EABEA" w:tentative="1">
      <w:start w:val="1"/>
      <w:numFmt w:val="bullet"/>
      <w:lvlText w:val="•"/>
      <w:lvlJc w:val="left"/>
      <w:pPr>
        <w:tabs>
          <w:tab w:val="num" w:pos="2160"/>
        </w:tabs>
        <w:ind w:left="2160" w:hanging="360"/>
      </w:pPr>
      <w:rPr>
        <w:rFonts w:ascii="Arial,Sans-Serif" w:hAnsi="Arial,Sans-Serif" w:hint="default"/>
      </w:rPr>
    </w:lvl>
    <w:lvl w:ilvl="3" w:tplc="CC3EFDD0" w:tentative="1">
      <w:start w:val="1"/>
      <w:numFmt w:val="bullet"/>
      <w:lvlText w:val="•"/>
      <w:lvlJc w:val="left"/>
      <w:pPr>
        <w:tabs>
          <w:tab w:val="num" w:pos="2880"/>
        </w:tabs>
        <w:ind w:left="2880" w:hanging="360"/>
      </w:pPr>
      <w:rPr>
        <w:rFonts w:ascii="Arial,Sans-Serif" w:hAnsi="Arial,Sans-Serif" w:hint="default"/>
      </w:rPr>
    </w:lvl>
    <w:lvl w:ilvl="4" w:tplc="D020E666" w:tentative="1">
      <w:start w:val="1"/>
      <w:numFmt w:val="bullet"/>
      <w:lvlText w:val="•"/>
      <w:lvlJc w:val="left"/>
      <w:pPr>
        <w:tabs>
          <w:tab w:val="num" w:pos="3600"/>
        </w:tabs>
        <w:ind w:left="3600" w:hanging="360"/>
      </w:pPr>
      <w:rPr>
        <w:rFonts w:ascii="Arial,Sans-Serif" w:hAnsi="Arial,Sans-Serif" w:hint="default"/>
      </w:rPr>
    </w:lvl>
    <w:lvl w:ilvl="5" w:tplc="828E0EBC" w:tentative="1">
      <w:start w:val="1"/>
      <w:numFmt w:val="bullet"/>
      <w:lvlText w:val="•"/>
      <w:lvlJc w:val="left"/>
      <w:pPr>
        <w:tabs>
          <w:tab w:val="num" w:pos="4320"/>
        </w:tabs>
        <w:ind w:left="4320" w:hanging="360"/>
      </w:pPr>
      <w:rPr>
        <w:rFonts w:ascii="Arial,Sans-Serif" w:hAnsi="Arial,Sans-Serif" w:hint="default"/>
      </w:rPr>
    </w:lvl>
    <w:lvl w:ilvl="6" w:tplc="8B780876" w:tentative="1">
      <w:start w:val="1"/>
      <w:numFmt w:val="bullet"/>
      <w:lvlText w:val="•"/>
      <w:lvlJc w:val="left"/>
      <w:pPr>
        <w:tabs>
          <w:tab w:val="num" w:pos="5040"/>
        </w:tabs>
        <w:ind w:left="5040" w:hanging="360"/>
      </w:pPr>
      <w:rPr>
        <w:rFonts w:ascii="Arial,Sans-Serif" w:hAnsi="Arial,Sans-Serif" w:hint="default"/>
      </w:rPr>
    </w:lvl>
    <w:lvl w:ilvl="7" w:tplc="D55247F6" w:tentative="1">
      <w:start w:val="1"/>
      <w:numFmt w:val="bullet"/>
      <w:lvlText w:val="•"/>
      <w:lvlJc w:val="left"/>
      <w:pPr>
        <w:tabs>
          <w:tab w:val="num" w:pos="5760"/>
        </w:tabs>
        <w:ind w:left="5760" w:hanging="360"/>
      </w:pPr>
      <w:rPr>
        <w:rFonts w:ascii="Arial,Sans-Serif" w:hAnsi="Arial,Sans-Serif" w:hint="default"/>
      </w:rPr>
    </w:lvl>
    <w:lvl w:ilvl="8" w:tplc="0AFC9FE2" w:tentative="1">
      <w:start w:val="1"/>
      <w:numFmt w:val="bullet"/>
      <w:lvlText w:val="•"/>
      <w:lvlJc w:val="left"/>
      <w:pPr>
        <w:tabs>
          <w:tab w:val="num" w:pos="6480"/>
        </w:tabs>
        <w:ind w:left="6480" w:hanging="360"/>
      </w:pPr>
      <w:rPr>
        <w:rFonts w:ascii="Arial,Sans-Serif" w:hAnsi="Arial,Sans-Serif" w:hint="default"/>
      </w:rPr>
    </w:lvl>
  </w:abstractNum>
  <w:abstractNum w:abstractNumId="2" w15:restartNumberingAfterBreak="0">
    <w:nsid w:val="0A102BBC"/>
    <w:multiLevelType w:val="hybridMultilevel"/>
    <w:tmpl w:val="21CE6564"/>
    <w:lvl w:ilvl="0" w:tplc="2F925F4E">
      <w:start w:val="1"/>
      <w:numFmt w:val="bullet"/>
      <w:lvlText w:val="•"/>
      <w:lvlJc w:val="left"/>
      <w:pPr>
        <w:tabs>
          <w:tab w:val="num" w:pos="720"/>
        </w:tabs>
        <w:ind w:left="720" w:hanging="360"/>
      </w:pPr>
      <w:rPr>
        <w:rFonts w:ascii="Arial" w:hAnsi="Arial" w:hint="default"/>
      </w:rPr>
    </w:lvl>
    <w:lvl w:ilvl="1" w:tplc="ABE88084" w:tentative="1">
      <w:start w:val="1"/>
      <w:numFmt w:val="bullet"/>
      <w:lvlText w:val="•"/>
      <w:lvlJc w:val="left"/>
      <w:pPr>
        <w:tabs>
          <w:tab w:val="num" w:pos="1440"/>
        </w:tabs>
        <w:ind w:left="1440" w:hanging="360"/>
      </w:pPr>
      <w:rPr>
        <w:rFonts w:ascii="Arial" w:hAnsi="Arial" w:hint="default"/>
      </w:rPr>
    </w:lvl>
    <w:lvl w:ilvl="2" w:tplc="DFD691BA" w:tentative="1">
      <w:start w:val="1"/>
      <w:numFmt w:val="bullet"/>
      <w:lvlText w:val="•"/>
      <w:lvlJc w:val="left"/>
      <w:pPr>
        <w:tabs>
          <w:tab w:val="num" w:pos="2160"/>
        </w:tabs>
        <w:ind w:left="2160" w:hanging="360"/>
      </w:pPr>
      <w:rPr>
        <w:rFonts w:ascii="Arial" w:hAnsi="Arial" w:hint="default"/>
      </w:rPr>
    </w:lvl>
    <w:lvl w:ilvl="3" w:tplc="0C6497FC" w:tentative="1">
      <w:start w:val="1"/>
      <w:numFmt w:val="bullet"/>
      <w:lvlText w:val="•"/>
      <w:lvlJc w:val="left"/>
      <w:pPr>
        <w:tabs>
          <w:tab w:val="num" w:pos="2880"/>
        </w:tabs>
        <w:ind w:left="2880" w:hanging="360"/>
      </w:pPr>
      <w:rPr>
        <w:rFonts w:ascii="Arial" w:hAnsi="Arial" w:hint="default"/>
      </w:rPr>
    </w:lvl>
    <w:lvl w:ilvl="4" w:tplc="1A28E29C" w:tentative="1">
      <w:start w:val="1"/>
      <w:numFmt w:val="bullet"/>
      <w:lvlText w:val="•"/>
      <w:lvlJc w:val="left"/>
      <w:pPr>
        <w:tabs>
          <w:tab w:val="num" w:pos="3600"/>
        </w:tabs>
        <w:ind w:left="3600" w:hanging="360"/>
      </w:pPr>
      <w:rPr>
        <w:rFonts w:ascii="Arial" w:hAnsi="Arial" w:hint="default"/>
      </w:rPr>
    </w:lvl>
    <w:lvl w:ilvl="5" w:tplc="3D6A5D12" w:tentative="1">
      <w:start w:val="1"/>
      <w:numFmt w:val="bullet"/>
      <w:lvlText w:val="•"/>
      <w:lvlJc w:val="left"/>
      <w:pPr>
        <w:tabs>
          <w:tab w:val="num" w:pos="4320"/>
        </w:tabs>
        <w:ind w:left="4320" w:hanging="360"/>
      </w:pPr>
      <w:rPr>
        <w:rFonts w:ascii="Arial" w:hAnsi="Arial" w:hint="default"/>
      </w:rPr>
    </w:lvl>
    <w:lvl w:ilvl="6" w:tplc="08260CC2" w:tentative="1">
      <w:start w:val="1"/>
      <w:numFmt w:val="bullet"/>
      <w:lvlText w:val="•"/>
      <w:lvlJc w:val="left"/>
      <w:pPr>
        <w:tabs>
          <w:tab w:val="num" w:pos="5040"/>
        </w:tabs>
        <w:ind w:left="5040" w:hanging="360"/>
      </w:pPr>
      <w:rPr>
        <w:rFonts w:ascii="Arial" w:hAnsi="Arial" w:hint="default"/>
      </w:rPr>
    </w:lvl>
    <w:lvl w:ilvl="7" w:tplc="EB5EF76A" w:tentative="1">
      <w:start w:val="1"/>
      <w:numFmt w:val="bullet"/>
      <w:lvlText w:val="•"/>
      <w:lvlJc w:val="left"/>
      <w:pPr>
        <w:tabs>
          <w:tab w:val="num" w:pos="5760"/>
        </w:tabs>
        <w:ind w:left="5760" w:hanging="360"/>
      </w:pPr>
      <w:rPr>
        <w:rFonts w:ascii="Arial" w:hAnsi="Arial" w:hint="default"/>
      </w:rPr>
    </w:lvl>
    <w:lvl w:ilvl="8" w:tplc="22B26B3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6735F5"/>
    <w:multiLevelType w:val="hybridMultilevel"/>
    <w:tmpl w:val="68D42668"/>
    <w:lvl w:ilvl="0" w:tplc="F0824A04">
      <w:start w:val="1"/>
      <w:numFmt w:val="bullet"/>
      <w:lvlText w:val="•"/>
      <w:lvlJc w:val="left"/>
      <w:pPr>
        <w:tabs>
          <w:tab w:val="num" w:pos="720"/>
        </w:tabs>
        <w:ind w:left="720" w:hanging="360"/>
      </w:pPr>
      <w:rPr>
        <w:rFonts w:ascii="Arial" w:hAnsi="Arial" w:hint="default"/>
      </w:rPr>
    </w:lvl>
    <w:lvl w:ilvl="1" w:tplc="F842BCFA" w:tentative="1">
      <w:start w:val="1"/>
      <w:numFmt w:val="bullet"/>
      <w:lvlText w:val="•"/>
      <w:lvlJc w:val="left"/>
      <w:pPr>
        <w:tabs>
          <w:tab w:val="num" w:pos="1440"/>
        </w:tabs>
        <w:ind w:left="1440" w:hanging="360"/>
      </w:pPr>
      <w:rPr>
        <w:rFonts w:ascii="Arial" w:hAnsi="Arial" w:hint="default"/>
      </w:rPr>
    </w:lvl>
    <w:lvl w:ilvl="2" w:tplc="57549904" w:tentative="1">
      <w:start w:val="1"/>
      <w:numFmt w:val="bullet"/>
      <w:lvlText w:val="•"/>
      <w:lvlJc w:val="left"/>
      <w:pPr>
        <w:tabs>
          <w:tab w:val="num" w:pos="2160"/>
        </w:tabs>
        <w:ind w:left="2160" w:hanging="360"/>
      </w:pPr>
      <w:rPr>
        <w:rFonts w:ascii="Arial" w:hAnsi="Arial" w:hint="default"/>
      </w:rPr>
    </w:lvl>
    <w:lvl w:ilvl="3" w:tplc="B6F4515C" w:tentative="1">
      <w:start w:val="1"/>
      <w:numFmt w:val="bullet"/>
      <w:lvlText w:val="•"/>
      <w:lvlJc w:val="left"/>
      <w:pPr>
        <w:tabs>
          <w:tab w:val="num" w:pos="2880"/>
        </w:tabs>
        <w:ind w:left="2880" w:hanging="360"/>
      </w:pPr>
      <w:rPr>
        <w:rFonts w:ascii="Arial" w:hAnsi="Arial" w:hint="default"/>
      </w:rPr>
    </w:lvl>
    <w:lvl w:ilvl="4" w:tplc="87207652" w:tentative="1">
      <w:start w:val="1"/>
      <w:numFmt w:val="bullet"/>
      <w:lvlText w:val="•"/>
      <w:lvlJc w:val="left"/>
      <w:pPr>
        <w:tabs>
          <w:tab w:val="num" w:pos="3600"/>
        </w:tabs>
        <w:ind w:left="3600" w:hanging="360"/>
      </w:pPr>
      <w:rPr>
        <w:rFonts w:ascii="Arial" w:hAnsi="Arial" w:hint="default"/>
      </w:rPr>
    </w:lvl>
    <w:lvl w:ilvl="5" w:tplc="BBBCCA26" w:tentative="1">
      <w:start w:val="1"/>
      <w:numFmt w:val="bullet"/>
      <w:lvlText w:val="•"/>
      <w:lvlJc w:val="left"/>
      <w:pPr>
        <w:tabs>
          <w:tab w:val="num" w:pos="4320"/>
        </w:tabs>
        <w:ind w:left="4320" w:hanging="360"/>
      </w:pPr>
      <w:rPr>
        <w:rFonts w:ascii="Arial" w:hAnsi="Arial" w:hint="default"/>
      </w:rPr>
    </w:lvl>
    <w:lvl w:ilvl="6" w:tplc="95E87EB0" w:tentative="1">
      <w:start w:val="1"/>
      <w:numFmt w:val="bullet"/>
      <w:lvlText w:val="•"/>
      <w:lvlJc w:val="left"/>
      <w:pPr>
        <w:tabs>
          <w:tab w:val="num" w:pos="5040"/>
        </w:tabs>
        <w:ind w:left="5040" w:hanging="360"/>
      </w:pPr>
      <w:rPr>
        <w:rFonts w:ascii="Arial" w:hAnsi="Arial" w:hint="default"/>
      </w:rPr>
    </w:lvl>
    <w:lvl w:ilvl="7" w:tplc="C72A2888" w:tentative="1">
      <w:start w:val="1"/>
      <w:numFmt w:val="bullet"/>
      <w:lvlText w:val="•"/>
      <w:lvlJc w:val="left"/>
      <w:pPr>
        <w:tabs>
          <w:tab w:val="num" w:pos="5760"/>
        </w:tabs>
        <w:ind w:left="5760" w:hanging="360"/>
      </w:pPr>
      <w:rPr>
        <w:rFonts w:ascii="Arial" w:hAnsi="Arial" w:hint="default"/>
      </w:rPr>
    </w:lvl>
    <w:lvl w:ilvl="8" w:tplc="67BE45D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130CE7"/>
    <w:multiLevelType w:val="hybridMultilevel"/>
    <w:tmpl w:val="7D824622"/>
    <w:lvl w:ilvl="0" w:tplc="DB8E89EA">
      <w:start w:val="1"/>
      <w:numFmt w:val="bullet"/>
      <w:lvlText w:val="•"/>
      <w:lvlJc w:val="left"/>
      <w:pPr>
        <w:tabs>
          <w:tab w:val="num" w:pos="720"/>
        </w:tabs>
        <w:ind w:left="720" w:hanging="360"/>
      </w:pPr>
      <w:rPr>
        <w:rFonts w:ascii="Arial" w:hAnsi="Arial" w:hint="default"/>
      </w:rPr>
    </w:lvl>
    <w:lvl w:ilvl="1" w:tplc="61241922" w:tentative="1">
      <w:start w:val="1"/>
      <w:numFmt w:val="bullet"/>
      <w:lvlText w:val="•"/>
      <w:lvlJc w:val="left"/>
      <w:pPr>
        <w:tabs>
          <w:tab w:val="num" w:pos="1440"/>
        </w:tabs>
        <w:ind w:left="1440" w:hanging="360"/>
      </w:pPr>
      <w:rPr>
        <w:rFonts w:ascii="Arial" w:hAnsi="Arial" w:hint="default"/>
      </w:rPr>
    </w:lvl>
    <w:lvl w:ilvl="2" w:tplc="8392DB6A" w:tentative="1">
      <w:start w:val="1"/>
      <w:numFmt w:val="bullet"/>
      <w:lvlText w:val="•"/>
      <w:lvlJc w:val="left"/>
      <w:pPr>
        <w:tabs>
          <w:tab w:val="num" w:pos="2160"/>
        </w:tabs>
        <w:ind w:left="2160" w:hanging="360"/>
      </w:pPr>
      <w:rPr>
        <w:rFonts w:ascii="Arial" w:hAnsi="Arial" w:hint="default"/>
      </w:rPr>
    </w:lvl>
    <w:lvl w:ilvl="3" w:tplc="2FFAFB8C" w:tentative="1">
      <w:start w:val="1"/>
      <w:numFmt w:val="bullet"/>
      <w:lvlText w:val="•"/>
      <w:lvlJc w:val="left"/>
      <w:pPr>
        <w:tabs>
          <w:tab w:val="num" w:pos="2880"/>
        </w:tabs>
        <w:ind w:left="2880" w:hanging="360"/>
      </w:pPr>
      <w:rPr>
        <w:rFonts w:ascii="Arial" w:hAnsi="Arial" w:hint="default"/>
      </w:rPr>
    </w:lvl>
    <w:lvl w:ilvl="4" w:tplc="D4D6A6EE" w:tentative="1">
      <w:start w:val="1"/>
      <w:numFmt w:val="bullet"/>
      <w:lvlText w:val="•"/>
      <w:lvlJc w:val="left"/>
      <w:pPr>
        <w:tabs>
          <w:tab w:val="num" w:pos="3600"/>
        </w:tabs>
        <w:ind w:left="3600" w:hanging="360"/>
      </w:pPr>
      <w:rPr>
        <w:rFonts w:ascii="Arial" w:hAnsi="Arial" w:hint="default"/>
      </w:rPr>
    </w:lvl>
    <w:lvl w:ilvl="5" w:tplc="923EFD02" w:tentative="1">
      <w:start w:val="1"/>
      <w:numFmt w:val="bullet"/>
      <w:lvlText w:val="•"/>
      <w:lvlJc w:val="left"/>
      <w:pPr>
        <w:tabs>
          <w:tab w:val="num" w:pos="4320"/>
        </w:tabs>
        <w:ind w:left="4320" w:hanging="360"/>
      </w:pPr>
      <w:rPr>
        <w:rFonts w:ascii="Arial" w:hAnsi="Arial" w:hint="default"/>
      </w:rPr>
    </w:lvl>
    <w:lvl w:ilvl="6" w:tplc="C726A6D4" w:tentative="1">
      <w:start w:val="1"/>
      <w:numFmt w:val="bullet"/>
      <w:lvlText w:val="•"/>
      <w:lvlJc w:val="left"/>
      <w:pPr>
        <w:tabs>
          <w:tab w:val="num" w:pos="5040"/>
        </w:tabs>
        <w:ind w:left="5040" w:hanging="360"/>
      </w:pPr>
      <w:rPr>
        <w:rFonts w:ascii="Arial" w:hAnsi="Arial" w:hint="default"/>
      </w:rPr>
    </w:lvl>
    <w:lvl w:ilvl="7" w:tplc="806AE92E" w:tentative="1">
      <w:start w:val="1"/>
      <w:numFmt w:val="bullet"/>
      <w:lvlText w:val="•"/>
      <w:lvlJc w:val="left"/>
      <w:pPr>
        <w:tabs>
          <w:tab w:val="num" w:pos="5760"/>
        </w:tabs>
        <w:ind w:left="5760" w:hanging="360"/>
      </w:pPr>
      <w:rPr>
        <w:rFonts w:ascii="Arial" w:hAnsi="Arial" w:hint="default"/>
      </w:rPr>
    </w:lvl>
    <w:lvl w:ilvl="8" w:tplc="4C3C1DB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002850"/>
    <w:multiLevelType w:val="hybridMultilevel"/>
    <w:tmpl w:val="62D635AC"/>
    <w:lvl w:ilvl="0" w:tplc="7C52E3DE">
      <w:start w:val="1"/>
      <w:numFmt w:val="bullet"/>
      <w:lvlText w:val="•"/>
      <w:lvlJc w:val="left"/>
      <w:pPr>
        <w:tabs>
          <w:tab w:val="num" w:pos="720"/>
        </w:tabs>
        <w:ind w:left="720" w:hanging="360"/>
      </w:pPr>
      <w:rPr>
        <w:rFonts w:ascii="Arial" w:hAnsi="Arial" w:hint="default"/>
      </w:rPr>
    </w:lvl>
    <w:lvl w:ilvl="1" w:tplc="362200E2" w:tentative="1">
      <w:start w:val="1"/>
      <w:numFmt w:val="bullet"/>
      <w:lvlText w:val="•"/>
      <w:lvlJc w:val="left"/>
      <w:pPr>
        <w:tabs>
          <w:tab w:val="num" w:pos="1440"/>
        </w:tabs>
        <w:ind w:left="1440" w:hanging="360"/>
      </w:pPr>
      <w:rPr>
        <w:rFonts w:ascii="Arial" w:hAnsi="Arial" w:hint="default"/>
      </w:rPr>
    </w:lvl>
    <w:lvl w:ilvl="2" w:tplc="28A6E560" w:tentative="1">
      <w:start w:val="1"/>
      <w:numFmt w:val="bullet"/>
      <w:lvlText w:val="•"/>
      <w:lvlJc w:val="left"/>
      <w:pPr>
        <w:tabs>
          <w:tab w:val="num" w:pos="2160"/>
        </w:tabs>
        <w:ind w:left="2160" w:hanging="360"/>
      </w:pPr>
      <w:rPr>
        <w:rFonts w:ascii="Arial" w:hAnsi="Arial" w:hint="default"/>
      </w:rPr>
    </w:lvl>
    <w:lvl w:ilvl="3" w:tplc="13BEE732" w:tentative="1">
      <w:start w:val="1"/>
      <w:numFmt w:val="bullet"/>
      <w:lvlText w:val="•"/>
      <w:lvlJc w:val="left"/>
      <w:pPr>
        <w:tabs>
          <w:tab w:val="num" w:pos="2880"/>
        </w:tabs>
        <w:ind w:left="2880" w:hanging="360"/>
      </w:pPr>
      <w:rPr>
        <w:rFonts w:ascii="Arial" w:hAnsi="Arial" w:hint="default"/>
      </w:rPr>
    </w:lvl>
    <w:lvl w:ilvl="4" w:tplc="2F682910" w:tentative="1">
      <w:start w:val="1"/>
      <w:numFmt w:val="bullet"/>
      <w:lvlText w:val="•"/>
      <w:lvlJc w:val="left"/>
      <w:pPr>
        <w:tabs>
          <w:tab w:val="num" w:pos="3600"/>
        </w:tabs>
        <w:ind w:left="3600" w:hanging="360"/>
      </w:pPr>
      <w:rPr>
        <w:rFonts w:ascii="Arial" w:hAnsi="Arial" w:hint="default"/>
      </w:rPr>
    </w:lvl>
    <w:lvl w:ilvl="5" w:tplc="90AEE0DA" w:tentative="1">
      <w:start w:val="1"/>
      <w:numFmt w:val="bullet"/>
      <w:lvlText w:val="•"/>
      <w:lvlJc w:val="left"/>
      <w:pPr>
        <w:tabs>
          <w:tab w:val="num" w:pos="4320"/>
        </w:tabs>
        <w:ind w:left="4320" w:hanging="360"/>
      </w:pPr>
      <w:rPr>
        <w:rFonts w:ascii="Arial" w:hAnsi="Arial" w:hint="default"/>
      </w:rPr>
    </w:lvl>
    <w:lvl w:ilvl="6" w:tplc="B9BACE34" w:tentative="1">
      <w:start w:val="1"/>
      <w:numFmt w:val="bullet"/>
      <w:lvlText w:val="•"/>
      <w:lvlJc w:val="left"/>
      <w:pPr>
        <w:tabs>
          <w:tab w:val="num" w:pos="5040"/>
        </w:tabs>
        <w:ind w:left="5040" w:hanging="360"/>
      </w:pPr>
      <w:rPr>
        <w:rFonts w:ascii="Arial" w:hAnsi="Arial" w:hint="default"/>
      </w:rPr>
    </w:lvl>
    <w:lvl w:ilvl="7" w:tplc="15387D1A" w:tentative="1">
      <w:start w:val="1"/>
      <w:numFmt w:val="bullet"/>
      <w:lvlText w:val="•"/>
      <w:lvlJc w:val="left"/>
      <w:pPr>
        <w:tabs>
          <w:tab w:val="num" w:pos="5760"/>
        </w:tabs>
        <w:ind w:left="5760" w:hanging="360"/>
      </w:pPr>
      <w:rPr>
        <w:rFonts w:ascii="Arial" w:hAnsi="Arial" w:hint="default"/>
      </w:rPr>
    </w:lvl>
    <w:lvl w:ilvl="8" w:tplc="BADE765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A73E67"/>
    <w:multiLevelType w:val="hybridMultilevel"/>
    <w:tmpl w:val="671E6328"/>
    <w:lvl w:ilvl="0" w:tplc="55540564">
      <w:start w:val="1"/>
      <w:numFmt w:val="bullet"/>
      <w:pStyle w:val="ListParagraph"/>
      <w:lvlText w:val=""/>
      <w:lvlJc w:val="left"/>
      <w:pPr>
        <w:ind w:left="874" w:hanging="360"/>
      </w:pPr>
      <w:rPr>
        <w:rFonts w:ascii="Symbol" w:hAnsi="Symbol" w:hint="default"/>
      </w:rPr>
    </w:lvl>
    <w:lvl w:ilvl="1" w:tplc="0C090003" w:tentative="1">
      <w:start w:val="1"/>
      <w:numFmt w:val="bullet"/>
      <w:lvlText w:val="o"/>
      <w:lvlJc w:val="left"/>
      <w:pPr>
        <w:ind w:left="1594" w:hanging="360"/>
      </w:pPr>
      <w:rPr>
        <w:rFonts w:ascii="Courier New" w:hAnsi="Courier New" w:cs="Courier New" w:hint="default"/>
      </w:rPr>
    </w:lvl>
    <w:lvl w:ilvl="2" w:tplc="0C090005" w:tentative="1">
      <w:start w:val="1"/>
      <w:numFmt w:val="bullet"/>
      <w:lvlText w:val=""/>
      <w:lvlJc w:val="left"/>
      <w:pPr>
        <w:ind w:left="2314" w:hanging="360"/>
      </w:pPr>
      <w:rPr>
        <w:rFonts w:ascii="Wingdings" w:hAnsi="Wingdings" w:hint="default"/>
      </w:rPr>
    </w:lvl>
    <w:lvl w:ilvl="3" w:tplc="0C090001" w:tentative="1">
      <w:start w:val="1"/>
      <w:numFmt w:val="bullet"/>
      <w:lvlText w:val=""/>
      <w:lvlJc w:val="left"/>
      <w:pPr>
        <w:ind w:left="3034" w:hanging="360"/>
      </w:pPr>
      <w:rPr>
        <w:rFonts w:ascii="Symbol" w:hAnsi="Symbol" w:hint="default"/>
      </w:rPr>
    </w:lvl>
    <w:lvl w:ilvl="4" w:tplc="0C090003" w:tentative="1">
      <w:start w:val="1"/>
      <w:numFmt w:val="bullet"/>
      <w:lvlText w:val="o"/>
      <w:lvlJc w:val="left"/>
      <w:pPr>
        <w:ind w:left="3754" w:hanging="360"/>
      </w:pPr>
      <w:rPr>
        <w:rFonts w:ascii="Courier New" w:hAnsi="Courier New" w:cs="Courier New" w:hint="default"/>
      </w:rPr>
    </w:lvl>
    <w:lvl w:ilvl="5" w:tplc="0C090005" w:tentative="1">
      <w:start w:val="1"/>
      <w:numFmt w:val="bullet"/>
      <w:lvlText w:val=""/>
      <w:lvlJc w:val="left"/>
      <w:pPr>
        <w:ind w:left="4474" w:hanging="360"/>
      </w:pPr>
      <w:rPr>
        <w:rFonts w:ascii="Wingdings" w:hAnsi="Wingdings" w:hint="default"/>
      </w:rPr>
    </w:lvl>
    <w:lvl w:ilvl="6" w:tplc="0C090001" w:tentative="1">
      <w:start w:val="1"/>
      <w:numFmt w:val="bullet"/>
      <w:lvlText w:val=""/>
      <w:lvlJc w:val="left"/>
      <w:pPr>
        <w:ind w:left="5194" w:hanging="360"/>
      </w:pPr>
      <w:rPr>
        <w:rFonts w:ascii="Symbol" w:hAnsi="Symbol" w:hint="default"/>
      </w:rPr>
    </w:lvl>
    <w:lvl w:ilvl="7" w:tplc="0C090003" w:tentative="1">
      <w:start w:val="1"/>
      <w:numFmt w:val="bullet"/>
      <w:lvlText w:val="o"/>
      <w:lvlJc w:val="left"/>
      <w:pPr>
        <w:ind w:left="5914" w:hanging="360"/>
      </w:pPr>
      <w:rPr>
        <w:rFonts w:ascii="Courier New" w:hAnsi="Courier New" w:cs="Courier New" w:hint="default"/>
      </w:rPr>
    </w:lvl>
    <w:lvl w:ilvl="8" w:tplc="0C090005" w:tentative="1">
      <w:start w:val="1"/>
      <w:numFmt w:val="bullet"/>
      <w:lvlText w:val=""/>
      <w:lvlJc w:val="left"/>
      <w:pPr>
        <w:ind w:left="6634" w:hanging="360"/>
      </w:pPr>
      <w:rPr>
        <w:rFonts w:ascii="Wingdings" w:hAnsi="Wingdings" w:hint="default"/>
      </w:rPr>
    </w:lvl>
  </w:abstractNum>
  <w:abstractNum w:abstractNumId="7" w15:restartNumberingAfterBreak="0">
    <w:nsid w:val="10332867"/>
    <w:multiLevelType w:val="hybridMultilevel"/>
    <w:tmpl w:val="4284448E"/>
    <w:lvl w:ilvl="0" w:tplc="637292DC">
      <w:start w:val="1"/>
      <w:numFmt w:val="bullet"/>
      <w:lvlText w:val="•"/>
      <w:lvlJc w:val="left"/>
      <w:pPr>
        <w:tabs>
          <w:tab w:val="num" w:pos="720"/>
        </w:tabs>
        <w:ind w:left="720" w:hanging="360"/>
      </w:pPr>
      <w:rPr>
        <w:rFonts w:ascii="Arial" w:hAnsi="Arial" w:hint="default"/>
      </w:rPr>
    </w:lvl>
    <w:lvl w:ilvl="1" w:tplc="89D2B76E">
      <w:numFmt w:val="bullet"/>
      <w:lvlText w:val="•"/>
      <w:lvlJc w:val="left"/>
      <w:pPr>
        <w:tabs>
          <w:tab w:val="num" w:pos="1440"/>
        </w:tabs>
        <w:ind w:left="1440" w:hanging="360"/>
      </w:pPr>
      <w:rPr>
        <w:rFonts w:ascii="Arial" w:hAnsi="Arial" w:hint="default"/>
      </w:rPr>
    </w:lvl>
    <w:lvl w:ilvl="2" w:tplc="696235DE" w:tentative="1">
      <w:start w:val="1"/>
      <w:numFmt w:val="bullet"/>
      <w:lvlText w:val="•"/>
      <w:lvlJc w:val="left"/>
      <w:pPr>
        <w:tabs>
          <w:tab w:val="num" w:pos="2160"/>
        </w:tabs>
        <w:ind w:left="2160" w:hanging="360"/>
      </w:pPr>
      <w:rPr>
        <w:rFonts w:ascii="Arial" w:hAnsi="Arial" w:hint="default"/>
      </w:rPr>
    </w:lvl>
    <w:lvl w:ilvl="3" w:tplc="FD7C3B2A" w:tentative="1">
      <w:start w:val="1"/>
      <w:numFmt w:val="bullet"/>
      <w:lvlText w:val="•"/>
      <w:lvlJc w:val="left"/>
      <w:pPr>
        <w:tabs>
          <w:tab w:val="num" w:pos="2880"/>
        </w:tabs>
        <w:ind w:left="2880" w:hanging="360"/>
      </w:pPr>
      <w:rPr>
        <w:rFonts w:ascii="Arial" w:hAnsi="Arial" w:hint="default"/>
      </w:rPr>
    </w:lvl>
    <w:lvl w:ilvl="4" w:tplc="110A1A80" w:tentative="1">
      <w:start w:val="1"/>
      <w:numFmt w:val="bullet"/>
      <w:lvlText w:val="•"/>
      <w:lvlJc w:val="left"/>
      <w:pPr>
        <w:tabs>
          <w:tab w:val="num" w:pos="3600"/>
        </w:tabs>
        <w:ind w:left="3600" w:hanging="360"/>
      </w:pPr>
      <w:rPr>
        <w:rFonts w:ascii="Arial" w:hAnsi="Arial" w:hint="default"/>
      </w:rPr>
    </w:lvl>
    <w:lvl w:ilvl="5" w:tplc="FE7C6C22" w:tentative="1">
      <w:start w:val="1"/>
      <w:numFmt w:val="bullet"/>
      <w:lvlText w:val="•"/>
      <w:lvlJc w:val="left"/>
      <w:pPr>
        <w:tabs>
          <w:tab w:val="num" w:pos="4320"/>
        </w:tabs>
        <w:ind w:left="4320" w:hanging="360"/>
      </w:pPr>
      <w:rPr>
        <w:rFonts w:ascii="Arial" w:hAnsi="Arial" w:hint="default"/>
      </w:rPr>
    </w:lvl>
    <w:lvl w:ilvl="6" w:tplc="DF9AA3CC" w:tentative="1">
      <w:start w:val="1"/>
      <w:numFmt w:val="bullet"/>
      <w:lvlText w:val="•"/>
      <w:lvlJc w:val="left"/>
      <w:pPr>
        <w:tabs>
          <w:tab w:val="num" w:pos="5040"/>
        </w:tabs>
        <w:ind w:left="5040" w:hanging="360"/>
      </w:pPr>
      <w:rPr>
        <w:rFonts w:ascii="Arial" w:hAnsi="Arial" w:hint="default"/>
      </w:rPr>
    </w:lvl>
    <w:lvl w:ilvl="7" w:tplc="753A98A0" w:tentative="1">
      <w:start w:val="1"/>
      <w:numFmt w:val="bullet"/>
      <w:lvlText w:val="•"/>
      <w:lvlJc w:val="left"/>
      <w:pPr>
        <w:tabs>
          <w:tab w:val="num" w:pos="5760"/>
        </w:tabs>
        <w:ind w:left="5760" w:hanging="360"/>
      </w:pPr>
      <w:rPr>
        <w:rFonts w:ascii="Arial" w:hAnsi="Arial" w:hint="default"/>
      </w:rPr>
    </w:lvl>
    <w:lvl w:ilvl="8" w:tplc="992257A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1B62383"/>
    <w:multiLevelType w:val="hybridMultilevel"/>
    <w:tmpl w:val="201AE19C"/>
    <w:lvl w:ilvl="0" w:tplc="B12EC4D2">
      <w:start w:val="1"/>
      <w:numFmt w:val="bullet"/>
      <w:lvlText w:val="•"/>
      <w:lvlJc w:val="left"/>
      <w:pPr>
        <w:tabs>
          <w:tab w:val="num" w:pos="720"/>
        </w:tabs>
        <w:ind w:left="720" w:hanging="360"/>
      </w:pPr>
      <w:rPr>
        <w:rFonts w:ascii="Arial" w:hAnsi="Arial" w:hint="default"/>
      </w:rPr>
    </w:lvl>
    <w:lvl w:ilvl="1" w:tplc="27182752" w:tentative="1">
      <w:start w:val="1"/>
      <w:numFmt w:val="bullet"/>
      <w:lvlText w:val="•"/>
      <w:lvlJc w:val="left"/>
      <w:pPr>
        <w:tabs>
          <w:tab w:val="num" w:pos="1440"/>
        </w:tabs>
        <w:ind w:left="1440" w:hanging="360"/>
      </w:pPr>
      <w:rPr>
        <w:rFonts w:ascii="Arial" w:hAnsi="Arial" w:hint="default"/>
      </w:rPr>
    </w:lvl>
    <w:lvl w:ilvl="2" w:tplc="C2C8FF56" w:tentative="1">
      <w:start w:val="1"/>
      <w:numFmt w:val="bullet"/>
      <w:lvlText w:val="•"/>
      <w:lvlJc w:val="left"/>
      <w:pPr>
        <w:tabs>
          <w:tab w:val="num" w:pos="2160"/>
        </w:tabs>
        <w:ind w:left="2160" w:hanging="360"/>
      </w:pPr>
      <w:rPr>
        <w:rFonts w:ascii="Arial" w:hAnsi="Arial" w:hint="default"/>
      </w:rPr>
    </w:lvl>
    <w:lvl w:ilvl="3" w:tplc="2B5002FE" w:tentative="1">
      <w:start w:val="1"/>
      <w:numFmt w:val="bullet"/>
      <w:lvlText w:val="•"/>
      <w:lvlJc w:val="left"/>
      <w:pPr>
        <w:tabs>
          <w:tab w:val="num" w:pos="2880"/>
        </w:tabs>
        <w:ind w:left="2880" w:hanging="360"/>
      </w:pPr>
      <w:rPr>
        <w:rFonts w:ascii="Arial" w:hAnsi="Arial" w:hint="default"/>
      </w:rPr>
    </w:lvl>
    <w:lvl w:ilvl="4" w:tplc="083E8C4E" w:tentative="1">
      <w:start w:val="1"/>
      <w:numFmt w:val="bullet"/>
      <w:lvlText w:val="•"/>
      <w:lvlJc w:val="left"/>
      <w:pPr>
        <w:tabs>
          <w:tab w:val="num" w:pos="3600"/>
        </w:tabs>
        <w:ind w:left="3600" w:hanging="360"/>
      </w:pPr>
      <w:rPr>
        <w:rFonts w:ascii="Arial" w:hAnsi="Arial" w:hint="default"/>
      </w:rPr>
    </w:lvl>
    <w:lvl w:ilvl="5" w:tplc="04407F3A" w:tentative="1">
      <w:start w:val="1"/>
      <w:numFmt w:val="bullet"/>
      <w:lvlText w:val="•"/>
      <w:lvlJc w:val="left"/>
      <w:pPr>
        <w:tabs>
          <w:tab w:val="num" w:pos="4320"/>
        </w:tabs>
        <w:ind w:left="4320" w:hanging="360"/>
      </w:pPr>
      <w:rPr>
        <w:rFonts w:ascii="Arial" w:hAnsi="Arial" w:hint="default"/>
      </w:rPr>
    </w:lvl>
    <w:lvl w:ilvl="6" w:tplc="78F81D98" w:tentative="1">
      <w:start w:val="1"/>
      <w:numFmt w:val="bullet"/>
      <w:lvlText w:val="•"/>
      <w:lvlJc w:val="left"/>
      <w:pPr>
        <w:tabs>
          <w:tab w:val="num" w:pos="5040"/>
        </w:tabs>
        <w:ind w:left="5040" w:hanging="360"/>
      </w:pPr>
      <w:rPr>
        <w:rFonts w:ascii="Arial" w:hAnsi="Arial" w:hint="default"/>
      </w:rPr>
    </w:lvl>
    <w:lvl w:ilvl="7" w:tplc="B9C89C92" w:tentative="1">
      <w:start w:val="1"/>
      <w:numFmt w:val="bullet"/>
      <w:lvlText w:val="•"/>
      <w:lvlJc w:val="left"/>
      <w:pPr>
        <w:tabs>
          <w:tab w:val="num" w:pos="5760"/>
        </w:tabs>
        <w:ind w:left="5760" w:hanging="360"/>
      </w:pPr>
      <w:rPr>
        <w:rFonts w:ascii="Arial" w:hAnsi="Arial" w:hint="default"/>
      </w:rPr>
    </w:lvl>
    <w:lvl w:ilvl="8" w:tplc="0C4C3B1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47D3AF5"/>
    <w:multiLevelType w:val="hybridMultilevel"/>
    <w:tmpl w:val="285CDF2C"/>
    <w:lvl w:ilvl="0" w:tplc="3146A778">
      <w:start w:val="1"/>
      <w:numFmt w:val="bullet"/>
      <w:lvlText w:val="•"/>
      <w:lvlJc w:val="left"/>
      <w:pPr>
        <w:tabs>
          <w:tab w:val="num" w:pos="720"/>
        </w:tabs>
        <w:ind w:left="720" w:hanging="360"/>
      </w:pPr>
      <w:rPr>
        <w:rFonts w:ascii="Arial" w:hAnsi="Arial" w:hint="default"/>
      </w:rPr>
    </w:lvl>
    <w:lvl w:ilvl="1" w:tplc="225EB46E" w:tentative="1">
      <w:start w:val="1"/>
      <w:numFmt w:val="bullet"/>
      <w:lvlText w:val="•"/>
      <w:lvlJc w:val="left"/>
      <w:pPr>
        <w:tabs>
          <w:tab w:val="num" w:pos="1440"/>
        </w:tabs>
        <w:ind w:left="1440" w:hanging="360"/>
      </w:pPr>
      <w:rPr>
        <w:rFonts w:ascii="Arial" w:hAnsi="Arial" w:hint="default"/>
      </w:rPr>
    </w:lvl>
    <w:lvl w:ilvl="2" w:tplc="62360BA6" w:tentative="1">
      <w:start w:val="1"/>
      <w:numFmt w:val="bullet"/>
      <w:lvlText w:val="•"/>
      <w:lvlJc w:val="left"/>
      <w:pPr>
        <w:tabs>
          <w:tab w:val="num" w:pos="2160"/>
        </w:tabs>
        <w:ind w:left="2160" w:hanging="360"/>
      </w:pPr>
      <w:rPr>
        <w:rFonts w:ascii="Arial" w:hAnsi="Arial" w:hint="default"/>
      </w:rPr>
    </w:lvl>
    <w:lvl w:ilvl="3" w:tplc="34564F02" w:tentative="1">
      <w:start w:val="1"/>
      <w:numFmt w:val="bullet"/>
      <w:lvlText w:val="•"/>
      <w:lvlJc w:val="left"/>
      <w:pPr>
        <w:tabs>
          <w:tab w:val="num" w:pos="2880"/>
        </w:tabs>
        <w:ind w:left="2880" w:hanging="360"/>
      </w:pPr>
      <w:rPr>
        <w:rFonts w:ascii="Arial" w:hAnsi="Arial" w:hint="default"/>
      </w:rPr>
    </w:lvl>
    <w:lvl w:ilvl="4" w:tplc="90C0BE08" w:tentative="1">
      <w:start w:val="1"/>
      <w:numFmt w:val="bullet"/>
      <w:lvlText w:val="•"/>
      <w:lvlJc w:val="left"/>
      <w:pPr>
        <w:tabs>
          <w:tab w:val="num" w:pos="3600"/>
        </w:tabs>
        <w:ind w:left="3600" w:hanging="360"/>
      </w:pPr>
      <w:rPr>
        <w:rFonts w:ascii="Arial" w:hAnsi="Arial" w:hint="default"/>
      </w:rPr>
    </w:lvl>
    <w:lvl w:ilvl="5" w:tplc="D1A427A4" w:tentative="1">
      <w:start w:val="1"/>
      <w:numFmt w:val="bullet"/>
      <w:lvlText w:val="•"/>
      <w:lvlJc w:val="left"/>
      <w:pPr>
        <w:tabs>
          <w:tab w:val="num" w:pos="4320"/>
        </w:tabs>
        <w:ind w:left="4320" w:hanging="360"/>
      </w:pPr>
      <w:rPr>
        <w:rFonts w:ascii="Arial" w:hAnsi="Arial" w:hint="default"/>
      </w:rPr>
    </w:lvl>
    <w:lvl w:ilvl="6" w:tplc="1B7CD954" w:tentative="1">
      <w:start w:val="1"/>
      <w:numFmt w:val="bullet"/>
      <w:lvlText w:val="•"/>
      <w:lvlJc w:val="left"/>
      <w:pPr>
        <w:tabs>
          <w:tab w:val="num" w:pos="5040"/>
        </w:tabs>
        <w:ind w:left="5040" w:hanging="360"/>
      </w:pPr>
      <w:rPr>
        <w:rFonts w:ascii="Arial" w:hAnsi="Arial" w:hint="default"/>
      </w:rPr>
    </w:lvl>
    <w:lvl w:ilvl="7" w:tplc="F1FE544C" w:tentative="1">
      <w:start w:val="1"/>
      <w:numFmt w:val="bullet"/>
      <w:lvlText w:val="•"/>
      <w:lvlJc w:val="left"/>
      <w:pPr>
        <w:tabs>
          <w:tab w:val="num" w:pos="5760"/>
        </w:tabs>
        <w:ind w:left="5760" w:hanging="360"/>
      </w:pPr>
      <w:rPr>
        <w:rFonts w:ascii="Arial" w:hAnsi="Arial" w:hint="default"/>
      </w:rPr>
    </w:lvl>
    <w:lvl w:ilvl="8" w:tplc="8150831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4C46A6B"/>
    <w:multiLevelType w:val="hybridMultilevel"/>
    <w:tmpl w:val="B6B0127E"/>
    <w:lvl w:ilvl="0" w:tplc="F0964E96">
      <w:start w:val="1"/>
      <w:numFmt w:val="bullet"/>
      <w:lvlText w:val="•"/>
      <w:lvlJc w:val="left"/>
      <w:pPr>
        <w:tabs>
          <w:tab w:val="num" w:pos="720"/>
        </w:tabs>
        <w:ind w:left="720" w:hanging="360"/>
      </w:pPr>
      <w:rPr>
        <w:rFonts w:ascii="Arial" w:hAnsi="Arial" w:hint="default"/>
      </w:rPr>
    </w:lvl>
    <w:lvl w:ilvl="1" w:tplc="3F08803A" w:tentative="1">
      <w:start w:val="1"/>
      <w:numFmt w:val="bullet"/>
      <w:lvlText w:val="•"/>
      <w:lvlJc w:val="left"/>
      <w:pPr>
        <w:tabs>
          <w:tab w:val="num" w:pos="1440"/>
        </w:tabs>
        <w:ind w:left="1440" w:hanging="360"/>
      </w:pPr>
      <w:rPr>
        <w:rFonts w:ascii="Arial" w:hAnsi="Arial" w:hint="default"/>
      </w:rPr>
    </w:lvl>
    <w:lvl w:ilvl="2" w:tplc="CE947BC2" w:tentative="1">
      <w:start w:val="1"/>
      <w:numFmt w:val="bullet"/>
      <w:lvlText w:val="•"/>
      <w:lvlJc w:val="left"/>
      <w:pPr>
        <w:tabs>
          <w:tab w:val="num" w:pos="2160"/>
        </w:tabs>
        <w:ind w:left="2160" w:hanging="360"/>
      </w:pPr>
      <w:rPr>
        <w:rFonts w:ascii="Arial" w:hAnsi="Arial" w:hint="default"/>
      </w:rPr>
    </w:lvl>
    <w:lvl w:ilvl="3" w:tplc="4C78F6A2" w:tentative="1">
      <w:start w:val="1"/>
      <w:numFmt w:val="bullet"/>
      <w:lvlText w:val="•"/>
      <w:lvlJc w:val="left"/>
      <w:pPr>
        <w:tabs>
          <w:tab w:val="num" w:pos="2880"/>
        </w:tabs>
        <w:ind w:left="2880" w:hanging="360"/>
      </w:pPr>
      <w:rPr>
        <w:rFonts w:ascii="Arial" w:hAnsi="Arial" w:hint="default"/>
      </w:rPr>
    </w:lvl>
    <w:lvl w:ilvl="4" w:tplc="29BA0DE0" w:tentative="1">
      <w:start w:val="1"/>
      <w:numFmt w:val="bullet"/>
      <w:lvlText w:val="•"/>
      <w:lvlJc w:val="left"/>
      <w:pPr>
        <w:tabs>
          <w:tab w:val="num" w:pos="3600"/>
        </w:tabs>
        <w:ind w:left="3600" w:hanging="360"/>
      </w:pPr>
      <w:rPr>
        <w:rFonts w:ascii="Arial" w:hAnsi="Arial" w:hint="default"/>
      </w:rPr>
    </w:lvl>
    <w:lvl w:ilvl="5" w:tplc="B7BC3392" w:tentative="1">
      <w:start w:val="1"/>
      <w:numFmt w:val="bullet"/>
      <w:lvlText w:val="•"/>
      <w:lvlJc w:val="left"/>
      <w:pPr>
        <w:tabs>
          <w:tab w:val="num" w:pos="4320"/>
        </w:tabs>
        <w:ind w:left="4320" w:hanging="360"/>
      </w:pPr>
      <w:rPr>
        <w:rFonts w:ascii="Arial" w:hAnsi="Arial" w:hint="default"/>
      </w:rPr>
    </w:lvl>
    <w:lvl w:ilvl="6" w:tplc="CAFA521C" w:tentative="1">
      <w:start w:val="1"/>
      <w:numFmt w:val="bullet"/>
      <w:lvlText w:val="•"/>
      <w:lvlJc w:val="left"/>
      <w:pPr>
        <w:tabs>
          <w:tab w:val="num" w:pos="5040"/>
        </w:tabs>
        <w:ind w:left="5040" w:hanging="360"/>
      </w:pPr>
      <w:rPr>
        <w:rFonts w:ascii="Arial" w:hAnsi="Arial" w:hint="default"/>
      </w:rPr>
    </w:lvl>
    <w:lvl w:ilvl="7" w:tplc="9158460A" w:tentative="1">
      <w:start w:val="1"/>
      <w:numFmt w:val="bullet"/>
      <w:lvlText w:val="•"/>
      <w:lvlJc w:val="left"/>
      <w:pPr>
        <w:tabs>
          <w:tab w:val="num" w:pos="5760"/>
        </w:tabs>
        <w:ind w:left="5760" w:hanging="360"/>
      </w:pPr>
      <w:rPr>
        <w:rFonts w:ascii="Arial" w:hAnsi="Arial" w:hint="default"/>
      </w:rPr>
    </w:lvl>
    <w:lvl w:ilvl="8" w:tplc="801E663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6BE277B"/>
    <w:multiLevelType w:val="hybridMultilevel"/>
    <w:tmpl w:val="116E237A"/>
    <w:lvl w:ilvl="0" w:tplc="5CBAACD4">
      <w:numFmt w:val="decimal"/>
      <w:pStyle w:val="TableBullet"/>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2" w15:restartNumberingAfterBreak="0">
    <w:nsid w:val="17CB767F"/>
    <w:multiLevelType w:val="hybridMultilevel"/>
    <w:tmpl w:val="4F4C6646"/>
    <w:lvl w:ilvl="0" w:tplc="0F48927C">
      <w:start w:val="1"/>
      <w:numFmt w:val="bullet"/>
      <w:lvlText w:val="•"/>
      <w:lvlJc w:val="left"/>
      <w:pPr>
        <w:tabs>
          <w:tab w:val="num" w:pos="720"/>
        </w:tabs>
        <w:ind w:left="720" w:hanging="360"/>
      </w:pPr>
      <w:rPr>
        <w:rFonts w:ascii="Arial" w:hAnsi="Arial" w:hint="default"/>
      </w:rPr>
    </w:lvl>
    <w:lvl w:ilvl="1" w:tplc="42D8E254" w:tentative="1">
      <w:start w:val="1"/>
      <w:numFmt w:val="bullet"/>
      <w:lvlText w:val="•"/>
      <w:lvlJc w:val="left"/>
      <w:pPr>
        <w:tabs>
          <w:tab w:val="num" w:pos="1440"/>
        </w:tabs>
        <w:ind w:left="1440" w:hanging="360"/>
      </w:pPr>
      <w:rPr>
        <w:rFonts w:ascii="Arial" w:hAnsi="Arial" w:hint="default"/>
      </w:rPr>
    </w:lvl>
    <w:lvl w:ilvl="2" w:tplc="5246E0E4" w:tentative="1">
      <w:start w:val="1"/>
      <w:numFmt w:val="bullet"/>
      <w:lvlText w:val="•"/>
      <w:lvlJc w:val="left"/>
      <w:pPr>
        <w:tabs>
          <w:tab w:val="num" w:pos="2160"/>
        </w:tabs>
        <w:ind w:left="2160" w:hanging="360"/>
      </w:pPr>
      <w:rPr>
        <w:rFonts w:ascii="Arial" w:hAnsi="Arial" w:hint="default"/>
      </w:rPr>
    </w:lvl>
    <w:lvl w:ilvl="3" w:tplc="23BADAA0" w:tentative="1">
      <w:start w:val="1"/>
      <w:numFmt w:val="bullet"/>
      <w:lvlText w:val="•"/>
      <w:lvlJc w:val="left"/>
      <w:pPr>
        <w:tabs>
          <w:tab w:val="num" w:pos="2880"/>
        </w:tabs>
        <w:ind w:left="2880" w:hanging="360"/>
      </w:pPr>
      <w:rPr>
        <w:rFonts w:ascii="Arial" w:hAnsi="Arial" w:hint="default"/>
      </w:rPr>
    </w:lvl>
    <w:lvl w:ilvl="4" w:tplc="AE00A7FC" w:tentative="1">
      <w:start w:val="1"/>
      <w:numFmt w:val="bullet"/>
      <w:lvlText w:val="•"/>
      <w:lvlJc w:val="left"/>
      <w:pPr>
        <w:tabs>
          <w:tab w:val="num" w:pos="3600"/>
        </w:tabs>
        <w:ind w:left="3600" w:hanging="360"/>
      </w:pPr>
      <w:rPr>
        <w:rFonts w:ascii="Arial" w:hAnsi="Arial" w:hint="default"/>
      </w:rPr>
    </w:lvl>
    <w:lvl w:ilvl="5" w:tplc="EE803676" w:tentative="1">
      <w:start w:val="1"/>
      <w:numFmt w:val="bullet"/>
      <w:lvlText w:val="•"/>
      <w:lvlJc w:val="left"/>
      <w:pPr>
        <w:tabs>
          <w:tab w:val="num" w:pos="4320"/>
        </w:tabs>
        <w:ind w:left="4320" w:hanging="360"/>
      </w:pPr>
      <w:rPr>
        <w:rFonts w:ascii="Arial" w:hAnsi="Arial" w:hint="default"/>
      </w:rPr>
    </w:lvl>
    <w:lvl w:ilvl="6" w:tplc="9CDE9BEE" w:tentative="1">
      <w:start w:val="1"/>
      <w:numFmt w:val="bullet"/>
      <w:lvlText w:val="•"/>
      <w:lvlJc w:val="left"/>
      <w:pPr>
        <w:tabs>
          <w:tab w:val="num" w:pos="5040"/>
        </w:tabs>
        <w:ind w:left="5040" w:hanging="360"/>
      </w:pPr>
      <w:rPr>
        <w:rFonts w:ascii="Arial" w:hAnsi="Arial" w:hint="default"/>
      </w:rPr>
    </w:lvl>
    <w:lvl w:ilvl="7" w:tplc="A6A492D4" w:tentative="1">
      <w:start w:val="1"/>
      <w:numFmt w:val="bullet"/>
      <w:lvlText w:val="•"/>
      <w:lvlJc w:val="left"/>
      <w:pPr>
        <w:tabs>
          <w:tab w:val="num" w:pos="5760"/>
        </w:tabs>
        <w:ind w:left="5760" w:hanging="360"/>
      </w:pPr>
      <w:rPr>
        <w:rFonts w:ascii="Arial" w:hAnsi="Arial" w:hint="default"/>
      </w:rPr>
    </w:lvl>
    <w:lvl w:ilvl="8" w:tplc="62DADC5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9811959"/>
    <w:multiLevelType w:val="hybridMultilevel"/>
    <w:tmpl w:val="40988B36"/>
    <w:lvl w:ilvl="0" w:tplc="3E76AE8A">
      <w:start w:val="1"/>
      <w:numFmt w:val="bullet"/>
      <w:lvlText w:val="•"/>
      <w:lvlJc w:val="left"/>
      <w:pPr>
        <w:tabs>
          <w:tab w:val="num" w:pos="720"/>
        </w:tabs>
        <w:ind w:left="720" w:hanging="360"/>
      </w:pPr>
      <w:rPr>
        <w:rFonts w:ascii="Arial" w:hAnsi="Arial" w:hint="default"/>
      </w:rPr>
    </w:lvl>
    <w:lvl w:ilvl="1" w:tplc="63448ACA" w:tentative="1">
      <w:start w:val="1"/>
      <w:numFmt w:val="bullet"/>
      <w:lvlText w:val="•"/>
      <w:lvlJc w:val="left"/>
      <w:pPr>
        <w:tabs>
          <w:tab w:val="num" w:pos="1440"/>
        </w:tabs>
        <w:ind w:left="1440" w:hanging="360"/>
      </w:pPr>
      <w:rPr>
        <w:rFonts w:ascii="Arial" w:hAnsi="Arial" w:hint="default"/>
      </w:rPr>
    </w:lvl>
    <w:lvl w:ilvl="2" w:tplc="06B6CDDC" w:tentative="1">
      <w:start w:val="1"/>
      <w:numFmt w:val="bullet"/>
      <w:lvlText w:val="•"/>
      <w:lvlJc w:val="left"/>
      <w:pPr>
        <w:tabs>
          <w:tab w:val="num" w:pos="2160"/>
        </w:tabs>
        <w:ind w:left="2160" w:hanging="360"/>
      </w:pPr>
      <w:rPr>
        <w:rFonts w:ascii="Arial" w:hAnsi="Arial" w:hint="default"/>
      </w:rPr>
    </w:lvl>
    <w:lvl w:ilvl="3" w:tplc="1A7E9EF2" w:tentative="1">
      <w:start w:val="1"/>
      <w:numFmt w:val="bullet"/>
      <w:lvlText w:val="•"/>
      <w:lvlJc w:val="left"/>
      <w:pPr>
        <w:tabs>
          <w:tab w:val="num" w:pos="2880"/>
        </w:tabs>
        <w:ind w:left="2880" w:hanging="360"/>
      </w:pPr>
      <w:rPr>
        <w:rFonts w:ascii="Arial" w:hAnsi="Arial" w:hint="default"/>
      </w:rPr>
    </w:lvl>
    <w:lvl w:ilvl="4" w:tplc="1DA0C9E8" w:tentative="1">
      <w:start w:val="1"/>
      <w:numFmt w:val="bullet"/>
      <w:lvlText w:val="•"/>
      <w:lvlJc w:val="left"/>
      <w:pPr>
        <w:tabs>
          <w:tab w:val="num" w:pos="3600"/>
        </w:tabs>
        <w:ind w:left="3600" w:hanging="360"/>
      </w:pPr>
      <w:rPr>
        <w:rFonts w:ascii="Arial" w:hAnsi="Arial" w:hint="default"/>
      </w:rPr>
    </w:lvl>
    <w:lvl w:ilvl="5" w:tplc="7EFE7ED8" w:tentative="1">
      <w:start w:val="1"/>
      <w:numFmt w:val="bullet"/>
      <w:lvlText w:val="•"/>
      <w:lvlJc w:val="left"/>
      <w:pPr>
        <w:tabs>
          <w:tab w:val="num" w:pos="4320"/>
        </w:tabs>
        <w:ind w:left="4320" w:hanging="360"/>
      </w:pPr>
      <w:rPr>
        <w:rFonts w:ascii="Arial" w:hAnsi="Arial" w:hint="default"/>
      </w:rPr>
    </w:lvl>
    <w:lvl w:ilvl="6" w:tplc="A7B09502" w:tentative="1">
      <w:start w:val="1"/>
      <w:numFmt w:val="bullet"/>
      <w:lvlText w:val="•"/>
      <w:lvlJc w:val="left"/>
      <w:pPr>
        <w:tabs>
          <w:tab w:val="num" w:pos="5040"/>
        </w:tabs>
        <w:ind w:left="5040" w:hanging="360"/>
      </w:pPr>
      <w:rPr>
        <w:rFonts w:ascii="Arial" w:hAnsi="Arial" w:hint="default"/>
      </w:rPr>
    </w:lvl>
    <w:lvl w:ilvl="7" w:tplc="1AAC7D4A" w:tentative="1">
      <w:start w:val="1"/>
      <w:numFmt w:val="bullet"/>
      <w:lvlText w:val="•"/>
      <w:lvlJc w:val="left"/>
      <w:pPr>
        <w:tabs>
          <w:tab w:val="num" w:pos="5760"/>
        </w:tabs>
        <w:ind w:left="5760" w:hanging="360"/>
      </w:pPr>
      <w:rPr>
        <w:rFonts w:ascii="Arial" w:hAnsi="Arial" w:hint="default"/>
      </w:rPr>
    </w:lvl>
    <w:lvl w:ilvl="8" w:tplc="1AF6D39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A8B0C8C"/>
    <w:multiLevelType w:val="hybridMultilevel"/>
    <w:tmpl w:val="04C8E51A"/>
    <w:lvl w:ilvl="0" w:tplc="C13CB75C">
      <w:start w:val="1"/>
      <w:numFmt w:val="bullet"/>
      <w:lvlText w:val="•"/>
      <w:lvlJc w:val="left"/>
      <w:pPr>
        <w:tabs>
          <w:tab w:val="num" w:pos="720"/>
        </w:tabs>
        <w:ind w:left="720" w:hanging="360"/>
      </w:pPr>
      <w:rPr>
        <w:rFonts w:ascii="Arial" w:hAnsi="Arial" w:hint="default"/>
      </w:rPr>
    </w:lvl>
    <w:lvl w:ilvl="1" w:tplc="CB9CAAF0" w:tentative="1">
      <w:start w:val="1"/>
      <w:numFmt w:val="bullet"/>
      <w:lvlText w:val="•"/>
      <w:lvlJc w:val="left"/>
      <w:pPr>
        <w:tabs>
          <w:tab w:val="num" w:pos="1440"/>
        </w:tabs>
        <w:ind w:left="1440" w:hanging="360"/>
      </w:pPr>
      <w:rPr>
        <w:rFonts w:ascii="Arial" w:hAnsi="Arial" w:hint="default"/>
      </w:rPr>
    </w:lvl>
    <w:lvl w:ilvl="2" w:tplc="39721CE0" w:tentative="1">
      <w:start w:val="1"/>
      <w:numFmt w:val="bullet"/>
      <w:lvlText w:val="•"/>
      <w:lvlJc w:val="left"/>
      <w:pPr>
        <w:tabs>
          <w:tab w:val="num" w:pos="2160"/>
        </w:tabs>
        <w:ind w:left="2160" w:hanging="360"/>
      </w:pPr>
      <w:rPr>
        <w:rFonts w:ascii="Arial" w:hAnsi="Arial" w:hint="default"/>
      </w:rPr>
    </w:lvl>
    <w:lvl w:ilvl="3" w:tplc="3C88A534" w:tentative="1">
      <w:start w:val="1"/>
      <w:numFmt w:val="bullet"/>
      <w:lvlText w:val="•"/>
      <w:lvlJc w:val="left"/>
      <w:pPr>
        <w:tabs>
          <w:tab w:val="num" w:pos="2880"/>
        </w:tabs>
        <w:ind w:left="2880" w:hanging="360"/>
      </w:pPr>
      <w:rPr>
        <w:rFonts w:ascii="Arial" w:hAnsi="Arial" w:hint="default"/>
      </w:rPr>
    </w:lvl>
    <w:lvl w:ilvl="4" w:tplc="502E58CC" w:tentative="1">
      <w:start w:val="1"/>
      <w:numFmt w:val="bullet"/>
      <w:lvlText w:val="•"/>
      <w:lvlJc w:val="left"/>
      <w:pPr>
        <w:tabs>
          <w:tab w:val="num" w:pos="3600"/>
        </w:tabs>
        <w:ind w:left="3600" w:hanging="360"/>
      </w:pPr>
      <w:rPr>
        <w:rFonts w:ascii="Arial" w:hAnsi="Arial" w:hint="default"/>
      </w:rPr>
    </w:lvl>
    <w:lvl w:ilvl="5" w:tplc="EE8862D8" w:tentative="1">
      <w:start w:val="1"/>
      <w:numFmt w:val="bullet"/>
      <w:lvlText w:val="•"/>
      <w:lvlJc w:val="left"/>
      <w:pPr>
        <w:tabs>
          <w:tab w:val="num" w:pos="4320"/>
        </w:tabs>
        <w:ind w:left="4320" w:hanging="360"/>
      </w:pPr>
      <w:rPr>
        <w:rFonts w:ascii="Arial" w:hAnsi="Arial" w:hint="default"/>
      </w:rPr>
    </w:lvl>
    <w:lvl w:ilvl="6" w:tplc="5FD02E32" w:tentative="1">
      <w:start w:val="1"/>
      <w:numFmt w:val="bullet"/>
      <w:lvlText w:val="•"/>
      <w:lvlJc w:val="left"/>
      <w:pPr>
        <w:tabs>
          <w:tab w:val="num" w:pos="5040"/>
        </w:tabs>
        <w:ind w:left="5040" w:hanging="360"/>
      </w:pPr>
      <w:rPr>
        <w:rFonts w:ascii="Arial" w:hAnsi="Arial" w:hint="default"/>
      </w:rPr>
    </w:lvl>
    <w:lvl w:ilvl="7" w:tplc="B7C23106" w:tentative="1">
      <w:start w:val="1"/>
      <w:numFmt w:val="bullet"/>
      <w:lvlText w:val="•"/>
      <w:lvlJc w:val="left"/>
      <w:pPr>
        <w:tabs>
          <w:tab w:val="num" w:pos="5760"/>
        </w:tabs>
        <w:ind w:left="5760" w:hanging="360"/>
      </w:pPr>
      <w:rPr>
        <w:rFonts w:ascii="Arial" w:hAnsi="Arial" w:hint="default"/>
      </w:rPr>
    </w:lvl>
    <w:lvl w:ilvl="8" w:tplc="2312B07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D6C734E"/>
    <w:multiLevelType w:val="hybridMultilevel"/>
    <w:tmpl w:val="9D486C78"/>
    <w:lvl w:ilvl="0" w:tplc="D95C5CCA">
      <w:start w:val="1"/>
      <w:numFmt w:val="bullet"/>
      <w:lvlText w:val="•"/>
      <w:lvlJc w:val="left"/>
      <w:pPr>
        <w:tabs>
          <w:tab w:val="num" w:pos="720"/>
        </w:tabs>
        <w:ind w:left="720" w:hanging="360"/>
      </w:pPr>
      <w:rPr>
        <w:rFonts w:ascii="Arial" w:hAnsi="Arial" w:hint="default"/>
      </w:rPr>
    </w:lvl>
    <w:lvl w:ilvl="1" w:tplc="45ECC5B2" w:tentative="1">
      <w:start w:val="1"/>
      <w:numFmt w:val="bullet"/>
      <w:lvlText w:val="•"/>
      <w:lvlJc w:val="left"/>
      <w:pPr>
        <w:tabs>
          <w:tab w:val="num" w:pos="1440"/>
        </w:tabs>
        <w:ind w:left="1440" w:hanging="360"/>
      </w:pPr>
      <w:rPr>
        <w:rFonts w:ascii="Arial" w:hAnsi="Arial" w:hint="default"/>
      </w:rPr>
    </w:lvl>
    <w:lvl w:ilvl="2" w:tplc="D6E4A300" w:tentative="1">
      <w:start w:val="1"/>
      <w:numFmt w:val="bullet"/>
      <w:lvlText w:val="•"/>
      <w:lvlJc w:val="left"/>
      <w:pPr>
        <w:tabs>
          <w:tab w:val="num" w:pos="2160"/>
        </w:tabs>
        <w:ind w:left="2160" w:hanging="360"/>
      </w:pPr>
      <w:rPr>
        <w:rFonts w:ascii="Arial" w:hAnsi="Arial" w:hint="default"/>
      </w:rPr>
    </w:lvl>
    <w:lvl w:ilvl="3" w:tplc="CA2C8BAC" w:tentative="1">
      <w:start w:val="1"/>
      <w:numFmt w:val="bullet"/>
      <w:lvlText w:val="•"/>
      <w:lvlJc w:val="left"/>
      <w:pPr>
        <w:tabs>
          <w:tab w:val="num" w:pos="2880"/>
        </w:tabs>
        <w:ind w:left="2880" w:hanging="360"/>
      </w:pPr>
      <w:rPr>
        <w:rFonts w:ascii="Arial" w:hAnsi="Arial" w:hint="default"/>
      </w:rPr>
    </w:lvl>
    <w:lvl w:ilvl="4" w:tplc="DD0834A0" w:tentative="1">
      <w:start w:val="1"/>
      <w:numFmt w:val="bullet"/>
      <w:lvlText w:val="•"/>
      <w:lvlJc w:val="left"/>
      <w:pPr>
        <w:tabs>
          <w:tab w:val="num" w:pos="3600"/>
        </w:tabs>
        <w:ind w:left="3600" w:hanging="360"/>
      </w:pPr>
      <w:rPr>
        <w:rFonts w:ascii="Arial" w:hAnsi="Arial" w:hint="default"/>
      </w:rPr>
    </w:lvl>
    <w:lvl w:ilvl="5" w:tplc="411AE3B4" w:tentative="1">
      <w:start w:val="1"/>
      <w:numFmt w:val="bullet"/>
      <w:lvlText w:val="•"/>
      <w:lvlJc w:val="left"/>
      <w:pPr>
        <w:tabs>
          <w:tab w:val="num" w:pos="4320"/>
        </w:tabs>
        <w:ind w:left="4320" w:hanging="360"/>
      </w:pPr>
      <w:rPr>
        <w:rFonts w:ascii="Arial" w:hAnsi="Arial" w:hint="default"/>
      </w:rPr>
    </w:lvl>
    <w:lvl w:ilvl="6" w:tplc="1B7A5D62" w:tentative="1">
      <w:start w:val="1"/>
      <w:numFmt w:val="bullet"/>
      <w:lvlText w:val="•"/>
      <w:lvlJc w:val="left"/>
      <w:pPr>
        <w:tabs>
          <w:tab w:val="num" w:pos="5040"/>
        </w:tabs>
        <w:ind w:left="5040" w:hanging="360"/>
      </w:pPr>
      <w:rPr>
        <w:rFonts w:ascii="Arial" w:hAnsi="Arial" w:hint="default"/>
      </w:rPr>
    </w:lvl>
    <w:lvl w:ilvl="7" w:tplc="F798062A" w:tentative="1">
      <w:start w:val="1"/>
      <w:numFmt w:val="bullet"/>
      <w:lvlText w:val="•"/>
      <w:lvlJc w:val="left"/>
      <w:pPr>
        <w:tabs>
          <w:tab w:val="num" w:pos="5760"/>
        </w:tabs>
        <w:ind w:left="5760" w:hanging="360"/>
      </w:pPr>
      <w:rPr>
        <w:rFonts w:ascii="Arial" w:hAnsi="Arial" w:hint="default"/>
      </w:rPr>
    </w:lvl>
    <w:lvl w:ilvl="8" w:tplc="BEBA8AE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E957C0B"/>
    <w:multiLevelType w:val="hybridMultilevel"/>
    <w:tmpl w:val="F1C6D5AC"/>
    <w:lvl w:ilvl="0" w:tplc="BA4EF714">
      <w:start w:val="1"/>
      <w:numFmt w:val="bullet"/>
      <w:lvlText w:val="•"/>
      <w:lvlJc w:val="left"/>
      <w:pPr>
        <w:tabs>
          <w:tab w:val="num" w:pos="720"/>
        </w:tabs>
        <w:ind w:left="720" w:hanging="360"/>
      </w:pPr>
      <w:rPr>
        <w:rFonts w:ascii="Arial" w:hAnsi="Arial" w:hint="default"/>
      </w:rPr>
    </w:lvl>
    <w:lvl w:ilvl="1" w:tplc="5BE85AAA" w:tentative="1">
      <w:start w:val="1"/>
      <w:numFmt w:val="bullet"/>
      <w:lvlText w:val="•"/>
      <w:lvlJc w:val="left"/>
      <w:pPr>
        <w:tabs>
          <w:tab w:val="num" w:pos="1440"/>
        </w:tabs>
        <w:ind w:left="1440" w:hanging="360"/>
      </w:pPr>
      <w:rPr>
        <w:rFonts w:ascii="Arial" w:hAnsi="Arial" w:hint="default"/>
      </w:rPr>
    </w:lvl>
    <w:lvl w:ilvl="2" w:tplc="C82E13CE" w:tentative="1">
      <w:start w:val="1"/>
      <w:numFmt w:val="bullet"/>
      <w:lvlText w:val="•"/>
      <w:lvlJc w:val="left"/>
      <w:pPr>
        <w:tabs>
          <w:tab w:val="num" w:pos="2160"/>
        </w:tabs>
        <w:ind w:left="2160" w:hanging="360"/>
      </w:pPr>
      <w:rPr>
        <w:rFonts w:ascii="Arial" w:hAnsi="Arial" w:hint="default"/>
      </w:rPr>
    </w:lvl>
    <w:lvl w:ilvl="3" w:tplc="4CE2084E" w:tentative="1">
      <w:start w:val="1"/>
      <w:numFmt w:val="bullet"/>
      <w:lvlText w:val="•"/>
      <w:lvlJc w:val="left"/>
      <w:pPr>
        <w:tabs>
          <w:tab w:val="num" w:pos="2880"/>
        </w:tabs>
        <w:ind w:left="2880" w:hanging="360"/>
      </w:pPr>
      <w:rPr>
        <w:rFonts w:ascii="Arial" w:hAnsi="Arial" w:hint="default"/>
      </w:rPr>
    </w:lvl>
    <w:lvl w:ilvl="4" w:tplc="18BC387E" w:tentative="1">
      <w:start w:val="1"/>
      <w:numFmt w:val="bullet"/>
      <w:lvlText w:val="•"/>
      <w:lvlJc w:val="left"/>
      <w:pPr>
        <w:tabs>
          <w:tab w:val="num" w:pos="3600"/>
        </w:tabs>
        <w:ind w:left="3600" w:hanging="360"/>
      </w:pPr>
      <w:rPr>
        <w:rFonts w:ascii="Arial" w:hAnsi="Arial" w:hint="default"/>
      </w:rPr>
    </w:lvl>
    <w:lvl w:ilvl="5" w:tplc="B0BA486A" w:tentative="1">
      <w:start w:val="1"/>
      <w:numFmt w:val="bullet"/>
      <w:lvlText w:val="•"/>
      <w:lvlJc w:val="left"/>
      <w:pPr>
        <w:tabs>
          <w:tab w:val="num" w:pos="4320"/>
        </w:tabs>
        <w:ind w:left="4320" w:hanging="360"/>
      </w:pPr>
      <w:rPr>
        <w:rFonts w:ascii="Arial" w:hAnsi="Arial" w:hint="default"/>
      </w:rPr>
    </w:lvl>
    <w:lvl w:ilvl="6" w:tplc="66EA8114" w:tentative="1">
      <w:start w:val="1"/>
      <w:numFmt w:val="bullet"/>
      <w:lvlText w:val="•"/>
      <w:lvlJc w:val="left"/>
      <w:pPr>
        <w:tabs>
          <w:tab w:val="num" w:pos="5040"/>
        </w:tabs>
        <w:ind w:left="5040" w:hanging="360"/>
      </w:pPr>
      <w:rPr>
        <w:rFonts w:ascii="Arial" w:hAnsi="Arial" w:hint="default"/>
      </w:rPr>
    </w:lvl>
    <w:lvl w:ilvl="7" w:tplc="47948FD8" w:tentative="1">
      <w:start w:val="1"/>
      <w:numFmt w:val="bullet"/>
      <w:lvlText w:val="•"/>
      <w:lvlJc w:val="left"/>
      <w:pPr>
        <w:tabs>
          <w:tab w:val="num" w:pos="5760"/>
        </w:tabs>
        <w:ind w:left="5760" w:hanging="360"/>
      </w:pPr>
      <w:rPr>
        <w:rFonts w:ascii="Arial" w:hAnsi="Arial" w:hint="default"/>
      </w:rPr>
    </w:lvl>
    <w:lvl w:ilvl="8" w:tplc="D848ECA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42E1EED"/>
    <w:multiLevelType w:val="hybridMultilevel"/>
    <w:tmpl w:val="64185862"/>
    <w:lvl w:ilvl="0" w:tplc="FFAAACFE">
      <w:start w:val="1"/>
      <w:numFmt w:val="bullet"/>
      <w:lvlText w:val="•"/>
      <w:lvlJc w:val="left"/>
      <w:pPr>
        <w:tabs>
          <w:tab w:val="num" w:pos="720"/>
        </w:tabs>
        <w:ind w:left="720" w:hanging="360"/>
      </w:pPr>
      <w:rPr>
        <w:rFonts w:ascii="Arial" w:hAnsi="Arial" w:hint="default"/>
      </w:rPr>
    </w:lvl>
    <w:lvl w:ilvl="1" w:tplc="1396BC48" w:tentative="1">
      <w:start w:val="1"/>
      <w:numFmt w:val="bullet"/>
      <w:lvlText w:val="•"/>
      <w:lvlJc w:val="left"/>
      <w:pPr>
        <w:tabs>
          <w:tab w:val="num" w:pos="1440"/>
        </w:tabs>
        <w:ind w:left="1440" w:hanging="360"/>
      </w:pPr>
      <w:rPr>
        <w:rFonts w:ascii="Arial" w:hAnsi="Arial" w:hint="default"/>
      </w:rPr>
    </w:lvl>
    <w:lvl w:ilvl="2" w:tplc="9E0CBEAE" w:tentative="1">
      <w:start w:val="1"/>
      <w:numFmt w:val="bullet"/>
      <w:lvlText w:val="•"/>
      <w:lvlJc w:val="left"/>
      <w:pPr>
        <w:tabs>
          <w:tab w:val="num" w:pos="2160"/>
        </w:tabs>
        <w:ind w:left="2160" w:hanging="360"/>
      </w:pPr>
      <w:rPr>
        <w:rFonts w:ascii="Arial" w:hAnsi="Arial" w:hint="default"/>
      </w:rPr>
    </w:lvl>
    <w:lvl w:ilvl="3" w:tplc="9A5C4EC0" w:tentative="1">
      <w:start w:val="1"/>
      <w:numFmt w:val="bullet"/>
      <w:lvlText w:val="•"/>
      <w:lvlJc w:val="left"/>
      <w:pPr>
        <w:tabs>
          <w:tab w:val="num" w:pos="2880"/>
        </w:tabs>
        <w:ind w:left="2880" w:hanging="360"/>
      </w:pPr>
      <w:rPr>
        <w:rFonts w:ascii="Arial" w:hAnsi="Arial" w:hint="default"/>
      </w:rPr>
    </w:lvl>
    <w:lvl w:ilvl="4" w:tplc="A69673EE" w:tentative="1">
      <w:start w:val="1"/>
      <w:numFmt w:val="bullet"/>
      <w:lvlText w:val="•"/>
      <w:lvlJc w:val="left"/>
      <w:pPr>
        <w:tabs>
          <w:tab w:val="num" w:pos="3600"/>
        </w:tabs>
        <w:ind w:left="3600" w:hanging="360"/>
      </w:pPr>
      <w:rPr>
        <w:rFonts w:ascii="Arial" w:hAnsi="Arial" w:hint="default"/>
      </w:rPr>
    </w:lvl>
    <w:lvl w:ilvl="5" w:tplc="FA427E22" w:tentative="1">
      <w:start w:val="1"/>
      <w:numFmt w:val="bullet"/>
      <w:lvlText w:val="•"/>
      <w:lvlJc w:val="left"/>
      <w:pPr>
        <w:tabs>
          <w:tab w:val="num" w:pos="4320"/>
        </w:tabs>
        <w:ind w:left="4320" w:hanging="360"/>
      </w:pPr>
      <w:rPr>
        <w:rFonts w:ascii="Arial" w:hAnsi="Arial" w:hint="default"/>
      </w:rPr>
    </w:lvl>
    <w:lvl w:ilvl="6" w:tplc="479C9032" w:tentative="1">
      <w:start w:val="1"/>
      <w:numFmt w:val="bullet"/>
      <w:lvlText w:val="•"/>
      <w:lvlJc w:val="left"/>
      <w:pPr>
        <w:tabs>
          <w:tab w:val="num" w:pos="5040"/>
        </w:tabs>
        <w:ind w:left="5040" w:hanging="360"/>
      </w:pPr>
      <w:rPr>
        <w:rFonts w:ascii="Arial" w:hAnsi="Arial" w:hint="default"/>
      </w:rPr>
    </w:lvl>
    <w:lvl w:ilvl="7" w:tplc="64405828" w:tentative="1">
      <w:start w:val="1"/>
      <w:numFmt w:val="bullet"/>
      <w:lvlText w:val="•"/>
      <w:lvlJc w:val="left"/>
      <w:pPr>
        <w:tabs>
          <w:tab w:val="num" w:pos="5760"/>
        </w:tabs>
        <w:ind w:left="5760" w:hanging="360"/>
      </w:pPr>
      <w:rPr>
        <w:rFonts w:ascii="Arial" w:hAnsi="Arial" w:hint="default"/>
      </w:rPr>
    </w:lvl>
    <w:lvl w:ilvl="8" w:tplc="7D4C415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5A01476"/>
    <w:multiLevelType w:val="hybridMultilevel"/>
    <w:tmpl w:val="37E24A0C"/>
    <w:lvl w:ilvl="0" w:tplc="FE9C42A4">
      <w:start w:val="1"/>
      <w:numFmt w:val="bullet"/>
      <w:lvlText w:val="•"/>
      <w:lvlJc w:val="left"/>
      <w:pPr>
        <w:tabs>
          <w:tab w:val="num" w:pos="720"/>
        </w:tabs>
        <w:ind w:left="720" w:hanging="360"/>
      </w:pPr>
      <w:rPr>
        <w:rFonts w:ascii="Arial" w:hAnsi="Arial" w:hint="default"/>
      </w:rPr>
    </w:lvl>
    <w:lvl w:ilvl="1" w:tplc="ED186896" w:tentative="1">
      <w:start w:val="1"/>
      <w:numFmt w:val="bullet"/>
      <w:lvlText w:val="•"/>
      <w:lvlJc w:val="left"/>
      <w:pPr>
        <w:tabs>
          <w:tab w:val="num" w:pos="1440"/>
        </w:tabs>
        <w:ind w:left="1440" w:hanging="360"/>
      </w:pPr>
      <w:rPr>
        <w:rFonts w:ascii="Arial" w:hAnsi="Arial" w:hint="default"/>
      </w:rPr>
    </w:lvl>
    <w:lvl w:ilvl="2" w:tplc="C29ECE18" w:tentative="1">
      <w:start w:val="1"/>
      <w:numFmt w:val="bullet"/>
      <w:lvlText w:val="•"/>
      <w:lvlJc w:val="left"/>
      <w:pPr>
        <w:tabs>
          <w:tab w:val="num" w:pos="2160"/>
        </w:tabs>
        <w:ind w:left="2160" w:hanging="360"/>
      </w:pPr>
      <w:rPr>
        <w:rFonts w:ascii="Arial" w:hAnsi="Arial" w:hint="default"/>
      </w:rPr>
    </w:lvl>
    <w:lvl w:ilvl="3" w:tplc="2CF059B8" w:tentative="1">
      <w:start w:val="1"/>
      <w:numFmt w:val="bullet"/>
      <w:lvlText w:val="•"/>
      <w:lvlJc w:val="left"/>
      <w:pPr>
        <w:tabs>
          <w:tab w:val="num" w:pos="2880"/>
        </w:tabs>
        <w:ind w:left="2880" w:hanging="360"/>
      </w:pPr>
      <w:rPr>
        <w:rFonts w:ascii="Arial" w:hAnsi="Arial" w:hint="default"/>
      </w:rPr>
    </w:lvl>
    <w:lvl w:ilvl="4" w:tplc="58040010" w:tentative="1">
      <w:start w:val="1"/>
      <w:numFmt w:val="bullet"/>
      <w:lvlText w:val="•"/>
      <w:lvlJc w:val="left"/>
      <w:pPr>
        <w:tabs>
          <w:tab w:val="num" w:pos="3600"/>
        </w:tabs>
        <w:ind w:left="3600" w:hanging="360"/>
      </w:pPr>
      <w:rPr>
        <w:rFonts w:ascii="Arial" w:hAnsi="Arial" w:hint="default"/>
      </w:rPr>
    </w:lvl>
    <w:lvl w:ilvl="5" w:tplc="9D54289C" w:tentative="1">
      <w:start w:val="1"/>
      <w:numFmt w:val="bullet"/>
      <w:lvlText w:val="•"/>
      <w:lvlJc w:val="left"/>
      <w:pPr>
        <w:tabs>
          <w:tab w:val="num" w:pos="4320"/>
        </w:tabs>
        <w:ind w:left="4320" w:hanging="360"/>
      </w:pPr>
      <w:rPr>
        <w:rFonts w:ascii="Arial" w:hAnsi="Arial" w:hint="default"/>
      </w:rPr>
    </w:lvl>
    <w:lvl w:ilvl="6" w:tplc="7272FB5E" w:tentative="1">
      <w:start w:val="1"/>
      <w:numFmt w:val="bullet"/>
      <w:lvlText w:val="•"/>
      <w:lvlJc w:val="left"/>
      <w:pPr>
        <w:tabs>
          <w:tab w:val="num" w:pos="5040"/>
        </w:tabs>
        <w:ind w:left="5040" w:hanging="360"/>
      </w:pPr>
      <w:rPr>
        <w:rFonts w:ascii="Arial" w:hAnsi="Arial" w:hint="default"/>
      </w:rPr>
    </w:lvl>
    <w:lvl w:ilvl="7" w:tplc="E53CD664" w:tentative="1">
      <w:start w:val="1"/>
      <w:numFmt w:val="bullet"/>
      <w:lvlText w:val="•"/>
      <w:lvlJc w:val="left"/>
      <w:pPr>
        <w:tabs>
          <w:tab w:val="num" w:pos="5760"/>
        </w:tabs>
        <w:ind w:left="5760" w:hanging="360"/>
      </w:pPr>
      <w:rPr>
        <w:rFonts w:ascii="Arial" w:hAnsi="Arial" w:hint="default"/>
      </w:rPr>
    </w:lvl>
    <w:lvl w:ilvl="8" w:tplc="736C833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60950EA"/>
    <w:multiLevelType w:val="hybridMultilevel"/>
    <w:tmpl w:val="B3A2FD32"/>
    <w:lvl w:ilvl="0" w:tplc="EA36C584">
      <w:start w:val="1"/>
      <w:numFmt w:val="bullet"/>
      <w:lvlText w:val="•"/>
      <w:lvlJc w:val="left"/>
      <w:pPr>
        <w:tabs>
          <w:tab w:val="num" w:pos="720"/>
        </w:tabs>
        <w:ind w:left="720" w:hanging="360"/>
      </w:pPr>
      <w:rPr>
        <w:rFonts w:ascii="Arial" w:hAnsi="Arial" w:hint="default"/>
      </w:rPr>
    </w:lvl>
    <w:lvl w:ilvl="1" w:tplc="E626CA06" w:tentative="1">
      <w:start w:val="1"/>
      <w:numFmt w:val="bullet"/>
      <w:lvlText w:val="•"/>
      <w:lvlJc w:val="left"/>
      <w:pPr>
        <w:tabs>
          <w:tab w:val="num" w:pos="1440"/>
        </w:tabs>
        <w:ind w:left="1440" w:hanging="360"/>
      </w:pPr>
      <w:rPr>
        <w:rFonts w:ascii="Arial" w:hAnsi="Arial" w:hint="default"/>
      </w:rPr>
    </w:lvl>
    <w:lvl w:ilvl="2" w:tplc="BD8C4ED8" w:tentative="1">
      <w:start w:val="1"/>
      <w:numFmt w:val="bullet"/>
      <w:lvlText w:val="•"/>
      <w:lvlJc w:val="left"/>
      <w:pPr>
        <w:tabs>
          <w:tab w:val="num" w:pos="2160"/>
        </w:tabs>
        <w:ind w:left="2160" w:hanging="360"/>
      </w:pPr>
      <w:rPr>
        <w:rFonts w:ascii="Arial" w:hAnsi="Arial" w:hint="default"/>
      </w:rPr>
    </w:lvl>
    <w:lvl w:ilvl="3" w:tplc="2D92C5A6" w:tentative="1">
      <w:start w:val="1"/>
      <w:numFmt w:val="bullet"/>
      <w:lvlText w:val="•"/>
      <w:lvlJc w:val="left"/>
      <w:pPr>
        <w:tabs>
          <w:tab w:val="num" w:pos="2880"/>
        </w:tabs>
        <w:ind w:left="2880" w:hanging="360"/>
      </w:pPr>
      <w:rPr>
        <w:rFonts w:ascii="Arial" w:hAnsi="Arial" w:hint="default"/>
      </w:rPr>
    </w:lvl>
    <w:lvl w:ilvl="4" w:tplc="0B66B55E" w:tentative="1">
      <w:start w:val="1"/>
      <w:numFmt w:val="bullet"/>
      <w:lvlText w:val="•"/>
      <w:lvlJc w:val="left"/>
      <w:pPr>
        <w:tabs>
          <w:tab w:val="num" w:pos="3600"/>
        </w:tabs>
        <w:ind w:left="3600" w:hanging="360"/>
      </w:pPr>
      <w:rPr>
        <w:rFonts w:ascii="Arial" w:hAnsi="Arial" w:hint="default"/>
      </w:rPr>
    </w:lvl>
    <w:lvl w:ilvl="5" w:tplc="4EFA34D0" w:tentative="1">
      <w:start w:val="1"/>
      <w:numFmt w:val="bullet"/>
      <w:lvlText w:val="•"/>
      <w:lvlJc w:val="left"/>
      <w:pPr>
        <w:tabs>
          <w:tab w:val="num" w:pos="4320"/>
        </w:tabs>
        <w:ind w:left="4320" w:hanging="360"/>
      </w:pPr>
      <w:rPr>
        <w:rFonts w:ascii="Arial" w:hAnsi="Arial" w:hint="default"/>
      </w:rPr>
    </w:lvl>
    <w:lvl w:ilvl="6" w:tplc="8DECFF2C" w:tentative="1">
      <w:start w:val="1"/>
      <w:numFmt w:val="bullet"/>
      <w:lvlText w:val="•"/>
      <w:lvlJc w:val="left"/>
      <w:pPr>
        <w:tabs>
          <w:tab w:val="num" w:pos="5040"/>
        </w:tabs>
        <w:ind w:left="5040" w:hanging="360"/>
      </w:pPr>
      <w:rPr>
        <w:rFonts w:ascii="Arial" w:hAnsi="Arial" w:hint="default"/>
      </w:rPr>
    </w:lvl>
    <w:lvl w:ilvl="7" w:tplc="F7506B3E" w:tentative="1">
      <w:start w:val="1"/>
      <w:numFmt w:val="bullet"/>
      <w:lvlText w:val="•"/>
      <w:lvlJc w:val="left"/>
      <w:pPr>
        <w:tabs>
          <w:tab w:val="num" w:pos="5760"/>
        </w:tabs>
        <w:ind w:left="5760" w:hanging="360"/>
      </w:pPr>
      <w:rPr>
        <w:rFonts w:ascii="Arial" w:hAnsi="Arial" w:hint="default"/>
      </w:rPr>
    </w:lvl>
    <w:lvl w:ilvl="8" w:tplc="BD82D27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75A5B51"/>
    <w:multiLevelType w:val="hybridMultilevel"/>
    <w:tmpl w:val="EB325A02"/>
    <w:lvl w:ilvl="0" w:tplc="872E8586">
      <w:start w:val="1"/>
      <w:numFmt w:val="bullet"/>
      <w:lvlText w:val="•"/>
      <w:lvlJc w:val="left"/>
      <w:pPr>
        <w:tabs>
          <w:tab w:val="num" w:pos="720"/>
        </w:tabs>
        <w:ind w:left="720" w:hanging="360"/>
      </w:pPr>
      <w:rPr>
        <w:rFonts w:ascii="Arial" w:hAnsi="Arial" w:hint="default"/>
      </w:rPr>
    </w:lvl>
    <w:lvl w:ilvl="1" w:tplc="FB24376C">
      <w:start w:val="1"/>
      <w:numFmt w:val="bullet"/>
      <w:lvlText w:val="•"/>
      <w:lvlJc w:val="left"/>
      <w:pPr>
        <w:tabs>
          <w:tab w:val="num" w:pos="1440"/>
        </w:tabs>
        <w:ind w:left="1440" w:hanging="360"/>
      </w:pPr>
      <w:rPr>
        <w:rFonts w:ascii="Arial" w:hAnsi="Arial" w:hint="default"/>
      </w:rPr>
    </w:lvl>
    <w:lvl w:ilvl="2" w:tplc="A5E01E96" w:tentative="1">
      <w:start w:val="1"/>
      <w:numFmt w:val="bullet"/>
      <w:lvlText w:val="•"/>
      <w:lvlJc w:val="left"/>
      <w:pPr>
        <w:tabs>
          <w:tab w:val="num" w:pos="2160"/>
        </w:tabs>
        <w:ind w:left="2160" w:hanging="360"/>
      </w:pPr>
      <w:rPr>
        <w:rFonts w:ascii="Arial" w:hAnsi="Arial" w:hint="default"/>
      </w:rPr>
    </w:lvl>
    <w:lvl w:ilvl="3" w:tplc="A85A0D9E" w:tentative="1">
      <w:start w:val="1"/>
      <w:numFmt w:val="bullet"/>
      <w:lvlText w:val="•"/>
      <w:lvlJc w:val="left"/>
      <w:pPr>
        <w:tabs>
          <w:tab w:val="num" w:pos="2880"/>
        </w:tabs>
        <w:ind w:left="2880" w:hanging="360"/>
      </w:pPr>
      <w:rPr>
        <w:rFonts w:ascii="Arial" w:hAnsi="Arial" w:hint="default"/>
      </w:rPr>
    </w:lvl>
    <w:lvl w:ilvl="4" w:tplc="B476A2E8" w:tentative="1">
      <w:start w:val="1"/>
      <w:numFmt w:val="bullet"/>
      <w:lvlText w:val="•"/>
      <w:lvlJc w:val="left"/>
      <w:pPr>
        <w:tabs>
          <w:tab w:val="num" w:pos="3600"/>
        </w:tabs>
        <w:ind w:left="3600" w:hanging="360"/>
      </w:pPr>
      <w:rPr>
        <w:rFonts w:ascii="Arial" w:hAnsi="Arial" w:hint="default"/>
      </w:rPr>
    </w:lvl>
    <w:lvl w:ilvl="5" w:tplc="448AC2F0" w:tentative="1">
      <w:start w:val="1"/>
      <w:numFmt w:val="bullet"/>
      <w:lvlText w:val="•"/>
      <w:lvlJc w:val="left"/>
      <w:pPr>
        <w:tabs>
          <w:tab w:val="num" w:pos="4320"/>
        </w:tabs>
        <w:ind w:left="4320" w:hanging="360"/>
      </w:pPr>
      <w:rPr>
        <w:rFonts w:ascii="Arial" w:hAnsi="Arial" w:hint="default"/>
      </w:rPr>
    </w:lvl>
    <w:lvl w:ilvl="6" w:tplc="1B642E5C" w:tentative="1">
      <w:start w:val="1"/>
      <w:numFmt w:val="bullet"/>
      <w:lvlText w:val="•"/>
      <w:lvlJc w:val="left"/>
      <w:pPr>
        <w:tabs>
          <w:tab w:val="num" w:pos="5040"/>
        </w:tabs>
        <w:ind w:left="5040" w:hanging="360"/>
      </w:pPr>
      <w:rPr>
        <w:rFonts w:ascii="Arial" w:hAnsi="Arial" w:hint="default"/>
      </w:rPr>
    </w:lvl>
    <w:lvl w:ilvl="7" w:tplc="E274011C" w:tentative="1">
      <w:start w:val="1"/>
      <w:numFmt w:val="bullet"/>
      <w:lvlText w:val="•"/>
      <w:lvlJc w:val="left"/>
      <w:pPr>
        <w:tabs>
          <w:tab w:val="num" w:pos="5760"/>
        </w:tabs>
        <w:ind w:left="5760" w:hanging="360"/>
      </w:pPr>
      <w:rPr>
        <w:rFonts w:ascii="Arial" w:hAnsi="Arial" w:hint="default"/>
      </w:rPr>
    </w:lvl>
    <w:lvl w:ilvl="8" w:tplc="E328167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C975AE3"/>
    <w:multiLevelType w:val="hybridMultilevel"/>
    <w:tmpl w:val="E40C3560"/>
    <w:lvl w:ilvl="0" w:tplc="ECBEC71C">
      <w:start w:val="1"/>
      <w:numFmt w:val="bullet"/>
      <w:lvlText w:val="•"/>
      <w:lvlJc w:val="left"/>
      <w:pPr>
        <w:tabs>
          <w:tab w:val="num" w:pos="720"/>
        </w:tabs>
        <w:ind w:left="720" w:hanging="360"/>
      </w:pPr>
      <w:rPr>
        <w:rFonts w:ascii="Arial" w:hAnsi="Arial" w:hint="default"/>
      </w:rPr>
    </w:lvl>
    <w:lvl w:ilvl="1" w:tplc="35E85C70" w:tentative="1">
      <w:start w:val="1"/>
      <w:numFmt w:val="bullet"/>
      <w:lvlText w:val="•"/>
      <w:lvlJc w:val="left"/>
      <w:pPr>
        <w:tabs>
          <w:tab w:val="num" w:pos="1440"/>
        </w:tabs>
        <w:ind w:left="1440" w:hanging="360"/>
      </w:pPr>
      <w:rPr>
        <w:rFonts w:ascii="Arial" w:hAnsi="Arial" w:hint="default"/>
      </w:rPr>
    </w:lvl>
    <w:lvl w:ilvl="2" w:tplc="B79EC404" w:tentative="1">
      <w:start w:val="1"/>
      <w:numFmt w:val="bullet"/>
      <w:lvlText w:val="•"/>
      <w:lvlJc w:val="left"/>
      <w:pPr>
        <w:tabs>
          <w:tab w:val="num" w:pos="2160"/>
        </w:tabs>
        <w:ind w:left="2160" w:hanging="360"/>
      </w:pPr>
      <w:rPr>
        <w:rFonts w:ascii="Arial" w:hAnsi="Arial" w:hint="default"/>
      </w:rPr>
    </w:lvl>
    <w:lvl w:ilvl="3" w:tplc="5B1A724C" w:tentative="1">
      <w:start w:val="1"/>
      <w:numFmt w:val="bullet"/>
      <w:lvlText w:val="•"/>
      <w:lvlJc w:val="left"/>
      <w:pPr>
        <w:tabs>
          <w:tab w:val="num" w:pos="2880"/>
        </w:tabs>
        <w:ind w:left="2880" w:hanging="360"/>
      </w:pPr>
      <w:rPr>
        <w:rFonts w:ascii="Arial" w:hAnsi="Arial" w:hint="default"/>
      </w:rPr>
    </w:lvl>
    <w:lvl w:ilvl="4" w:tplc="29B4551A" w:tentative="1">
      <w:start w:val="1"/>
      <w:numFmt w:val="bullet"/>
      <w:lvlText w:val="•"/>
      <w:lvlJc w:val="left"/>
      <w:pPr>
        <w:tabs>
          <w:tab w:val="num" w:pos="3600"/>
        </w:tabs>
        <w:ind w:left="3600" w:hanging="360"/>
      </w:pPr>
      <w:rPr>
        <w:rFonts w:ascii="Arial" w:hAnsi="Arial" w:hint="default"/>
      </w:rPr>
    </w:lvl>
    <w:lvl w:ilvl="5" w:tplc="1ACA0684" w:tentative="1">
      <w:start w:val="1"/>
      <w:numFmt w:val="bullet"/>
      <w:lvlText w:val="•"/>
      <w:lvlJc w:val="left"/>
      <w:pPr>
        <w:tabs>
          <w:tab w:val="num" w:pos="4320"/>
        </w:tabs>
        <w:ind w:left="4320" w:hanging="360"/>
      </w:pPr>
      <w:rPr>
        <w:rFonts w:ascii="Arial" w:hAnsi="Arial" w:hint="default"/>
      </w:rPr>
    </w:lvl>
    <w:lvl w:ilvl="6" w:tplc="3D1472C4" w:tentative="1">
      <w:start w:val="1"/>
      <w:numFmt w:val="bullet"/>
      <w:lvlText w:val="•"/>
      <w:lvlJc w:val="left"/>
      <w:pPr>
        <w:tabs>
          <w:tab w:val="num" w:pos="5040"/>
        </w:tabs>
        <w:ind w:left="5040" w:hanging="360"/>
      </w:pPr>
      <w:rPr>
        <w:rFonts w:ascii="Arial" w:hAnsi="Arial" w:hint="default"/>
      </w:rPr>
    </w:lvl>
    <w:lvl w:ilvl="7" w:tplc="229C00DE" w:tentative="1">
      <w:start w:val="1"/>
      <w:numFmt w:val="bullet"/>
      <w:lvlText w:val="•"/>
      <w:lvlJc w:val="left"/>
      <w:pPr>
        <w:tabs>
          <w:tab w:val="num" w:pos="5760"/>
        </w:tabs>
        <w:ind w:left="5760" w:hanging="360"/>
      </w:pPr>
      <w:rPr>
        <w:rFonts w:ascii="Arial" w:hAnsi="Arial" w:hint="default"/>
      </w:rPr>
    </w:lvl>
    <w:lvl w:ilvl="8" w:tplc="82A6811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E413D43"/>
    <w:multiLevelType w:val="hybridMultilevel"/>
    <w:tmpl w:val="F3F46454"/>
    <w:lvl w:ilvl="0" w:tplc="6E0A0EC0">
      <w:start w:val="1"/>
      <w:numFmt w:val="bullet"/>
      <w:lvlText w:val="•"/>
      <w:lvlJc w:val="left"/>
      <w:pPr>
        <w:tabs>
          <w:tab w:val="num" w:pos="720"/>
        </w:tabs>
        <w:ind w:left="720" w:hanging="360"/>
      </w:pPr>
      <w:rPr>
        <w:rFonts w:ascii="Arial,Sans-Serif" w:hAnsi="Arial,Sans-Serif" w:hint="default"/>
      </w:rPr>
    </w:lvl>
    <w:lvl w:ilvl="1" w:tplc="26B44A86" w:tentative="1">
      <w:start w:val="1"/>
      <w:numFmt w:val="bullet"/>
      <w:lvlText w:val="•"/>
      <w:lvlJc w:val="left"/>
      <w:pPr>
        <w:tabs>
          <w:tab w:val="num" w:pos="1440"/>
        </w:tabs>
        <w:ind w:left="1440" w:hanging="360"/>
      </w:pPr>
      <w:rPr>
        <w:rFonts w:ascii="Arial,Sans-Serif" w:hAnsi="Arial,Sans-Serif" w:hint="default"/>
      </w:rPr>
    </w:lvl>
    <w:lvl w:ilvl="2" w:tplc="4F30393A" w:tentative="1">
      <w:start w:val="1"/>
      <w:numFmt w:val="bullet"/>
      <w:lvlText w:val="•"/>
      <w:lvlJc w:val="left"/>
      <w:pPr>
        <w:tabs>
          <w:tab w:val="num" w:pos="2160"/>
        </w:tabs>
        <w:ind w:left="2160" w:hanging="360"/>
      </w:pPr>
      <w:rPr>
        <w:rFonts w:ascii="Arial,Sans-Serif" w:hAnsi="Arial,Sans-Serif" w:hint="default"/>
      </w:rPr>
    </w:lvl>
    <w:lvl w:ilvl="3" w:tplc="CD329A9C" w:tentative="1">
      <w:start w:val="1"/>
      <w:numFmt w:val="bullet"/>
      <w:lvlText w:val="•"/>
      <w:lvlJc w:val="left"/>
      <w:pPr>
        <w:tabs>
          <w:tab w:val="num" w:pos="2880"/>
        </w:tabs>
        <w:ind w:left="2880" w:hanging="360"/>
      </w:pPr>
      <w:rPr>
        <w:rFonts w:ascii="Arial,Sans-Serif" w:hAnsi="Arial,Sans-Serif" w:hint="default"/>
      </w:rPr>
    </w:lvl>
    <w:lvl w:ilvl="4" w:tplc="EB26CCB8" w:tentative="1">
      <w:start w:val="1"/>
      <w:numFmt w:val="bullet"/>
      <w:lvlText w:val="•"/>
      <w:lvlJc w:val="left"/>
      <w:pPr>
        <w:tabs>
          <w:tab w:val="num" w:pos="3600"/>
        </w:tabs>
        <w:ind w:left="3600" w:hanging="360"/>
      </w:pPr>
      <w:rPr>
        <w:rFonts w:ascii="Arial,Sans-Serif" w:hAnsi="Arial,Sans-Serif" w:hint="default"/>
      </w:rPr>
    </w:lvl>
    <w:lvl w:ilvl="5" w:tplc="4E044DFC" w:tentative="1">
      <w:start w:val="1"/>
      <w:numFmt w:val="bullet"/>
      <w:lvlText w:val="•"/>
      <w:lvlJc w:val="left"/>
      <w:pPr>
        <w:tabs>
          <w:tab w:val="num" w:pos="4320"/>
        </w:tabs>
        <w:ind w:left="4320" w:hanging="360"/>
      </w:pPr>
      <w:rPr>
        <w:rFonts w:ascii="Arial,Sans-Serif" w:hAnsi="Arial,Sans-Serif" w:hint="default"/>
      </w:rPr>
    </w:lvl>
    <w:lvl w:ilvl="6" w:tplc="2F6E05DE" w:tentative="1">
      <w:start w:val="1"/>
      <w:numFmt w:val="bullet"/>
      <w:lvlText w:val="•"/>
      <w:lvlJc w:val="left"/>
      <w:pPr>
        <w:tabs>
          <w:tab w:val="num" w:pos="5040"/>
        </w:tabs>
        <w:ind w:left="5040" w:hanging="360"/>
      </w:pPr>
      <w:rPr>
        <w:rFonts w:ascii="Arial,Sans-Serif" w:hAnsi="Arial,Sans-Serif" w:hint="default"/>
      </w:rPr>
    </w:lvl>
    <w:lvl w:ilvl="7" w:tplc="7E7E14BE" w:tentative="1">
      <w:start w:val="1"/>
      <w:numFmt w:val="bullet"/>
      <w:lvlText w:val="•"/>
      <w:lvlJc w:val="left"/>
      <w:pPr>
        <w:tabs>
          <w:tab w:val="num" w:pos="5760"/>
        </w:tabs>
        <w:ind w:left="5760" w:hanging="360"/>
      </w:pPr>
      <w:rPr>
        <w:rFonts w:ascii="Arial,Sans-Serif" w:hAnsi="Arial,Sans-Serif" w:hint="default"/>
      </w:rPr>
    </w:lvl>
    <w:lvl w:ilvl="8" w:tplc="1C7ABC3E" w:tentative="1">
      <w:start w:val="1"/>
      <w:numFmt w:val="bullet"/>
      <w:lvlText w:val="•"/>
      <w:lvlJc w:val="left"/>
      <w:pPr>
        <w:tabs>
          <w:tab w:val="num" w:pos="6480"/>
        </w:tabs>
        <w:ind w:left="6480" w:hanging="360"/>
      </w:pPr>
      <w:rPr>
        <w:rFonts w:ascii="Arial,Sans-Serif" w:hAnsi="Arial,Sans-Serif" w:hint="default"/>
      </w:rPr>
    </w:lvl>
  </w:abstractNum>
  <w:abstractNum w:abstractNumId="23" w15:restartNumberingAfterBreak="0">
    <w:nsid w:val="311A7E28"/>
    <w:multiLevelType w:val="hybridMultilevel"/>
    <w:tmpl w:val="1B1A165A"/>
    <w:lvl w:ilvl="0" w:tplc="D6589FC4">
      <w:start w:val="1"/>
      <w:numFmt w:val="bullet"/>
      <w:lvlText w:val="•"/>
      <w:lvlJc w:val="left"/>
      <w:pPr>
        <w:tabs>
          <w:tab w:val="num" w:pos="720"/>
        </w:tabs>
        <w:ind w:left="720" w:hanging="360"/>
      </w:pPr>
      <w:rPr>
        <w:rFonts w:ascii="Arial" w:hAnsi="Arial" w:hint="default"/>
      </w:rPr>
    </w:lvl>
    <w:lvl w:ilvl="1" w:tplc="97587B76" w:tentative="1">
      <w:start w:val="1"/>
      <w:numFmt w:val="bullet"/>
      <w:lvlText w:val="•"/>
      <w:lvlJc w:val="left"/>
      <w:pPr>
        <w:tabs>
          <w:tab w:val="num" w:pos="1440"/>
        </w:tabs>
        <w:ind w:left="1440" w:hanging="360"/>
      </w:pPr>
      <w:rPr>
        <w:rFonts w:ascii="Arial" w:hAnsi="Arial" w:hint="default"/>
      </w:rPr>
    </w:lvl>
    <w:lvl w:ilvl="2" w:tplc="E026A2D2" w:tentative="1">
      <w:start w:val="1"/>
      <w:numFmt w:val="bullet"/>
      <w:lvlText w:val="•"/>
      <w:lvlJc w:val="left"/>
      <w:pPr>
        <w:tabs>
          <w:tab w:val="num" w:pos="2160"/>
        </w:tabs>
        <w:ind w:left="2160" w:hanging="360"/>
      </w:pPr>
      <w:rPr>
        <w:rFonts w:ascii="Arial" w:hAnsi="Arial" w:hint="default"/>
      </w:rPr>
    </w:lvl>
    <w:lvl w:ilvl="3" w:tplc="CC763E50" w:tentative="1">
      <w:start w:val="1"/>
      <w:numFmt w:val="bullet"/>
      <w:lvlText w:val="•"/>
      <w:lvlJc w:val="left"/>
      <w:pPr>
        <w:tabs>
          <w:tab w:val="num" w:pos="2880"/>
        </w:tabs>
        <w:ind w:left="2880" w:hanging="360"/>
      </w:pPr>
      <w:rPr>
        <w:rFonts w:ascii="Arial" w:hAnsi="Arial" w:hint="default"/>
      </w:rPr>
    </w:lvl>
    <w:lvl w:ilvl="4" w:tplc="E9ECB58C" w:tentative="1">
      <w:start w:val="1"/>
      <w:numFmt w:val="bullet"/>
      <w:lvlText w:val="•"/>
      <w:lvlJc w:val="left"/>
      <w:pPr>
        <w:tabs>
          <w:tab w:val="num" w:pos="3600"/>
        </w:tabs>
        <w:ind w:left="3600" w:hanging="360"/>
      </w:pPr>
      <w:rPr>
        <w:rFonts w:ascii="Arial" w:hAnsi="Arial" w:hint="default"/>
      </w:rPr>
    </w:lvl>
    <w:lvl w:ilvl="5" w:tplc="6E484CCA" w:tentative="1">
      <w:start w:val="1"/>
      <w:numFmt w:val="bullet"/>
      <w:lvlText w:val="•"/>
      <w:lvlJc w:val="left"/>
      <w:pPr>
        <w:tabs>
          <w:tab w:val="num" w:pos="4320"/>
        </w:tabs>
        <w:ind w:left="4320" w:hanging="360"/>
      </w:pPr>
      <w:rPr>
        <w:rFonts w:ascii="Arial" w:hAnsi="Arial" w:hint="default"/>
      </w:rPr>
    </w:lvl>
    <w:lvl w:ilvl="6" w:tplc="3662CA2C" w:tentative="1">
      <w:start w:val="1"/>
      <w:numFmt w:val="bullet"/>
      <w:lvlText w:val="•"/>
      <w:lvlJc w:val="left"/>
      <w:pPr>
        <w:tabs>
          <w:tab w:val="num" w:pos="5040"/>
        </w:tabs>
        <w:ind w:left="5040" w:hanging="360"/>
      </w:pPr>
      <w:rPr>
        <w:rFonts w:ascii="Arial" w:hAnsi="Arial" w:hint="default"/>
      </w:rPr>
    </w:lvl>
    <w:lvl w:ilvl="7" w:tplc="7A326D4A" w:tentative="1">
      <w:start w:val="1"/>
      <w:numFmt w:val="bullet"/>
      <w:lvlText w:val="•"/>
      <w:lvlJc w:val="left"/>
      <w:pPr>
        <w:tabs>
          <w:tab w:val="num" w:pos="5760"/>
        </w:tabs>
        <w:ind w:left="5760" w:hanging="360"/>
      </w:pPr>
      <w:rPr>
        <w:rFonts w:ascii="Arial" w:hAnsi="Arial" w:hint="default"/>
      </w:rPr>
    </w:lvl>
    <w:lvl w:ilvl="8" w:tplc="0CA0BF7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3C30368"/>
    <w:multiLevelType w:val="hybridMultilevel"/>
    <w:tmpl w:val="B220F3C4"/>
    <w:lvl w:ilvl="0" w:tplc="6C4AC9E2">
      <w:start w:val="1"/>
      <w:numFmt w:val="bullet"/>
      <w:lvlText w:val="•"/>
      <w:lvlJc w:val="left"/>
      <w:pPr>
        <w:tabs>
          <w:tab w:val="num" w:pos="720"/>
        </w:tabs>
        <w:ind w:left="720" w:hanging="360"/>
      </w:pPr>
      <w:rPr>
        <w:rFonts w:ascii="Arial" w:hAnsi="Arial" w:hint="default"/>
      </w:rPr>
    </w:lvl>
    <w:lvl w:ilvl="1" w:tplc="6A7C6F00" w:tentative="1">
      <w:start w:val="1"/>
      <w:numFmt w:val="bullet"/>
      <w:lvlText w:val="•"/>
      <w:lvlJc w:val="left"/>
      <w:pPr>
        <w:tabs>
          <w:tab w:val="num" w:pos="1440"/>
        </w:tabs>
        <w:ind w:left="1440" w:hanging="360"/>
      </w:pPr>
      <w:rPr>
        <w:rFonts w:ascii="Arial" w:hAnsi="Arial" w:hint="default"/>
      </w:rPr>
    </w:lvl>
    <w:lvl w:ilvl="2" w:tplc="C06A1C2E" w:tentative="1">
      <w:start w:val="1"/>
      <w:numFmt w:val="bullet"/>
      <w:lvlText w:val="•"/>
      <w:lvlJc w:val="left"/>
      <w:pPr>
        <w:tabs>
          <w:tab w:val="num" w:pos="2160"/>
        </w:tabs>
        <w:ind w:left="2160" w:hanging="360"/>
      </w:pPr>
      <w:rPr>
        <w:rFonts w:ascii="Arial" w:hAnsi="Arial" w:hint="default"/>
      </w:rPr>
    </w:lvl>
    <w:lvl w:ilvl="3" w:tplc="8D766240" w:tentative="1">
      <w:start w:val="1"/>
      <w:numFmt w:val="bullet"/>
      <w:lvlText w:val="•"/>
      <w:lvlJc w:val="left"/>
      <w:pPr>
        <w:tabs>
          <w:tab w:val="num" w:pos="2880"/>
        </w:tabs>
        <w:ind w:left="2880" w:hanging="360"/>
      </w:pPr>
      <w:rPr>
        <w:rFonts w:ascii="Arial" w:hAnsi="Arial" w:hint="default"/>
      </w:rPr>
    </w:lvl>
    <w:lvl w:ilvl="4" w:tplc="8FB6CF8E" w:tentative="1">
      <w:start w:val="1"/>
      <w:numFmt w:val="bullet"/>
      <w:lvlText w:val="•"/>
      <w:lvlJc w:val="left"/>
      <w:pPr>
        <w:tabs>
          <w:tab w:val="num" w:pos="3600"/>
        </w:tabs>
        <w:ind w:left="3600" w:hanging="360"/>
      </w:pPr>
      <w:rPr>
        <w:rFonts w:ascii="Arial" w:hAnsi="Arial" w:hint="default"/>
      </w:rPr>
    </w:lvl>
    <w:lvl w:ilvl="5" w:tplc="16A2A6C6" w:tentative="1">
      <w:start w:val="1"/>
      <w:numFmt w:val="bullet"/>
      <w:lvlText w:val="•"/>
      <w:lvlJc w:val="left"/>
      <w:pPr>
        <w:tabs>
          <w:tab w:val="num" w:pos="4320"/>
        </w:tabs>
        <w:ind w:left="4320" w:hanging="360"/>
      </w:pPr>
      <w:rPr>
        <w:rFonts w:ascii="Arial" w:hAnsi="Arial" w:hint="default"/>
      </w:rPr>
    </w:lvl>
    <w:lvl w:ilvl="6" w:tplc="8F18F11E" w:tentative="1">
      <w:start w:val="1"/>
      <w:numFmt w:val="bullet"/>
      <w:lvlText w:val="•"/>
      <w:lvlJc w:val="left"/>
      <w:pPr>
        <w:tabs>
          <w:tab w:val="num" w:pos="5040"/>
        </w:tabs>
        <w:ind w:left="5040" w:hanging="360"/>
      </w:pPr>
      <w:rPr>
        <w:rFonts w:ascii="Arial" w:hAnsi="Arial" w:hint="default"/>
      </w:rPr>
    </w:lvl>
    <w:lvl w:ilvl="7" w:tplc="B60EAC96" w:tentative="1">
      <w:start w:val="1"/>
      <w:numFmt w:val="bullet"/>
      <w:lvlText w:val="•"/>
      <w:lvlJc w:val="left"/>
      <w:pPr>
        <w:tabs>
          <w:tab w:val="num" w:pos="5760"/>
        </w:tabs>
        <w:ind w:left="5760" w:hanging="360"/>
      </w:pPr>
      <w:rPr>
        <w:rFonts w:ascii="Arial" w:hAnsi="Arial" w:hint="default"/>
      </w:rPr>
    </w:lvl>
    <w:lvl w:ilvl="8" w:tplc="84F4EE6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52040F0"/>
    <w:multiLevelType w:val="hybridMultilevel"/>
    <w:tmpl w:val="055CE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DE3908"/>
    <w:multiLevelType w:val="hybridMultilevel"/>
    <w:tmpl w:val="5156CDF8"/>
    <w:lvl w:ilvl="0" w:tplc="42202804">
      <w:start w:val="1"/>
      <w:numFmt w:val="bullet"/>
      <w:lvlText w:val="•"/>
      <w:lvlJc w:val="left"/>
      <w:pPr>
        <w:tabs>
          <w:tab w:val="num" w:pos="720"/>
        </w:tabs>
        <w:ind w:left="720" w:hanging="360"/>
      </w:pPr>
      <w:rPr>
        <w:rFonts w:ascii="Arial" w:hAnsi="Arial" w:hint="default"/>
      </w:rPr>
    </w:lvl>
    <w:lvl w:ilvl="1" w:tplc="894C9E1A" w:tentative="1">
      <w:start w:val="1"/>
      <w:numFmt w:val="bullet"/>
      <w:lvlText w:val="•"/>
      <w:lvlJc w:val="left"/>
      <w:pPr>
        <w:tabs>
          <w:tab w:val="num" w:pos="1440"/>
        </w:tabs>
        <w:ind w:left="1440" w:hanging="360"/>
      </w:pPr>
      <w:rPr>
        <w:rFonts w:ascii="Arial" w:hAnsi="Arial" w:hint="default"/>
      </w:rPr>
    </w:lvl>
    <w:lvl w:ilvl="2" w:tplc="ECEA60D2" w:tentative="1">
      <w:start w:val="1"/>
      <w:numFmt w:val="bullet"/>
      <w:lvlText w:val="•"/>
      <w:lvlJc w:val="left"/>
      <w:pPr>
        <w:tabs>
          <w:tab w:val="num" w:pos="2160"/>
        </w:tabs>
        <w:ind w:left="2160" w:hanging="360"/>
      </w:pPr>
      <w:rPr>
        <w:rFonts w:ascii="Arial" w:hAnsi="Arial" w:hint="default"/>
      </w:rPr>
    </w:lvl>
    <w:lvl w:ilvl="3" w:tplc="B6C05E3C" w:tentative="1">
      <w:start w:val="1"/>
      <w:numFmt w:val="bullet"/>
      <w:lvlText w:val="•"/>
      <w:lvlJc w:val="left"/>
      <w:pPr>
        <w:tabs>
          <w:tab w:val="num" w:pos="2880"/>
        </w:tabs>
        <w:ind w:left="2880" w:hanging="360"/>
      </w:pPr>
      <w:rPr>
        <w:rFonts w:ascii="Arial" w:hAnsi="Arial" w:hint="default"/>
      </w:rPr>
    </w:lvl>
    <w:lvl w:ilvl="4" w:tplc="869A25B6" w:tentative="1">
      <w:start w:val="1"/>
      <w:numFmt w:val="bullet"/>
      <w:lvlText w:val="•"/>
      <w:lvlJc w:val="left"/>
      <w:pPr>
        <w:tabs>
          <w:tab w:val="num" w:pos="3600"/>
        </w:tabs>
        <w:ind w:left="3600" w:hanging="360"/>
      </w:pPr>
      <w:rPr>
        <w:rFonts w:ascii="Arial" w:hAnsi="Arial" w:hint="default"/>
      </w:rPr>
    </w:lvl>
    <w:lvl w:ilvl="5" w:tplc="FBD23ABA" w:tentative="1">
      <w:start w:val="1"/>
      <w:numFmt w:val="bullet"/>
      <w:lvlText w:val="•"/>
      <w:lvlJc w:val="left"/>
      <w:pPr>
        <w:tabs>
          <w:tab w:val="num" w:pos="4320"/>
        </w:tabs>
        <w:ind w:left="4320" w:hanging="360"/>
      </w:pPr>
      <w:rPr>
        <w:rFonts w:ascii="Arial" w:hAnsi="Arial" w:hint="default"/>
      </w:rPr>
    </w:lvl>
    <w:lvl w:ilvl="6" w:tplc="7E32DFFC" w:tentative="1">
      <w:start w:val="1"/>
      <w:numFmt w:val="bullet"/>
      <w:lvlText w:val="•"/>
      <w:lvlJc w:val="left"/>
      <w:pPr>
        <w:tabs>
          <w:tab w:val="num" w:pos="5040"/>
        </w:tabs>
        <w:ind w:left="5040" w:hanging="360"/>
      </w:pPr>
      <w:rPr>
        <w:rFonts w:ascii="Arial" w:hAnsi="Arial" w:hint="default"/>
      </w:rPr>
    </w:lvl>
    <w:lvl w:ilvl="7" w:tplc="43B87A78" w:tentative="1">
      <w:start w:val="1"/>
      <w:numFmt w:val="bullet"/>
      <w:lvlText w:val="•"/>
      <w:lvlJc w:val="left"/>
      <w:pPr>
        <w:tabs>
          <w:tab w:val="num" w:pos="5760"/>
        </w:tabs>
        <w:ind w:left="5760" w:hanging="360"/>
      </w:pPr>
      <w:rPr>
        <w:rFonts w:ascii="Arial" w:hAnsi="Arial" w:hint="default"/>
      </w:rPr>
    </w:lvl>
    <w:lvl w:ilvl="8" w:tplc="CC5EBE3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E8941A7"/>
    <w:multiLevelType w:val="hybridMultilevel"/>
    <w:tmpl w:val="AB72E176"/>
    <w:lvl w:ilvl="0" w:tplc="2C1A6C10">
      <w:start w:val="1"/>
      <w:numFmt w:val="bullet"/>
      <w:lvlText w:val="•"/>
      <w:lvlJc w:val="left"/>
      <w:pPr>
        <w:tabs>
          <w:tab w:val="num" w:pos="720"/>
        </w:tabs>
        <w:ind w:left="720" w:hanging="360"/>
      </w:pPr>
      <w:rPr>
        <w:rFonts w:ascii="Arial" w:hAnsi="Arial" w:hint="default"/>
      </w:rPr>
    </w:lvl>
    <w:lvl w:ilvl="1" w:tplc="42728A7A" w:tentative="1">
      <w:start w:val="1"/>
      <w:numFmt w:val="bullet"/>
      <w:lvlText w:val="•"/>
      <w:lvlJc w:val="left"/>
      <w:pPr>
        <w:tabs>
          <w:tab w:val="num" w:pos="1440"/>
        </w:tabs>
        <w:ind w:left="1440" w:hanging="360"/>
      </w:pPr>
      <w:rPr>
        <w:rFonts w:ascii="Arial" w:hAnsi="Arial" w:hint="default"/>
      </w:rPr>
    </w:lvl>
    <w:lvl w:ilvl="2" w:tplc="14988580" w:tentative="1">
      <w:start w:val="1"/>
      <w:numFmt w:val="bullet"/>
      <w:lvlText w:val="•"/>
      <w:lvlJc w:val="left"/>
      <w:pPr>
        <w:tabs>
          <w:tab w:val="num" w:pos="2160"/>
        </w:tabs>
        <w:ind w:left="2160" w:hanging="360"/>
      </w:pPr>
      <w:rPr>
        <w:rFonts w:ascii="Arial" w:hAnsi="Arial" w:hint="default"/>
      </w:rPr>
    </w:lvl>
    <w:lvl w:ilvl="3" w:tplc="214A6AE8" w:tentative="1">
      <w:start w:val="1"/>
      <w:numFmt w:val="bullet"/>
      <w:lvlText w:val="•"/>
      <w:lvlJc w:val="left"/>
      <w:pPr>
        <w:tabs>
          <w:tab w:val="num" w:pos="2880"/>
        </w:tabs>
        <w:ind w:left="2880" w:hanging="360"/>
      </w:pPr>
      <w:rPr>
        <w:rFonts w:ascii="Arial" w:hAnsi="Arial" w:hint="default"/>
      </w:rPr>
    </w:lvl>
    <w:lvl w:ilvl="4" w:tplc="E612F486" w:tentative="1">
      <w:start w:val="1"/>
      <w:numFmt w:val="bullet"/>
      <w:lvlText w:val="•"/>
      <w:lvlJc w:val="left"/>
      <w:pPr>
        <w:tabs>
          <w:tab w:val="num" w:pos="3600"/>
        </w:tabs>
        <w:ind w:left="3600" w:hanging="360"/>
      </w:pPr>
      <w:rPr>
        <w:rFonts w:ascii="Arial" w:hAnsi="Arial" w:hint="default"/>
      </w:rPr>
    </w:lvl>
    <w:lvl w:ilvl="5" w:tplc="7FE02E7E" w:tentative="1">
      <w:start w:val="1"/>
      <w:numFmt w:val="bullet"/>
      <w:lvlText w:val="•"/>
      <w:lvlJc w:val="left"/>
      <w:pPr>
        <w:tabs>
          <w:tab w:val="num" w:pos="4320"/>
        </w:tabs>
        <w:ind w:left="4320" w:hanging="360"/>
      </w:pPr>
      <w:rPr>
        <w:rFonts w:ascii="Arial" w:hAnsi="Arial" w:hint="default"/>
      </w:rPr>
    </w:lvl>
    <w:lvl w:ilvl="6" w:tplc="12C46FB0" w:tentative="1">
      <w:start w:val="1"/>
      <w:numFmt w:val="bullet"/>
      <w:lvlText w:val="•"/>
      <w:lvlJc w:val="left"/>
      <w:pPr>
        <w:tabs>
          <w:tab w:val="num" w:pos="5040"/>
        </w:tabs>
        <w:ind w:left="5040" w:hanging="360"/>
      </w:pPr>
      <w:rPr>
        <w:rFonts w:ascii="Arial" w:hAnsi="Arial" w:hint="default"/>
      </w:rPr>
    </w:lvl>
    <w:lvl w:ilvl="7" w:tplc="3DA44E44" w:tentative="1">
      <w:start w:val="1"/>
      <w:numFmt w:val="bullet"/>
      <w:lvlText w:val="•"/>
      <w:lvlJc w:val="left"/>
      <w:pPr>
        <w:tabs>
          <w:tab w:val="num" w:pos="5760"/>
        </w:tabs>
        <w:ind w:left="5760" w:hanging="360"/>
      </w:pPr>
      <w:rPr>
        <w:rFonts w:ascii="Arial" w:hAnsi="Arial" w:hint="default"/>
      </w:rPr>
    </w:lvl>
    <w:lvl w:ilvl="8" w:tplc="ECB0D3E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2C30390"/>
    <w:multiLevelType w:val="hybridMultilevel"/>
    <w:tmpl w:val="AB0EC4DE"/>
    <w:lvl w:ilvl="0" w:tplc="EFE24F1E">
      <w:start w:val="1"/>
      <w:numFmt w:val="bullet"/>
      <w:lvlText w:val="•"/>
      <w:lvlJc w:val="left"/>
      <w:pPr>
        <w:tabs>
          <w:tab w:val="num" w:pos="720"/>
        </w:tabs>
        <w:ind w:left="720" w:hanging="360"/>
      </w:pPr>
      <w:rPr>
        <w:rFonts w:ascii="Arial" w:hAnsi="Arial" w:hint="default"/>
      </w:rPr>
    </w:lvl>
    <w:lvl w:ilvl="1" w:tplc="AD369744">
      <w:numFmt w:val="bullet"/>
      <w:lvlText w:val="•"/>
      <w:lvlJc w:val="left"/>
      <w:pPr>
        <w:tabs>
          <w:tab w:val="num" w:pos="1440"/>
        </w:tabs>
        <w:ind w:left="1440" w:hanging="360"/>
      </w:pPr>
      <w:rPr>
        <w:rFonts w:ascii="Arial" w:hAnsi="Arial" w:hint="default"/>
      </w:rPr>
    </w:lvl>
    <w:lvl w:ilvl="2" w:tplc="B3FE9898" w:tentative="1">
      <w:start w:val="1"/>
      <w:numFmt w:val="bullet"/>
      <w:lvlText w:val="•"/>
      <w:lvlJc w:val="left"/>
      <w:pPr>
        <w:tabs>
          <w:tab w:val="num" w:pos="2160"/>
        </w:tabs>
        <w:ind w:left="2160" w:hanging="360"/>
      </w:pPr>
      <w:rPr>
        <w:rFonts w:ascii="Arial" w:hAnsi="Arial" w:hint="default"/>
      </w:rPr>
    </w:lvl>
    <w:lvl w:ilvl="3" w:tplc="AA2AB49E" w:tentative="1">
      <w:start w:val="1"/>
      <w:numFmt w:val="bullet"/>
      <w:lvlText w:val="•"/>
      <w:lvlJc w:val="left"/>
      <w:pPr>
        <w:tabs>
          <w:tab w:val="num" w:pos="2880"/>
        </w:tabs>
        <w:ind w:left="2880" w:hanging="360"/>
      </w:pPr>
      <w:rPr>
        <w:rFonts w:ascii="Arial" w:hAnsi="Arial" w:hint="default"/>
      </w:rPr>
    </w:lvl>
    <w:lvl w:ilvl="4" w:tplc="C0A29D84" w:tentative="1">
      <w:start w:val="1"/>
      <w:numFmt w:val="bullet"/>
      <w:lvlText w:val="•"/>
      <w:lvlJc w:val="left"/>
      <w:pPr>
        <w:tabs>
          <w:tab w:val="num" w:pos="3600"/>
        </w:tabs>
        <w:ind w:left="3600" w:hanging="360"/>
      </w:pPr>
      <w:rPr>
        <w:rFonts w:ascii="Arial" w:hAnsi="Arial" w:hint="default"/>
      </w:rPr>
    </w:lvl>
    <w:lvl w:ilvl="5" w:tplc="5DFC2106" w:tentative="1">
      <w:start w:val="1"/>
      <w:numFmt w:val="bullet"/>
      <w:lvlText w:val="•"/>
      <w:lvlJc w:val="left"/>
      <w:pPr>
        <w:tabs>
          <w:tab w:val="num" w:pos="4320"/>
        </w:tabs>
        <w:ind w:left="4320" w:hanging="360"/>
      </w:pPr>
      <w:rPr>
        <w:rFonts w:ascii="Arial" w:hAnsi="Arial" w:hint="default"/>
      </w:rPr>
    </w:lvl>
    <w:lvl w:ilvl="6" w:tplc="335CB6AE" w:tentative="1">
      <w:start w:val="1"/>
      <w:numFmt w:val="bullet"/>
      <w:lvlText w:val="•"/>
      <w:lvlJc w:val="left"/>
      <w:pPr>
        <w:tabs>
          <w:tab w:val="num" w:pos="5040"/>
        </w:tabs>
        <w:ind w:left="5040" w:hanging="360"/>
      </w:pPr>
      <w:rPr>
        <w:rFonts w:ascii="Arial" w:hAnsi="Arial" w:hint="default"/>
      </w:rPr>
    </w:lvl>
    <w:lvl w:ilvl="7" w:tplc="ACE69414" w:tentative="1">
      <w:start w:val="1"/>
      <w:numFmt w:val="bullet"/>
      <w:lvlText w:val="•"/>
      <w:lvlJc w:val="left"/>
      <w:pPr>
        <w:tabs>
          <w:tab w:val="num" w:pos="5760"/>
        </w:tabs>
        <w:ind w:left="5760" w:hanging="360"/>
      </w:pPr>
      <w:rPr>
        <w:rFonts w:ascii="Arial" w:hAnsi="Arial" w:hint="default"/>
      </w:rPr>
    </w:lvl>
    <w:lvl w:ilvl="8" w:tplc="5B72A9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75A131E"/>
    <w:multiLevelType w:val="hybridMultilevel"/>
    <w:tmpl w:val="384069A4"/>
    <w:lvl w:ilvl="0" w:tplc="1160D20A">
      <w:start w:val="1"/>
      <w:numFmt w:val="bullet"/>
      <w:lvlText w:val="•"/>
      <w:lvlJc w:val="left"/>
      <w:pPr>
        <w:tabs>
          <w:tab w:val="num" w:pos="720"/>
        </w:tabs>
        <w:ind w:left="720" w:hanging="360"/>
      </w:pPr>
      <w:rPr>
        <w:rFonts w:ascii="Arial" w:hAnsi="Arial" w:hint="default"/>
      </w:rPr>
    </w:lvl>
    <w:lvl w:ilvl="1" w:tplc="51EAF394" w:tentative="1">
      <w:start w:val="1"/>
      <w:numFmt w:val="bullet"/>
      <w:lvlText w:val="•"/>
      <w:lvlJc w:val="left"/>
      <w:pPr>
        <w:tabs>
          <w:tab w:val="num" w:pos="1440"/>
        </w:tabs>
        <w:ind w:left="1440" w:hanging="360"/>
      </w:pPr>
      <w:rPr>
        <w:rFonts w:ascii="Arial" w:hAnsi="Arial" w:hint="default"/>
      </w:rPr>
    </w:lvl>
    <w:lvl w:ilvl="2" w:tplc="FC96B29E" w:tentative="1">
      <w:start w:val="1"/>
      <w:numFmt w:val="bullet"/>
      <w:lvlText w:val="•"/>
      <w:lvlJc w:val="left"/>
      <w:pPr>
        <w:tabs>
          <w:tab w:val="num" w:pos="2160"/>
        </w:tabs>
        <w:ind w:left="2160" w:hanging="360"/>
      </w:pPr>
      <w:rPr>
        <w:rFonts w:ascii="Arial" w:hAnsi="Arial" w:hint="default"/>
      </w:rPr>
    </w:lvl>
    <w:lvl w:ilvl="3" w:tplc="FA92398E" w:tentative="1">
      <w:start w:val="1"/>
      <w:numFmt w:val="bullet"/>
      <w:lvlText w:val="•"/>
      <w:lvlJc w:val="left"/>
      <w:pPr>
        <w:tabs>
          <w:tab w:val="num" w:pos="2880"/>
        </w:tabs>
        <w:ind w:left="2880" w:hanging="360"/>
      </w:pPr>
      <w:rPr>
        <w:rFonts w:ascii="Arial" w:hAnsi="Arial" w:hint="default"/>
      </w:rPr>
    </w:lvl>
    <w:lvl w:ilvl="4" w:tplc="8D74465E" w:tentative="1">
      <w:start w:val="1"/>
      <w:numFmt w:val="bullet"/>
      <w:lvlText w:val="•"/>
      <w:lvlJc w:val="left"/>
      <w:pPr>
        <w:tabs>
          <w:tab w:val="num" w:pos="3600"/>
        </w:tabs>
        <w:ind w:left="3600" w:hanging="360"/>
      </w:pPr>
      <w:rPr>
        <w:rFonts w:ascii="Arial" w:hAnsi="Arial" w:hint="default"/>
      </w:rPr>
    </w:lvl>
    <w:lvl w:ilvl="5" w:tplc="FC90ACA8" w:tentative="1">
      <w:start w:val="1"/>
      <w:numFmt w:val="bullet"/>
      <w:lvlText w:val="•"/>
      <w:lvlJc w:val="left"/>
      <w:pPr>
        <w:tabs>
          <w:tab w:val="num" w:pos="4320"/>
        </w:tabs>
        <w:ind w:left="4320" w:hanging="360"/>
      </w:pPr>
      <w:rPr>
        <w:rFonts w:ascii="Arial" w:hAnsi="Arial" w:hint="default"/>
      </w:rPr>
    </w:lvl>
    <w:lvl w:ilvl="6" w:tplc="5F969A12" w:tentative="1">
      <w:start w:val="1"/>
      <w:numFmt w:val="bullet"/>
      <w:lvlText w:val="•"/>
      <w:lvlJc w:val="left"/>
      <w:pPr>
        <w:tabs>
          <w:tab w:val="num" w:pos="5040"/>
        </w:tabs>
        <w:ind w:left="5040" w:hanging="360"/>
      </w:pPr>
      <w:rPr>
        <w:rFonts w:ascii="Arial" w:hAnsi="Arial" w:hint="default"/>
      </w:rPr>
    </w:lvl>
    <w:lvl w:ilvl="7" w:tplc="4D24D022" w:tentative="1">
      <w:start w:val="1"/>
      <w:numFmt w:val="bullet"/>
      <w:lvlText w:val="•"/>
      <w:lvlJc w:val="left"/>
      <w:pPr>
        <w:tabs>
          <w:tab w:val="num" w:pos="5760"/>
        </w:tabs>
        <w:ind w:left="5760" w:hanging="360"/>
      </w:pPr>
      <w:rPr>
        <w:rFonts w:ascii="Arial" w:hAnsi="Arial" w:hint="default"/>
      </w:rPr>
    </w:lvl>
    <w:lvl w:ilvl="8" w:tplc="1DE2B22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A0F63A8"/>
    <w:multiLevelType w:val="hybridMultilevel"/>
    <w:tmpl w:val="E8C0BDAC"/>
    <w:lvl w:ilvl="0" w:tplc="1824A6E2">
      <w:start w:val="1"/>
      <w:numFmt w:val="bullet"/>
      <w:lvlText w:val="•"/>
      <w:lvlJc w:val="left"/>
      <w:pPr>
        <w:tabs>
          <w:tab w:val="num" w:pos="720"/>
        </w:tabs>
        <w:ind w:left="720" w:hanging="360"/>
      </w:pPr>
      <w:rPr>
        <w:rFonts w:ascii="Arial" w:hAnsi="Arial" w:hint="default"/>
      </w:rPr>
    </w:lvl>
    <w:lvl w:ilvl="1" w:tplc="D23E364E">
      <w:numFmt w:val="bullet"/>
      <w:lvlText w:val="•"/>
      <w:lvlJc w:val="left"/>
      <w:pPr>
        <w:tabs>
          <w:tab w:val="num" w:pos="1440"/>
        </w:tabs>
        <w:ind w:left="1440" w:hanging="360"/>
      </w:pPr>
      <w:rPr>
        <w:rFonts w:ascii="Arial" w:hAnsi="Arial" w:hint="default"/>
      </w:rPr>
    </w:lvl>
    <w:lvl w:ilvl="2" w:tplc="A6520DBA" w:tentative="1">
      <w:start w:val="1"/>
      <w:numFmt w:val="bullet"/>
      <w:lvlText w:val="•"/>
      <w:lvlJc w:val="left"/>
      <w:pPr>
        <w:tabs>
          <w:tab w:val="num" w:pos="2160"/>
        </w:tabs>
        <w:ind w:left="2160" w:hanging="360"/>
      </w:pPr>
      <w:rPr>
        <w:rFonts w:ascii="Arial" w:hAnsi="Arial" w:hint="default"/>
      </w:rPr>
    </w:lvl>
    <w:lvl w:ilvl="3" w:tplc="1E145C1A" w:tentative="1">
      <w:start w:val="1"/>
      <w:numFmt w:val="bullet"/>
      <w:lvlText w:val="•"/>
      <w:lvlJc w:val="left"/>
      <w:pPr>
        <w:tabs>
          <w:tab w:val="num" w:pos="2880"/>
        </w:tabs>
        <w:ind w:left="2880" w:hanging="360"/>
      </w:pPr>
      <w:rPr>
        <w:rFonts w:ascii="Arial" w:hAnsi="Arial" w:hint="default"/>
      </w:rPr>
    </w:lvl>
    <w:lvl w:ilvl="4" w:tplc="A57ACCCE" w:tentative="1">
      <w:start w:val="1"/>
      <w:numFmt w:val="bullet"/>
      <w:lvlText w:val="•"/>
      <w:lvlJc w:val="left"/>
      <w:pPr>
        <w:tabs>
          <w:tab w:val="num" w:pos="3600"/>
        </w:tabs>
        <w:ind w:left="3600" w:hanging="360"/>
      </w:pPr>
      <w:rPr>
        <w:rFonts w:ascii="Arial" w:hAnsi="Arial" w:hint="default"/>
      </w:rPr>
    </w:lvl>
    <w:lvl w:ilvl="5" w:tplc="8ED641D8" w:tentative="1">
      <w:start w:val="1"/>
      <w:numFmt w:val="bullet"/>
      <w:lvlText w:val="•"/>
      <w:lvlJc w:val="left"/>
      <w:pPr>
        <w:tabs>
          <w:tab w:val="num" w:pos="4320"/>
        </w:tabs>
        <w:ind w:left="4320" w:hanging="360"/>
      </w:pPr>
      <w:rPr>
        <w:rFonts w:ascii="Arial" w:hAnsi="Arial" w:hint="default"/>
      </w:rPr>
    </w:lvl>
    <w:lvl w:ilvl="6" w:tplc="4E6269B4" w:tentative="1">
      <w:start w:val="1"/>
      <w:numFmt w:val="bullet"/>
      <w:lvlText w:val="•"/>
      <w:lvlJc w:val="left"/>
      <w:pPr>
        <w:tabs>
          <w:tab w:val="num" w:pos="5040"/>
        </w:tabs>
        <w:ind w:left="5040" w:hanging="360"/>
      </w:pPr>
      <w:rPr>
        <w:rFonts w:ascii="Arial" w:hAnsi="Arial" w:hint="default"/>
      </w:rPr>
    </w:lvl>
    <w:lvl w:ilvl="7" w:tplc="83141B56" w:tentative="1">
      <w:start w:val="1"/>
      <w:numFmt w:val="bullet"/>
      <w:lvlText w:val="•"/>
      <w:lvlJc w:val="left"/>
      <w:pPr>
        <w:tabs>
          <w:tab w:val="num" w:pos="5760"/>
        </w:tabs>
        <w:ind w:left="5760" w:hanging="360"/>
      </w:pPr>
      <w:rPr>
        <w:rFonts w:ascii="Arial" w:hAnsi="Arial" w:hint="default"/>
      </w:rPr>
    </w:lvl>
    <w:lvl w:ilvl="8" w:tplc="333E298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010423E"/>
    <w:multiLevelType w:val="hybridMultilevel"/>
    <w:tmpl w:val="25FEC9FA"/>
    <w:lvl w:ilvl="0" w:tplc="03C8534C">
      <w:start w:val="1"/>
      <w:numFmt w:val="bullet"/>
      <w:lvlText w:val="•"/>
      <w:lvlJc w:val="left"/>
      <w:pPr>
        <w:tabs>
          <w:tab w:val="num" w:pos="720"/>
        </w:tabs>
        <w:ind w:left="720" w:hanging="360"/>
      </w:pPr>
      <w:rPr>
        <w:rFonts w:ascii="Arial" w:hAnsi="Arial" w:hint="default"/>
      </w:rPr>
    </w:lvl>
    <w:lvl w:ilvl="1" w:tplc="09EC0442" w:tentative="1">
      <w:start w:val="1"/>
      <w:numFmt w:val="bullet"/>
      <w:lvlText w:val="•"/>
      <w:lvlJc w:val="left"/>
      <w:pPr>
        <w:tabs>
          <w:tab w:val="num" w:pos="1440"/>
        </w:tabs>
        <w:ind w:left="1440" w:hanging="360"/>
      </w:pPr>
      <w:rPr>
        <w:rFonts w:ascii="Arial" w:hAnsi="Arial" w:hint="default"/>
      </w:rPr>
    </w:lvl>
    <w:lvl w:ilvl="2" w:tplc="CB5AD3CA" w:tentative="1">
      <w:start w:val="1"/>
      <w:numFmt w:val="bullet"/>
      <w:lvlText w:val="•"/>
      <w:lvlJc w:val="left"/>
      <w:pPr>
        <w:tabs>
          <w:tab w:val="num" w:pos="2160"/>
        </w:tabs>
        <w:ind w:left="2160" w:hanging="360"/>
      </w:pPr>
      <w:rPr>
        <w:rFonts w:ascii="Arial" w:hAnsi="Arial" w:hint="default"/>
      </w:rPr>
    </w:lvl>
    <w:lvl w:ilvl="3" w:tplc="A324471C" w:tentative="1">
      <w:start w:val="1"/>
      <w:numFmt w:val="bullet"/>
      <w:lvlText w:val="•"/>
      <w:lvlJc w:val="left"/>
      <w:pPr>
        <w:tabs>
          <w:tab w:val="num" w:pos="2880"/>
        </w:tabs>
        <w:ind w:left="2880" w:hanging="360"/>
      </w:pPr>
      <w:rPr>
        <w:rFonts w:ascii="Arial" w:hAnsi="Arial" w:hint="default"/>
      </w:rPr>
    </w:lvl>
    <w:lvl w:ilvl="4" w:tplc="7996E3AA" w:tentative="1">
      <w:start w:val="1"/>
      <w:numFmt w:val="bullet"/>
      <w:lvlText w:val="•"/>
      <w:lvlJc w:val="left"/>
      <w:pPr>
        <w:tabs>
          <w:tab w:val="num" w:pos="3600"/>
        </w:tabs>
        <w:ind w:left="3600" w:hanging="360"/>
      </w:pPr>
      <w:rPr>
        <w:rFonts w:ascii="Arial" w:hAnsi="Arial" w:hint="default"/>
      </w:rPr>
    </w:lvl>
    <w:lvl w:ilvl="5" w:tplc="A42E0F8A" w:tentative="1">
      <w:start w:val="1"/>
      <w:numFmt w:val="bullet"/>
      <w:lvlText w:val="•"/>
      <w:lvlJc w:val="left"/>
      <w:pPr>
        <w:tabs>
          <w:tab w:val="num" w:pos="4320"/>
        </w:tabs>
        <w:ind w:left="4320" w:hanging="360"/>
      </w:pPr>
      <w:rPr>
        <w:rFonts w:ascii="Arial" w:hAnsi="Arial" w:hint="default"/>
      </w:rPr>
    </w:lvl>
    <w:lvl w:ilvl="6" w:tplc="9A18388E" w:tentative="1">
      <w:start w:val="1"/>
      <w:numFmt w:val="bullet"/>
      <w:lvlText w:val="•"/>
      <w:lvlJc w:val="left"/>
      <w:pPr>
        <w:tabs>
          <w:tab w:val="num" w:pos="5040"/>
        </w:tabs>
        <w:ind w:left="5040" w:hanging="360"/>
      </w:pPr>
      <w:rPr>
        <w:rFonts w:ascii="Arial" w:hAnsi="Arial" w:hint="default"/>
      </w:rPr>
    </w:lvl>
    <w:lvl w:ilvl="7" w:tplc="FA3A4DBC" w:tentative="1">
      <w:start w:val="1"/>
      <w:numFmt w:val="bullet"/>
      <w:lvlText w:val="•"/>
      <w:lvlJc w:val="left"/>
      <w:pPr>
        <w:tabs>
          <w:tab w:val="num" w:pos="5760"/>
        </w:tabs>
        <w:ind w:left="5760" w:hanging="360"/>
      </w:pPr>
      <w:rPr>
        <w:rFonts w:ascii="Arial" w:hAnsi="Arial" w:hint="default"/>
      </w:rPr>
    </w:lvl>
    <w:lvl w:ilvl="8" w:tplc="B4D28B2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26115AE"/>
    <w:multiLevelType w:val="hybridMultilevel"/>
    <w:tmpl w:val="E4E47F32"/>
    <w:lvl w:ilvl="0" w:tplc="1C7E603C">
      <w:start w:val="1"/>
      <w:numFmt w:val="bullet"/>
      <w:lvlText w:val="•"/>
      <w:lvlJc w:val="left"/>
      <w:pPr>
        <w:tabs>
          <w:tab w:val="num" w:pos="720"/>
        </w:tabs>
        <w:ind w:left="720" w:hanging="360"/>
      </w:pPr>
      <w:rPr>
        <w:rFonts w:ascii="Arial" w:hAnsi="Arial" w:hint="default"/>
      </w:rPr>
    </w:lvl>
    <w:lvl w:ilvl="1" w:tplc="34EA5B9A" w:tentative="1">
      <w:start w:val="1"/>
      <w:numFmt w:val="bullet"/>
      <w:lvlText w:val="•"/>
      <w:lvlJc w:val="left"/>
      <w:pPr>
        <w:tabs>
          <w:tab w:val="num" w:pos="1440"/>
        </w:tabs>
        <w:ind w:left="1440" w:hanging="360"/>
      </w:pPr>
      <w:rPr>
        <w:rFonts w:ascii="Arial" w:hAnsi="Arial" w:hint="default"/>
      </w:rPr>
    </w:lvl>
    <w:lvl w:ilvl="2" w:tplc="8FF40670" w:tentative="1">
      <w:start w:val="1"/>
      <w:numFmt w:val="bullet"/>
      <w:lvlText w:val="•"/>
      <w:lvlJc w:val="left"/>
      <w:pPr>
        <w:tabs>
          <w:tab w:val="num" w:pos="2160"/>
        </w:tabs>
        <w:ind w:left="2160" w:hanging="360"/>
      </w:pPr>
      <w:rPr>
        <w:rFonts w:ascii="Arial" w:hAnsi="Arial" w:hint="default"/>
      </w:rPr>
    </w:lvl>
    <w:lvl w:ilvl="3" w:tplc="5A3C3BC8" w:tentative="1">
      <w:start w:val="1"/>
      <w:numFmt w:val="bullet"/>
      <w:lvlText w:val="•"/>
      <w:lvlJc w:val="left"/>
      <w:pPr>
        <w:tabs>
          <w:tab w:val="num" w:pos="2880"/>
        </w:tabs>
        <w:ind w:left="2880" w:hanging="360"/>
      </w:pPr>
      <w:rPr>
        <w:rFonts w:ascii="Arial" w:hAnsi="Arial" w:hint="default"/>
      </w:rPr>
    </w:lvl>
    <w:lvl w:ilvl="4" w:tplc="B600D3E4" w:tentative="1">
      <w:start w:val="1"/>
      <w:numFmt w:val="bullet"/>
      <w:lvlText w:val="•"/>
      <w:lvlJc w:val="left"/>
      <w:pPr>
        <w:tabs>
          <w:tab w:val="num" w:pos="3600"/>
        </w:tabs>
        <w:ind w:left="3600" w:hanging="360"/>
      </w:pPr>
      <w:rPr>
        <w:rFonts w:ascii="Arial" w:hAnsi="Arial" w:hint="default"/>
      </w:rPr>
    </w:lvl>
    <w:lvl w:ilvl="5" w:tplc="5C4AFAEE" w:tentative="1">
      <w:start w:val="1"/>
      <w:numFmt w:val="bullet"/>
      <w:lvlText w:val="•"/>
      <w:lvlJc w:val="left"/>
      <w:pPr>
        <w:tabs>
          <w:tab w:val="num" w:pos="4320"/>
        </w:tabs>
        <w:ind w:left="4320" w:hanging="360"/>
      </w:pPr>
      <w:rPr>
        <w:rFonts w:ascii="Arial" w:hAnsi="Arial" w:hint="default"/>
      </w:rPr>
    </w:lvl>
    <w:lvl w:ilvl="6" w:tplc="35821BCE" w:tentative="1">
      <w:start w:val="1"/>
      <w:numFmt w:val="bullet"/>
      <w:lvlText w:val="•"/>
      <w:lvlJc w:val="left"/>
      <w:pPr>
        <w:tabs>
          <w:tab w:val="num" w:pos="5040"/>
        </w:tabs>
        <w:ind w:left="5040" w:hanging="360"/>
      </w:pPr>
      <w:rPr>
        <w:rFonts w:ascii="Arial" w:hAnsi="Arial" w:hint="default"/>
      </w:rPr>
    </w:lvl>
    <w:lvl w:ilvl="7" w:tplc="28D249E2" w:tentative="1">
      <w:start w:val="1"/>
      <w:numFmt w:val="bullet"/>
      <w:lvlText w:val="•"/>
      <w:lvlJc w:val="left"/>
      <w:pPr>
        <w:tabs>
          <w:tab w:val="num" w:pos="5760"/>
        </w:tabs>
        <w:ind w:left="5760" w:hanging="360"/>
      </w:pPr>
      <w:rPr>
        <w:rFonts w:ascii="Arial" w:hAnsi="Arial" w:hint="default"/>
      </w:rPr>
    </w:lvl>
    <w:lvl w:ilvl="8" w:tplc="F526571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6CC12DD"/>
    <w:multiLevelType w:val="hybridMultilevel"/>
    <w:tmpl w:val="B6101C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76345AD"/>
    <w:multiLevelType w:val="hybridMultilevel"/>
    <w:tmpl w:val="A440B75E"/>
    <w:lvl w:ilvl="0" w:tplc="11C65A0E">
      <w:start w:val="1"/>
      <w:numFmt w:val="bullet"/>
      <w:lvlText w:val="•"/>
      <w:lvlJc w:val="left"/>
      <w:pPr>
        <w:tabs>
          <w:tab w:val="num" w:pos="720"/>
        </w:tabs>
        <w:ind w:left="720" w:hanging="360"/>
      </w:pPr>
      <w:rPr>
        <w:rFonts w:ascii="Arial" w:hAnsi="Arial" w:hint="default"/>
      </w:rPr>
    </w:lvl>
    <w:lvl w:ilvl="1" w:tplc="29E82952" w:tentative="1">
      <w:start w:val="1"/>
      <w:numFmt w:val="bullet"/>
      <w:lvlText w:val="•"/>
      <w:lvlJc w:val="left"/>
      <w:pPr>
        <w:tabs>
          <w:tab w:val="num" w:pos="1440"/>
        </w:tabs>
        <w:ind w:left="1440" w:hanging="360"/>
      </w:pPr>
      <w:rPr>
        <w:rFonts w:ascii="Arial" w:hAnsi="Arial" w:hint="default"/>
      </w:rPr>
    </w:lvl>
    <w:lvl w:ilvl="2" w:tplc="9996ADC0" w:tentative="1">
      <w:start w:val="1"/>
      <w:numFmt w:val="bullet"/>
      <w:lvlText w:val="•"/>
      <w:lvlJc w:val="left"/>
      <w:pPr>
        <w:tabs>
          <w:tab w:val="num" w:pos="2160"/>
        </w:tabs>
        <w:ind w:left="2160" w:hanging="360"/>
      </w:pPr>
      <w:rPr>
        <w:rFonts w:ascii="Arial" w:hAnsi="Arial" w:hint="default"/>
      </w:rPr>
    </w:lvl>
    <w:lvl w:ilvl="3" w:tplc="12B63FE2" w:tentative="1">
      <w:start w:val="1"/>
      <w:numFmt w:val="bullet"/>
      <w:lvlText w:val="•"/>
      <w:lvlJc w:val="left"/>
      <w:pPr>
        <w:tabs>
          <w:tab w:val="num" w:pos="2880"/>
        </w:tabs>
        <w:ind w:left="2880" w:hanging="360"/>
      </w:pPr>
      <w:rPr>
        <w:rFonts w:ascii="Arial" w:hAnsi="Arial" w:hint="default"/>
      </w:rPr>
    </w:lvl>
    <w:lvl w:ilvl="4" w:tplc="44AA8DF6" w:tentative="1">
      <w:start w:val="1"/>
      <w:numFmt w:val="bullet"/>
      <w:lvlText w:val="•"/>
      <w:lvlJc w:val="left"/>
      <w:pPr>
        <w:tabs>
          <w:tab w:val="num" w:pos="3600"/>
        </w:tabs>
        <w:ind w:left="3600" w:hanging="360"/>
      </w:pPr>
      <w:rPr>
        <w:rFonts w:ascii="Arial" w:hAnsi="Arial" w:hint="default"/>
      </w:rPr>
    </w:lvl>
    <w:lvl w:ilvl="5" w:tplc="AFFA8B86" w:tentative="1">
      <w:start w:val="1"/>
      <w:numFmt w:val="bullet"/>
      <w:lvlText w:val="•"/>
      <w:lvlJc w:val="left"/>
      <w:pPr>
        <w:tabs>
          <w:tab w:val="num" w:pos="4320"/>
        </w:tabs>
        <w:ind w:left="4320" w:hanging="360"/>
      </w:pPr>
      <w:rPr>
        <w:rFonts w:ascii="Arial" w:hAnsi="Arial" w:hint="default"/>
      </w:rPr>
    </w:lvl>
    <w:lvl w:ilvl="6" w:tplc="3F864188" w:tentative="1">
      <w:start w:val="1"/>
      <w:numFmt w:val="bullet"/>
      <w:lvlText w:val="•"/>
      <w:lvlJc w:val="left"/>
      <w:pPr>
        <w:tabs>
          <w:tab w:val="num" w:pos="5040"/>
        </w:tabs>
        <w:ind w:left="5040" w:hanging="360"/>
      </w:pPr>
      <w:rPr>
        <w:rFonts w:ascii="Arial" w:hAnsi="Arial" w:hint="default"/>
      </w:rPr>
    </w:lvl>
    <w:lvl w:ilvl="7" w:tplc="867242A8" w:tentative="1">
      <w:start w:val="1"/>
      <w:numFmt w:val="bullet"/>
      <w:lvlText w:val="•"/>
      <w:lvlJc w:val="left"/>
      <w:pPr>
        <w:tabs>
          <w:tab w:val="num" w:pos="5760"/>
        </w:tabs>
        <w:ind w:left="5760" w:hanging="360"/>
      </w:pPr>
      <w:rPr>
        <w:rFonts w:ascii="Arial" w:hAnsi="Arial" w:hint="default"/>
      </w:rPr>
    </w:lvl>
    <w:lvl w:ilvl="8" w:tplc="9E9E792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7727018"/>
    <w:multiLevelType w:val="hybridMultilevel"/>
    <w:tmpl w:val="4920A134"/>
    <w:lvl w:ilvl="0" w:tplc="EC22861E">
      <w:numFmt w:val="decimal"/>
      <w:pStyle w:val="Bullet"/>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36" w15:restartNumberingAfterBreak="0">
    <w:nsid w:val="58E461CA"/>
    <w:multiLevelType w:val="hybridMultilevel"/>
    <w:tmpl w:val="AC6AFCD4"/>
    <w:lvl w:ilvl="0" w:tplc="DF869850">
      <w:start w:val="1"/>
      <w:numFmt w:val="bullet"/>
      <w:lvlText w:val="•"/>
      <w:lvlJc w:val="left"/>
      <w:pPr>
        <w:tabs>
          <w:tab w:val="num" w:pos="720"/>
        </w:tabs>
        <w:ind w:left="720" w:hanging="360"/>
      </w:pPr>
      <w:rPr>
        <w:rFonts w:ascii="Arial" w:hAnsi="Arial" w:hint="default"/>
      </w:rPr>
    </w:lvl>
    <w:lvl w:ilvl="1" w:tplc="AA5623F8" w:tentative="1">
      <w:start w:val="1"/>
      <w:numFmt w:val="bullet"/>
      <w:lvlText w:val="•"/>
      <w:lvlJc w:val="left"/>
      <w:pPr>
        <w:tabs>
          <w:tab w:val="num" w:pos="1440"/>
        </w:tabs>
        <w:ind w:left="1440" w:hanging="360"/>
      </w:pPr>
      <w:rPr>
        <w:rFonts w:ascii="Arial" w:hAnsi="Arial" w:hint="default"/>
      </w:rPr>
    </w:lvl>
    <w:lvl w:ilvl="2" w:tplc="56F0C774" w:tentative="1">
      <w:start w:val="1"/>
      <w:numFmt w:val="bullet"/>
      <w:lvlText w:val="•"/>
      <w:lvlJc w:val="left"/>
      <w:pPr>
        <w:tabs>
          <w:tab w:val="num" w:pos="2160"/>
        </w:tabs>
        <w:ind w:left="2160" w:hanging="360"/>
      </w:pPr>
      <w:rPr>
        <w:rFonts w:ascii="Arial" w:hAnsi="Arial" w:hint="default"/>
      </w:rPr>
    </w:lvl>
    <w:lvl w:ilvl="3" w:tplc="3AFC4124" w:tentative="1">
      <w:start w:val="1"/>
      <w:numFmt w:val="bullet"/>
      <w:lvlText w:val="•"/>
      <w:lvlJc w:val="left"/>
      <w:pPr>
        <w:tabs>
          <w:tab w:val="num" w:pos="2880"/>
        </w:tabs>
        <w:ind w:left="2880" w:hanging="360"/>
      </w:pPr>
      <w:rPr>
        <w:rFonts w:ascii="Arial" w:hAnsi="Arial" w:hint="default"/>
      </w:rPr>
    </w:lvl>
    <w:lvl w:ilvl="4" w:tplc="5F00170C" w:tentative="1">
      <w:start w:val="1"/>
      <w:numFmt w:val="bullet"/>
      <w:lvlText w:val="•"/>
      <w:lvlJc w:val="left"/>
      <w:pPr>
        <w:tabs>
          <w:tab w:val="num" w:pos="3600"/>
        </w:tabs>
        <w:ind w:left="3600" w:hanging="360"/>
      </w:pPr>
      <w:rPr>
        <w:rFonts w:ascii="Arial" w:hAnsi="Arial" w:hint="default"/>
      </w:rPr>
    </w:lvl>
    <w:lvl w:ilvl="5" w:tplc="8606026A" w:tentative="1">
      <w:start w:val="1"/>
      <w:numFmt w:val="bullet"/>
      <w:lvlText w:val="•"/>
      <w:lvlJc w:val="left"/>
      <w:pPr>
        <w:tabs>
          <w:tab w:val="num" w:pos="4320"/>
        </w:tabs>
        <w:ind w:left="4320" w:hanging="360"/>
      </w:pPr>
      <w:rPr>
        <w:rFonts w:ascii="Arial" w:hAnsi="Arial" w:hint="default"/>
      </w:rPr>
    </w:lvl>
    <w:lvl w:ilvl="6" w:tplc="E46E10F6" w:tentative="1">
      <w:start w:val="1"/>
      <w:numFmt w:val="bullet"/>
      <w:lvlText w:val="•"/>
      <w:lvlJc w:val="left"/>
      <w:pPr>
        <w:tabs>
          <w:tab w:val="num" w:pos="5040"/>
        </w:tabs>
        <w:ind w:left="5040" w:hanging="360"/>
      </w:pPr>
      <w:rPr>
        <w:rFonts w:ascii="Arial" w:hAnsi="Arial" w:hint="default"/>
      </w:rPr>
    </w:lvl>
    <w:lvl w:ilvl="7" w:tplc="09488F06" w:tentative="1">
      <w:start w:val="1"/>
      <w:numFmt w:val="bullet"/>
      <w:lvlText w:val="•"/>
      <w:lvlJc w:val="left"/>
      <w:pPr>
        <w:tabs>
          <w:tab w:val="num" w:pos="5760"/>
        </w:tabs>
        <w:ind w:left="5760" w:hanging="360"/>
      </w:pPr>
      <w:rPr>
        <w:rFonts w:ascii="Arial" w:hAnsi="Arial" w:hint="default"/>
      </w:rPr>
    </w:lvl>
    <w:lvl w:ilvl="8" w:tplc="4014B22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BB03C3F"/>
    <w:multiLevelType w:val="hybridMultilevel"/>
    <w:tmpl w:val="0CA2F55E"/>
    <w:lvl w:ilvl="0" w:tplc="B54A60A4">
      <w:start w:val="1"/>
      <w:numFmt w:val="bullet"/>
      <w:lvlText w:val="•"/>
      <w:lvlJc w:val="left"/>
      <w:pPr>
        <w:tabs>
          <w:tab w:val="num" w:pos="720"/>
        </w:tabs>
        <w:ind w:left="720" w:hanging="360"/>
      </w:pPr>
      <w:rPr>
        <w:rFonts w:ascii="Arial" w:hAnsi="Arial" w:hint="default"/>
      </w:rPr>
    </w:lvl>
    <w:lvl w:ilvl="1" w:tplc="D3C6067E" w:tentative="1">
      <w:start w:val="1"/>
      <w:numFmt w:val="bullet"/>
      <w:lvlText w:val="•"/>
      <w:lvlJc w:val="left"/>
      <w:pPr>
        <w:tabs>
          <w:tab w:val="num" w:pos="1440"/>
        </w:tabs>
        <w:ind w:left="1440" w:hanging="360"/>
      </w:pPr>
      <w:rPr>
        <w:rFonts w:ascii="Arial" w:hAnsi="Arial" w:hint="default"/>
      </w:rPr>
    </w:lvl>
    <w:lvl w:ilvl="2" w:tplc="7F9E6A9E" w:tentative="1">
      <w:start w:val="1"/>
      <w:numFmt w:val="bullet"/>
      <w:lvlText w:val="•"/>
      <w:lvlJc w:val="left"/>
      <w:pPr>
        <w:tabs>
          <w:tab w:val="num" w:pos="2160"/>
        </w:tabs>
        <w:ind w:left="2160" w:hanging="360"/>
      </w:pPr>
      <w:rPr>
        <w:rFonts w:ascii="Arial" w:hAnsi="Arial" w:hint="default"/>
      </w:rPr>
    </w:lvl>
    <w:lvl w:ilvl="3" w:tplc="AADE8A66" w:tentative="1">
      <w:start w:val="1"/>
      <w:numFmt w:val="bullet"/>
      <w:lvlText w:val="•"/>
      <w:lvlJc w:val="left"/>
      <w:pPr>
        <w:tabs>
          <w:tab w:val="num" w:pos="2880"/>
        </w:tabs>
        <w:ind w:left="2880" w:hanging="360"/>
      </w:pPr>
      <w:rPr>
        <w:rFonts w:ascii="Arial" w:hAnsi="Arial" w:hint="default"/>
      </w:rPr>
    </w:lvl>
    <w:lvl w:ilvl="4" w:tplc="14822CFC" w:tentative="1">
      <w:start w:val="1"/>
      <w:numFmt w:val="bullet"/>
      <w:lvlText w:val="•"/>
      <w:lvlJc w:val="left"/>
      <w:pPr>
        <w:tabs>
          <w:tab w:val="num" w:pos="3600"/>
        </w:tabs>
        <w:ind w:left="3600" w:hanging="360"/>
      </w:pPr>
      <w:rPr>
        <w:rFonts w:ascii="Arial" w:hAnsi="Arial" w:hint="default"/>
      </w:rPr>
    </w:lvl>
    <w:lvl w:ilvl="5" w:tplc="1F126A30" w:tentative="1">
      <w:start w:val="1"/>
      <w:numFmt w:val="bullet"/>
      <w:lvlText w:val="•"/>
      <w:lvlJc w:val="left"/>
      <w:pPr>
        <w:tabs>
          <w:tab w:val="num" w:pos="4320"/>
        </w:tabs>
        <w:ind w:left="4320" w:hanging="360"/>
      </w:pPr>
      <w:rPr>
        <w:rFonts w:ascii="Arial" w:hAnsi="Arial" w:hint="default"/>
      </w:rPr>
    </w:lvl>
    <w:lvl w:ilvl="6" w:tplc="47CA96F6" w:tentative="1">
      <w:start w:val="1"/>
      <w:numFmt w:val="bullet"/>
      <w:lvlText w:val="•"/>
      <w:lvlJc w:val="left"/>
      <w:pPr>
        <w:tabs>
          <w:tab w:val="num" w:pos="5040"/>
        </w:tabs>
        <w:ind w:left="5040" w:hanging="360"/>
      </w:pPr>
      <w:rPr>
        <w:rFonts w:ascii="Arial" w:hAnsi="Arial" w:hint="default"/>
      </w:rPr>
    </w:lvl>
    <w:lvl w:ilvl="7" w:tplc="FC7A7234" w:tentative="1">
      <w:start w:val="1"/>
      <w:numFmt w:val="bullet"/>
      <w:lvlText w:val="•"/>
      <w:lvlJc w:val="left"/>
      <w:pPr>
        <w:tabs>
          <w:tab w:val="num" w:pos="5760"/>
        </w:tabs>
        <w:ind w:left="5760" w:hanging="360"/>
      </w:pPr>
      <w:rPr>
        <w:rFonts w:ascii="Arial" w:hAnsi="Arial" w:hint="default"/>
      </w:rPr>
    </w:lvl>
    <w:lvl w:ilvl="8" w:tplc="BD1A12B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FCB2C81"/>
    <w:multiLevelType w:val="hybridMultilevel"/>
    <w:tmpl w:val="2EF26E20"/>
    <w:lvl w:ilvl="0" w:tplc="6280456C">
      <w:start w:val="1"/>
      <w:numFmt w:val="bullet"/>
      <w:lvlText w:val="•"/>
      <w:lvlJc w:val="left"/>
      <w:pPr>
        <w:tabs>
          <w:tab w:val="num" w:pos="720"/>
        </w:tabs>
        <w:ind w:left="720" w:hanging="360"/>
      </w:pPr>
      <w:rPr>
        <w:rFonts w:ascii="Arial" w:hAnsi="Arial" w:hint="default"/>
      </w:rPr>
    </w:lvl>
    <w:lvl w:ilvl="1" w:tplc="908CCDB8" w:tentative="1">
      <w:start w:val="1"/>
      <w:numFmt w:val="bullet"/>
      <w:lvlText w:val="•"/>
      <w:lvlJc w:val="left"/>
      <w:pPr>
        <w:tabs>
          <w:tab w:val="num" w:pos="1440"/>
        </w:tabs>
        <w:ind w:left="1440" w:hanging="360"/>
      </w:pPr>
      <w:rPr>
        <w:rFonts w:ascii="Arial" w:hAnsi="Arial" w:hint="default"/>
      </w:rPr>
    </w:lvl>
    <w:lvl w:ilvl="2" w:tplc="AF04B942" w:tentative="1">
      <w:start w:val="1"/>
      <w:numFmt w:val="bullet"/>
      <w:lvlText w:val="•"/>
      <w:lvlJc w:val="left"/>
      <w:pPr>
        <w:tabs>
          <w:tab w:val="num" w:pos="2160"/>
        </w:tabs>
        <w:ind w:left="2160" w:hanging="360"/>
      </w:pPr>
      <w:rPr>
        <w:rFonts w:ascii="Arial" w:hAnsi="Arial" w:hint="default"/>
      </w:rPr>
    </w:lvl>
    <w:lvl w:ilvl="3" w:tplc="9EFE137C" w:tentative="1">
      <w:start w:val="1"/>
      <w:numFmt w:val="bullet"/>
      <w:lvlText w:val="•"/>
      <w:lvlJc w:val="left"/>
      <w:pPr>
        <w:tabs>
          <w:tab w:val="num" w:pos="2880"/>
        </w:tabs>
        <w:ind w:left="2880" w:hanging="360"/>
      </w:pPr>
      <w:rPr>
        <w:rFonts w:ascii="Arial" w:hAnsi="Arial" w:hint="default"/>
      </w:rPr>
    </w:lvl>
    <w:lvl w:ilvl="4" w:tplc="F25EC4B4" w:tentative="1">
      <w:start w:val="1"/>
      <w:numFmt w:val="bullet"/>
      <w:lvlText w:val="•"/>
      <w:lvlJc w:val="left"/>
      <w:pPr>
        <w:tabs>
          <w:tab w:val="num" w:pos="3600"/>
        </w:tabs>
        <w:ind w:left="3600" w:hanging="360"/>
      </w:pPr>
      <w:rPr>
        <w:rFonts w:ascii="Arial" w:hAnsi="Arial" w:hint="default"/>
      </w:rPr>
    </w:lvl>
    <w:lvl w:ilvl="5" w:tplc="C19AA62A" w:tentative="1">
      <w:start w:val="1"/>
      <w:numFmt w:val="bullet"/>
      <w:lvlText w:val="•"/>
      <w:lvlJc w:val="left"/>
      <w:pPr>
        <w:tabs>
          <w:tab w:val="num" w:pos="4320"/>
        </w:tabs>
        <w:ind w:left="4320" w:hanging="360"/>
      </w:pPr>
      <w:rPr>
        <w:rFonts w:ascii="Arial" w:hAnsi="Arial" w:hint="default"/>
      </w:rPr>
    </w:lvl>
    <w:lvl w:ilvl="6" w:tplc="10D4ED8C" w:tentative="1">
      <w:start w:val="1"/>
      <w:numFmt w:val="bullet"/>
      <w:lvlText w:val="•"/>
      <w:lvlJc w:val="left"/>
      <w:pPr>
        <w:tabs>
          <w:tab w:val="num" w:pos="5040"/>
        </w:tabs>
        <w:ind w:left="5040" w:hanging="360"/>
      </w:pPr>
      <w:rPr>
        <w:rFonts w:ascii="Arial" w:hAnsi="Arial" w:hint="default"/>
      </w:rPr>
    </w:lvl>
    <w:lvl w:ilvl="7" w:tplc="D004D374" w:tentative="1">
      <w:start w:val="1"/>
      <w:numFmt w:val="bullet"/>
      <w:lvlText w:val="•"/>
      <w:lvlJc w:val="left"/>
      <w:pPr>
        <w:tabs>
          <w:tab w:val="num" w:pos="5760"/>
        </w:tabs>
        <w:ind w:left="5760" w:hanging="360"/>
      </w:pPr>
      <w:rPr>
        <w:rFonts w:ascii="Arial" w:hAnsi="Arial" w:hint="default"/>
      </w:rPr>
    </w:lvl>
    <w:lvl w:ilvl="8" w:tplc="97A2C9C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0A30A72"/>
    <w:multiLevelType w:val="hybridMultilevel"/>
    <w:tmpl w:val="C49E9938"/>
    <w:lvl w:ilvl="0" w:tplc="77009D5C">
      <w:start w:val="1"/>
      <w:numFmt w:val="bullet"/>
      <w:lvlText w:val="•"/>
      <w:lvlJc w:val="left"/>
      <w:pPr>
        <w:tabs>
          <w:tab w:val="num" w:pos="720"/>
        </w:tabs>
        <w:ind w:left="720" w:hanging="360"/>
      </w:pPr>
      <w:rPr>
        <w:rFonts w:ascii="Arial" w:hAnsi="Arial" w:hint="default"/>
      </w:rPr>
    </w:lvl>
    <w:lvl w:ilvl="1" w:tplc="49D03D66">
      <w:numFmt w:val="bullet"/>
      <w:lvlText w:val="•"/>
      <w:lvlJc w:val="left"/>
      <w:pPr>
        <w:tabs>
          <w:tab w:val="num" w:pos="1440"/>
        </w:tabs>
        <w:ind w:left="1440" w:hanging="360"/>
      </w:pPr>
      <w:rPr>
        <w:rFonts w:ascii="Arial" w:hAnsi="Arial" w:hint="default"/>
      </w:rPr>
    </w:lvl>
    <w:lvl w:ilvl="2" w:tplc="ECB8FD6A" w:tentative="1">
      <w:start w:val="1"/>
      <w:numFmt w:val="bullet"/>
      <w:lvlText w:val="•"/>
      <w:lvlJc w:val="left"/>
      <w:pPr>
        <w:tabs>
          <w:tab w:val="num" w:pos="2160"/>
        </w:tabs>
        <w:ind w:left="2160" w:hanging="360"/>
      </w:pPr>
      <w:rPr>
        <w:rFonts w:ascii="Arial" w:hAnsi="Arial" w:hint="default"/>
      </w:rPr>
    </w:lvl>
    <w:lvl w:ilvl="3" w:tplc="837A6956" w:tentative="1">
      <w:start w:val="1"/>
      <w:numFmt w:val="bullet"/>
      <w:lvlText w:val="•"/>
      <w:lvlJc w:val="left"/>
      <w:pPr>
        <w:tabs>
          <w:tab w:val="num" w:pos="2880"/>
        </w:tabs>
        <w:ind w:left="2880" w:hanging="360"/>
      </w:pPr>
      <w:rPr>
        <w:rFonts w:ascii="Arial" w:hAnsi="Arial" w:hint="default"/>
      </w:rPr>
    </w:lvl>
    <w:lvl w:ilvl="4" w:tplc="9EA46B96" w:tentative="1">
      <w:start w:val="1"/>
      <w:numFmt w:val="bullet"/>
      <w:lvlText w:val="•"/>
      <w:lvlJc w:val="left"/>
      <w:pPr>
        <w:tabs>
          <w:tab w:val="num" w:pos="3600"/>
        </w:tabs>
        <w:ind w:left="3600" w:hanging="360"/>
      </w:pPr>
      <w:rPr>
        <w:rFonts w:ascii="Arial" w:hAnsi="Arial" w:hint="default"/>
      </w:rPr>
    </w:lvl>
    <w:lvl w:ilvl="5" w:tplc="B7A233CA" w:tentative="1">
      <w:start w:val="1"/>
      <w:numFmt w:val="bullet"/>
      <w:lvlText w:val="•"/>
      <w:lvlJc w:val="left"/>
      <w:pPr>
        <w:tabs>
          <w:tab w:val="num" w:pos="4320"/>
        </w:tabs>
        <w:ind w:left="4320" w:hanging="360"/>
      </w:pPr>
      <w:rPr>
        <w:rFonts w:ascii="Arial" w:hAnsi="Arial" w:hint="default"/>
      </w:rPr>
    </w:lvl>
    <w:lvl w:ilvl="6" w:tplc="5BEA9F36" w:tentative="1">
      <w:start w:val="1"/>
      <w:numFmt w:val="bullet"/>
      <w:lvlText w:val="•"/>
      <w:lvlJc w:val="left"/>
      <w:pPr>
        <w:tabs>
          <w:tab w:val="num" w:pos="5040"/>
        </w:tabs>
        <w:ind w:left="5040" w:hanging="360"/>
      </w:pPr>
      <w:rPr>
        <w:rFonts w:ascii="Arial" w:hAnsi="Arial" w:hint="default"/>
      </w:rPr>
    </w:lvl>
    <w:lvl w:ilvl="7" w:tplc="53D8DF36" w:tentative="1">
      <w:start w:val="1"/>
      <w:numFmt w:val="bullet"/>
      <w:lvlText w:val="•"/>
      <w:lvlJc w:val="left"/>
      <w:pPr>
        <w:tabs>
          <w:tab w:val="num" w:pos="5760"/>
        </w:tabs>
        <w:ind w:left="5760" w:hanging="360"/>
      </w:pPr>
      <w:rPr>
        <w:rFonts w:ascii="Arial" w:hAnsi="Arial" w:hint="default"/>
      </w:rPr>
    </w:lvl>
    <w:lvl w:ilvl="8" w:tplc="AB9275B0"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16F3B48"/>
    <w:multiLevelType w:val="hybridMultilevel"/>
    <w:tmpl w:val="06CE5DE2"/>
    <w:lvl w:ilvl="0" w:tplc="35E85ACC">
      <w:start w:val="1"/>
      <w:numFmt w:val="bullet"/>
      <w:lvlText w:val="•"/>
      <w:lvlJc w:val="left"/>
      <w:pPr>
        <w:tabs>
          <w:tab w:val="num" w:pos="720"/>
        </w:tabs>
        <w:ind w:left="720" w:hanging="360"/>
      </w:pPr>
      <w:rPr>
        <w:rFonts w:ascii="Arial" w:hAnsi="Arial" w:hint="default"/>
      </w:rPr>
    </w:lvl>
    <w:lvl w:ilvl="1" w:tplc="E042F40E" w:tentative="1">
      <w:start w:val="1"/>
      <w:numFmt w:val="bullet"/>
      <w:lvlText w:val="•"/>
      <w:lvlJc w:val="left"/>
      <w:pPr>
        <w:tabs>
          <w:tab w:val="num" w:pos="1440"/>
        </w:tabs>
        <w:ind w:left="1440" w:hanging="360"/>
      </w:pPr>
      <w:rPr>
        <w:rFonts w:ascii="Arial" w:hAnsi="Arial" w:hint="default"/>
      </w:rPr>
    </w:lvl>
    <w:lvl w:ilvl="2" w:tplc="4334AC3E" w:tentative="1">
      <w:start w:val="1"/>
      <w:numFmt w:val="bullet"/>
      <w:lvlText w:val="•"/>
      <w:lvlJc w:val="left"/>
      <w:pPr>
        <w:tabs>
          <w:tab w:val="num" w:pos="2160"/>
        </w:tabs>
        <w:ind w:left="2160" w:hanging="360"/>
      </w:pPr>
      <w:rPr>
        <w:rFonts w:ascii="Arial" w:hAnsi="Arial" w:hint="default"/>
      </w:rPr>
    </w:lvl>
    <w:lvl w:ilvl="3" w:tplc="3BD481B6" w:tentative="1">
      <w:start w:val="1"/>
      <w:numFmt w:val="bullet"/>
      <w:lvlText w:val="•"/>
      <w:lvlJc w:val="left"/>
      <w:pPr>
        <w:tabs>
          <w:tab w:val="num" w:pos="2880"/>
        </w:tabs>
        <w:ind w:left="2880" w:hanging="360"/>
      </w:pPr>
      <w:rPr>
        <w:rFonts w:ascii="Arial" w:hAnsi="Arial" w:hint="default"/>
      </w:rPr>
    </w:lvl>
    <w:lvl w:ilvl="4" w:tplc="8B76AEE4" w:tentative="1">
      <w:start w:val="1"/>
      <w:numFmt w:val="bullet"/>
      <w:lvlText w:val="•"/>
      <w:lvlJc w:val="left"/>
      <w:pPr>
        <w:tabs>
          <w:tab w:val="num" w:pos="3600"/>
        </w:tabs>
        <w:ind w:left="3600" w:hanging="360"/>
      </w:pPr>
      <w:rPr>
        <w:rFonts w:ascii="Arial" w:hAnsi="Arial" w:hint="default"/>
      </w:rPr>
    </w:lvl>
    <w:lvl w:ilvl="5" w:tplc="178C9958" w:tentative="1">
      <w:start w:val="1"/>
      <w:numFmt w:val="bullet"/>
      <w:lvlText w:val="•"/>
      <w:lvlJc w:val="left"/>
      <w:pPr>
        <w:tabs>
          <w:tab w:val="num" w:pos="4320"/>
        </w:tabs>
        <w:ind w:left="4320" w:hanging="360"/>
      </w:pPr>
      <w:rPr>
        <w:rFonts w:ascii="Arial" w:hAnsi="Arial" w:hint="default"/>
      </w:rPr>
    </w:lvl>
    <w:lvl w:ilvl="6" w:tplc="2B163FFC" w:tentative="1">
      <w:start w:val="1"/>
      <w:numFmt w:val="bullet"/>
      <w:lvlText w:val="•"/>
      <w:lvlJc w:val="left"/>
      <w:pPr>
        <w:tabs>
          <w:tab w:val="num" w:pos="5040"/>
        </w:tabs>
        <w:ind w:left="5040" w:hanging="360"/>
      </w:pPr>
      <w:rPr>
        <w:rFonts w:ascii="Arial" w:hAnsi="Arial" w:hint="default"/>
      </w:rPr>
    </w:lvl>
    <w:lvl w:ilvl="7" w:tplc="2F2C0162" w:tentative="1">
      <w:start w:val="1"/>
      <w:numFmt w:val="bullet"/>
      <w:lvlText w:val="•"/>
      <w:lvlJc w:val="left"/>
      <w:pPr>
        <w:tabs>
          <w:tab w:val="num" w:pos="5760"/>
        </w:tabs>
        <w:ind w:left="5760" w:hanging="360"/>
      </w:pPr>
      <w:rPr>
        <w:rFonts w:ascii="Arial" w:hAnsi="Arial" w:hint="default"/>
      </w:rPr>
    </w:lvl>
    <w:lvl w:ilvl="8" w:tplc="4848860E"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78948D5"/>
    <w:multiLevelType w:val="hybridMultilevel"/>
    <w:tmpl w:val="C628798A"/>
    <w:lvl w:ilvl="0" w:tplc="17FC796A">
      <w:start w:val="1"/>
      <w:numFmt w:val="bullet"/>
      <w:lvlText w:val="•"/>
      <w:lvlJc w:val="left"/>
      <w:pPr>
        <w:tabs>
          <w:tab w:val="num" w:pos="720"/>
        </w:tabs>
        <w:ind w:left="720" w:hanging="360"/>
      </w:pPr>
      <w:rPr>
        <w:rFonts w:ascii="Arial" w:hAnsi="Arial" w:hint="default"/>
      </w:rPr>
    </w:lvl>
    <w:lvl w:ilvl="1" w:tplc="7E1A0B9C" w:tentative="1">
      <w:start w:val="1"/>
      <w:numFmt w:val="bullet"/>
      <w:lvlText w:val="•"/>
      <w:lvlJc w:val="left"/>
      <w:pPr>
        <w:tabs>
          <w:tab w:val="num" w:pos="1440"/>
        </w:tabs>
        <w:ind w:left="1440" w:hanging="360"/>
      </w:pPr>
      <w:rPr>
        <w:rFonts w:ascii="Arial" w:hAnsi="Arial" w:hint="default"/>
      </w:rPr>
    </w:lvl>
    <w:lvl w:ilvl="2" w:tplc="CA524EFA" w:tentative="1">
      <w:start w:val="1"/>
      <w:numFmt w:val="bullet"/>
      <w:lvlText w:val="•"/>
      <w:lvlJc w:val="left"/>
      <w:pPr>
        <w:tabs>
          <w:tab w:val="num" w:pos="2160"/>
        </w:tabs>
        <w:ind w:left="2160" w:hanging="360"/>
      </w:pPr>
      <w:rPr>
        <w:rFonts w:ascii="Arial" w:hAnsi="Arial" w:hint="default"/>
      </w:rPr>
    </w:lvl>
    <w:lvl w:ilvl="3" w:tplc="2878C8B2" w:tentative="1">
      <w:start w:val="1"/>
      <w:numFmt w:val="bullet"/>
      <w:lvlText w:val="•"/>
      <w:lvlJc w:val="left"/>
      <w:pPr>
        <w:tabs>
          <w:tab w:val="num" w:pos="2880"/>
        </w:tabs>
        <w:ind w:left="2880" w:hanging="360"/>
      </w:pPr>
      <w:rPr>
        <w:rFonts w:ascii="Arial" w:hAnsi="Arial" w:hint="default"/>
      </w:rPr>
    </w:lvl>
    <w:lvl w:ilvl="4" w:tplc="EBF26078" w:tentative="1">
      <w:start w:val="1"/>
      <w:numFmt w:val="bullet"/>
      <w:lvlText w:val="•"/>
      <w:lvlJc w:val="left"/>
      <w:pPr>
        <w:tabs>
          <w:tab w:val="num" w:pos="3600"/>
        </w:tabs>
        <w:ind w:left="3600" w:hanging="360"/>
      </w:pPr>
      <w:rPr>
        <w:rFonts w:ascii="Arial" w:hAnsi="Arial" w:hint="default"/>
      </w:rPr>
    </w:lvl>
    <w:lvl w:ilvl="5" w:tplc="4DEA891C" w:tentative="1">
      <w:start w:val="1"/>
      <w:numFmt w:val="bullet"/>
      <w:lvlText w:val="•"/>
      <w:lvlJc w:val="left"/>
      <w:pPr>
        <w:tabs>
          <w:tab w:val="num" w:pos="4320"/>
        </w:tabs>
        <w:ind w:left="4320" w:hanging="360"/>
      </w:pPr>
      <w:rPr>
        <w:rFonts w:ascii="Arial" w:hAnsi="Arial" w:hint="default"/>
      </w:rPr>
    </w:lvl>
    <w:lvl w:ilvl="6" w:tplc="A03E0FF6" w:tentative="1">
      <w:start w:val="1"/>
      <w:numFmt w:val="bullet"/>
      <w:lvlText w:val="•"/>
      <w:lvlJc w:val="left"/>
      <w:pPr>
        <w:tabs>
          <w:tab w:val="num" w:pos="5040"/>
        </w:tabs>
        <w:ind w:left="5040" w:hanging="360"/>
      </w:pPr>
      <w:rPr>
        <w:rFonts w:ascii="Arial" w:hAnsi="Arial" w:hint="default"/>
      </w:rPr>
    </w:lvl>
    <w:lvl w:ilvl="7" w:tplc="B55AD584" w:tentative="1">
      <w:start w:val="1"/>
      <w:numFmt w:val="bullet"/>
      <w:lvlText w:val="•"/>
      <w:lvlJc w:val="left"/>
      <w:pPr>
        <w:tabs>
          <w:tab w:val="num" w:pos="5760"/>
        </w:tabs>
        <w:ind w:left="5760" w:hanging="360"/>
      </w:pPr>
      <w:rPr>
        <w:rFonts w:ascii="Arial" w:hAnsi="Arial" w:hint="default"/>
      </w:rPr>
    </w:lvl>
    <w:lvl w:ilvl="8" w:tplc="E2BE3E32"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7A44AC0"/>
    <w:multiLevelType w:val="hybridMultilevel"/>
    <w:tmpl w:val="CE40E398"/>
    <w:lvl w:ilvl="0" w:tplc="C1F8CA6A">
      <w:start w:val="1"/>
      <w:numFmt w:val="bullet"/>
      <w:lvlText w:val="•"/>
      <w:lvlJc w:val="left"/>
      <w:pPr>
        <w:tabs>
          <w:tab w:val="num" w:pos="720"/>
        </w:tabs>
        <w:ind w:left="720" w:hanging="360"/>
      </w:pPr>
      <w:rPr>
        <w:rFonts w:ascii="Arial" w:hAnsi="Arial" w:hint="default"/>
      </w:rPr>
    </w:lvl>
    <w:lvl w:ilvl="1" w:tplc="BA943DAE" w:tentative="1">
      <w:start w:val="1"/>
      <w:numFmt w:val="bullet"/>
      <w:lvlText w:val="•"/>
      <w:lvlJc w:val="left"/>
      <w:pPr>
        <w:tabs>
          <w:tab w:val="num" w:pos="1440"/>
        </w:tabs>
        <w:ind w:left="1440" w:hanging="360"/>
      </w:pPr>
      <w:rPr>
        <w:rFonts w:ascii="Arial" w:hAnsi="Arial" w:hint="default"/>
      </w:rPr>
    </w:lvl>
    <w:lvl w:ilvl="2" w:tplc="A5EA9FE8" w:tentative="1">
      <w:start w:val="1"/>
      <w:numFmt w:val="bullet"/>
      <w:lvlText w:val="•"/>
      <w:lvlJc w:val="left"/>
      <w:pPr>
        <w:tabs>
          <w:tab w:val="num" w:pos="2160"/>
        </w:tabs>
        <w:ind w:left="2160" w:hanging="360"/>
      </w:pPr>
      <w:rPr>
        <w:rFonts w:ascii="Arial" w:hAnsi="Arial" w:hint="default"/>
      </w:rPr>
    </w:lvl>
    <w:lvl w:ilvl="3" w:tplc="068EC9D6" w:tentative="1">
      <w:start w:val="1"/>
      <w:numFmt w:val="bullet"/>
      <w:lvlText w:val="•"/>
      <w:lvlJc w:val="left"/>
      <w:pPr>
        <w:tabs>
          <w:tab w:val="num" w:pos="2880"/>
        </w:tabs>
        <w:ind w:left="2880" w:hanging="360"/>
      </w:pPr>
      <w:rPr>
        <w:rFonts w:ascii="Arial" w:hAnsi="Arial" w:hint="default"/>
      </w:rPr>
    </w:lvl>
    <w:lvl w:ilvl="4" w:tplc="90EC4114" w:tentative="1">
      <w:start w:val="1"/>
      <w:numFmt w:val="bullet"/>
      <w:lvlText w:val="•"/>
      <w:lvlJc w:val="left"/>
      <w:pPr>
        <w:tabs>
          <w:tab w:val="num" w:pos="3600"/>
        </w:tabs>
        <w:ind w:left="3600" w:hanging="360"/>
      </w:pPr>
      <w:rPr>
        <w:rFonts w:ascii="Arial" w:hAnsi="Arial" w:hint="default"/>
      </w:rPr>
    </w:lvl>
    <w:lvl w:ilvl="5" w:tplc="04C44A82" w:tentative="1">
      <w:start w:val="1"/>
      <w:numFmt w:val="bullet"/>
      <w:lvlText w:val="•"/>
      <w:lvlJc w:val="left"/>
      <w:pPr>
        <w:tabs>
          <w:tab w:val="num" w:pos="4320"/>
        </w:tabs>
        <w:ind w:left="4320" w:hanging="360"/>
      </w:pPr>
      <w:rPr>
        <w:rFonts w:ascii="Arial" w:hAnsi="Arial" w:hint="default"/>
      </w:rPr>
    </w:lvl>
    <w:lvl w:ilvl="6" w:tplc="E00E2A4E" w:tentative="1">
      <w:start w:val="1"/>
      <w:numFmt w:val="bullet"/>
      <w:lvlText w:val="•"/>
      <w:lvlJc w:val="left"/>
      <w:pPr>
        <w:tabs>
          <w:tab w:val="num" w:pos="5040"/>
        </w:tabs>
        <w:ind w:left="5040" w:hanging="360"/>
      </w:pPr>
      <w:rPr>
        <w:rFonts w:ascii="Arial" w:hAnsi="Arial" w:hint="default"/>
      </w:rPr>
    </w:lvl>
    <w:lvl w:ilvl="7" w:tplc="7004E2B8" w:tentative="1">
      <w:start w:val="1"/>
      <w:numFmt w:val="bullet"/>
      <w:lvlText w:val="•"/>
      <w:lvlJc w:val="left"/>
      <w:pPr>
        <w:tabs>
          <w:tab w:val="num" w:pos="5760"/>
        </w:tabs>
        <w:ind w:left="5760" w:hanging="360"/>
      </w:pPr>
      <w:rPr>
        <w:rFonts w:ascii="Arial" w:hAnsi="Arial" w:hint="default"/>
      </w:rPr>
    </w:lvl>
    <w:lvl w:ilvl="8" w:tplc="5AD8A516"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C664E7D"/>
    <w:multiLevelType w:val="hybridMultilevel"/>
    <w:tmpl w:val="A5E01B50"/>
    <w:lvl w:ilvl="0" w:tplc="1BE81D28">
      <w:start w:val="1"/>
      <w:numFmt w:val="bullet"/>
      <w:lvlText w:val="•"/>
      <w:lvlJc w:val="left"/>
      <w:pPr>
        <w:tabs>
          <w:tab w:val="num" w:pos="720"/>
        </w:tabs>
        <w:ind w:left="720" w:hanging="360"/>
      </w:pPr>
      <w:rPr>
        <w:rFonts w:ascii="Arial" w:hAnsi="Arial" w:hint="default"/>
      </w:rPr>
    </w:lvl>
    <w:lvl w:ilvl="1" w:tplc="D6761C4C" w:tentative="1">
      <w:start w:val="1"/>
      <w:numFmt w:val="bullet"/>
      <w:lvlText w:val="•"/>
      <w:lvlJc w:val="left"/>
      <w:pPr>
        <w:tabs>
          <w:tab w:val="num" w:pos="1440"/>
        </w:tabs>
        <w:ind w:left="1440" w:hanging="360"/>
      </w:pPr>
      <w:rPr>
        <w:rFonts w:ascii="Arial" w:hAnsi="Arial" w:hint="default"/>
      </w:rPr>
    </w:lvl>
    <w:lvl w:ilvl="2" w:tplc="D2C6B14E" w:tentative="1">
      <w:start w:val="1"/>
      <w:numFmt w:val="bullet"/>
      <w:lvlText w:val="•"/>
      <w:lvlJc w:val="left"/>
      <w:pPr>
        <w:tabs>
          <w:tab w:val="num" w:pos="2160"/>
        </w:tabs>
        <w:ind w:left="2160" w:hanging="360"/>
      </w:pPr>
      <w:rPr>
        <w:rFonts w:ascii="Arial" w:hAnsi="Arial" w:hint="default"/>
      </w:rPr>
    </w:lvl>
    <w:lvl w:ilvl="3" w:tplc="6D04C3B8" w:tentative="1">
      <w:start w:val="1"/>
      <w:numFmt w:val="bullet"/>
      <w:lvlText w:val="•"/>
      <w:lvlJc w:val="left"/>
      <w:pPr>
        <w:tabs>
          <w:tab w:val="num" w:pos="2880"/>
        </w:tabs>
        <w:ind w:left="2880" w:hanging="360"/>
      </w:pPr>
      <w:rPr>
        <w:rFonts w:ascii="Arial" w:hAnsi="Arial" w:hint="default"/>
      </w:rPr>
    </w:lvl>
    <w:lvl w:ilvl="4" w:tplc="2466AF74" w:tentative="1">
      <w:start w:val="1"/>
      <w:numFmt w:val="bullet"/>
      <w:lvlText w:val="•"/>
      <w:lvlJc w:val="left"/>
      <w:pPr>
        <w:tabs>
          <w:tab w:val="num" w:pos="3600"/>
        </w:tabs>
        <w:ind w:left="3600" w:hanging="360"/>
      </w:pPr>
      <w:rPr>
        <w:rFonts w:ascii="Arial" w:hAnsi="Arial" w:hint="default"/>
      </w:rPr>
    </w:lvl>
    <w:lvl w:ilvl="5" w:tplc="74401AD0" w:tentative="1">
      <w:start w:val="1"/>
      <w:numFmt w:val="bullet"/>
      <w:lvlText w:val="•"/>
      <w:lvlJc w:val="left"/>
      <w:pPr>
        <w:tabs>
          <w:tab w:val="num" w:pos="4320"/>
        </w:tabs>
        <w:ind w:left="4320" w:hanging="360"/>
      </w:pPr>
      <w:rPr>
        <w:rFonts w:ascii="Arial" w:hAnsi="Arial" w:hint="default"/>
      </w:rPr>
    </w:lvl>
    <w:lvl w:ilvl="6" w:tplc="FA508C46" w:tentative="1">
      <w:start w:val="1"/>
      <w:numFmt w:val="bullet"/>
      <w:lvlText w:val="•"/>
      <w:lvlJc w:val="left"/>
      <w:pPr>
        <w:tabs>
          <w:tab w:val="num" w:pos="5040"/>
        </w:tabs>
        <w:ind w:left="5040" w:hanging="360"/>
      </w:pPr>
      <w:rPr>
        <w:rFonts w:ascii="Arial" w:hAnsi="Arial" w:hint="default"/>
      </w:rPr>
    </w:lvl>
    <w:lvl w:ilvl="7" w:tplc="E1F86B84" w:tentative="1">
      <w:start w:val="1"/>
      <w:numFmt w:val="bullet"/>
      <w:lvlText w:val="•"/>
      <w:lvlJc w:val="left"/>
      <w:pPr>
        <w:tabs>
          <w:tab w:val="num" w:pos="5760"/>
        </w:tabs>
        <w:ind w:left="5760" w:hanging="360"/>
      </w:pPr>
      <w:rPr>
        <w:rFonts w:ascii="Arial" w:hAnsi="Arial" w:hint="default"/>
      </w:rPr>
    </w:lvl>
    <w:lvl w:ilvl="8" w:tplc="0ECC05D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E377215"/>
    <w:multiLevelType w:val="hybridMultilevel"/>
    <w:tmpl w:val="CEF2CE62"/>
    <w:lvl w:ilvl="0" w:tplc="10804654">
      <w:start w:val="1"/>
      <w:numFmt w:val="bullet"/>
      <w:lvlText w:val="•"/>
      <w:lvlJc w:val="left"/>
      <w:pPr>
        <w:tabs>
          <w:tab w:val="num" w:pos="720"/>
        </w:tabs>
        <w:ind w:left="720" w:hanging="360"/>
      </w:pPr>
      <w:rPr>
        <w:rFonts w:ascii="Arial" w:hAnsi="Arial" w:hint="default"/>
      </w:rPr>
    </w:lvl>
    <w:lvl w:ilvl="1" w:tplc="5838D886" w:tentative="1">
      <w:start w:val="1"/>
      <w:numFmt w:val="bullet"/>
      <w:lvlText w:val="•"/>
      <w:lvlJc w:val="left"/>
      <w:pPr>
        <w:tabs>
          <w:tab w:val="num" w:pos="1440"/>
        </w:tabs>
        <w:ind w:left="1440" w:hanging="360"/>
      </w:pPr>
      <w:rPr>
        <w:rFonts w:ascii="Arial" w:hAnsi="Arial" w:hint="default"/>
      </w:rPr>
    </w:lvl>
    <w:lvl w:ilvl="2" w:tplc="1854ABC6" w:tentative="1">
      <w:start w:val="1"/>
      <w:numFmt w:val="bullet"/>
      <w:lvlText w:val="•"/>
      <w:lvlJc w:val="left"/>
      <w:pPr>
        <w:tabs>
          <w:tab w:val="num" w:pos="2160"/>
        </w:tabs>
        <w:ind w:left="2160" w:hanging="360"/>
      </w:pPr>
      <w:rPr>
        <w:rFonts w:ascii="Arial" w:hAnsi="Arial" w:hint="default"/>
      </w:rPr>
    </w:lvl>
    <w:lvl w:ilvl="3" w:tplc="37682306" w:tentative="1">
      <w:start w:val="1"/>
      <w:numFmt w:val="bullet"/>
      <w:lvlText w:val="•"/>
      <w:lvlJc w:val="left"/>
      <w:pPr>
        <w:tabs>
          <w:tab w:val="num" w:pos="2880"/>
        </w:tabs>
        <w:ind w:left="2880" w:hanging="360"/>
      </w:pPr>
      <w:rPr>
        <w:rFonts w:ascii="Arial" w:hAnsi="Arial" w:hint="default"/>
      </w:rPr>
    </w:lvl>
    <w:lvl w:ilvl="4" w:tplc="0BE0D5E4" w:tentative="1">
      <w:start w:val="1"/>
      <w:numFmt w:val="bullet"/>
      <w:lvlText w:val="•"/>
      <w:lvlJc w:val="left"/>
      <w:pPr>
        <w:tabs>
          <w:tab w:val="num" w:pos="3600"/>
        </w:tabs>
        <w:ind w:left="3600" w:hanging="360"/>
      </w:pPr>
      <w:rPr>
        <w:rFonts w:ascii="Arial" w:hAnsi="Arial" w:hint="default"/>
      </w:rPr>
    </w:lvl>
    <w:lvl w:ilvl="5" w:tplc="11066B68" w:tentative="1">
      <w:start w:val="1"/>
      <w:numFmt w:val="bullet"/>
      <w:lvlText w:val="•"/>
      <w:lvlJc w:val="left"/>
      <w:pPr>
        <w:tabs>
          <w:tab w:val="num" w:pos="4320"/>
        </w:tabs>
        <w:ind w:left="4320" w:hanging="360"/>
      </w:pPr>
      <w:rPr>
        <w:rFonts w:ascii="Arial" w:hAnsi="Arial" w:hint="default"/>
      </w:rPr>
    </w:lvl>
    <w:lvl w:ilvl="6" w:tplc="D0CA60D4" w:tentative="1">
      <w:start w:val="1"/>
      <w:numFmt w:val="bullet"/>
      <w:lvlText w:val="•"/>
      <w:lvlJc w:val="left"/>
      <w:pPr>
        <w:tabs>
          <w:tab w:val="num" w:pos="5040"/>
        </w:tabs>
        <w:ind w:left="5040" w:hanging="360"/>
      </w:pPr>
      <w:rPr>
        <w:rFonts w:ascii="Arial" w:hAnsi="Arial" w:hint="default"/>
      </w:rPr>
    </w:lvl>
    <w:lvl w:ilvl="7" w:tplc="3DFA185E" w:tentative="1">
      <w:start w:val="1"/>
      <w:numFmt w:val="bullet"/>
      <w:lvlText w:val="•"/>
      <w:lvlJc w:val="left"/>
      <w:pPr>
        <w:tabs>
          <w:tab w:val="num" w:pos="5760"/>
        </w:tabs>
        <w:ind w:left="5760" w:hanging="360"/>
      </w:pPr>
      <w:rPr>
        <w:rFonts w:ascii="Arial" w:hAnsi="Arial" w:hint="default"/>
      </w:rPr>
    </w:lvl>
    <w:lvl w:ilvl="8" w:tplc="174E6F02"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6F3B7B7F"/>
    <w:multiLevelType w:val="hybridMultilevel"/>
    <w:tmpl w:val="0A62C95C"/>
    <w:lvl w:ilvl="0" w:tplc="4312617C">
      <w:start w:val="1"/>
      <w:numFmt w:val="bullet"/>
      <w:lvlText w:val="•"/>
      <w:lvlJc w:val="left"/>
      <w:pPr>
        <w:tabs>
          <w:tab w:val="num" w:pos="720"/>
        </w:tabs>
        <w:ind w:left="720" w:hanging="360"/>
      </w:pPr>
      <w:rPr>
        <w:rFonts w:ascii="Arial" w:hAnsi="Arial" w:hint="default"/>
      </w:rPr>
    </w:lvl>
    <w:lvl w:ilvl="1" w:tplc="3AA07920" w:tentative="1">
      <w:start w:val="1"/>
      <w:numFmt w:val="bullet"/>
      <w:lvlText w:val="•"/>
      <w:lvlJc w:val="left"/>
      <w:pPr>
        <w:tabs>
          <w:tab w:val="num" w:pos="1440"/>
        </w:tabs>
        <w:ind w:left="1440" w:hanging="360"/>
      </w:pPr>
      <w:rPr>
        <w:rFonts w:ascii="Arial" w:hAnsi="Arial" w:hint="default"/>
      </w:rPr>
    </w:lvl>
    <w:lvl w:ilvl="2" w:tplc="2488F93E" w:tentative="1">
      <w:start w:val="1"/>
      <w:numFmt w:val="bullet"/>
      <w:lvlText w:val="•"/>
      <w:lvlJc w:val="left"/>
      <w:pPr>
        <w:tabs>
          <w:tab w:val="num" w:pos="2160"/>
        </w:tabs>
        <w:ind w:left="2160" w:hanging="360"/>
      </w:pPr>
      <w:rPr>
        <w:rFonts w:ascii="Arial" w:hAnsi="Arial" w:hint="default"/>
      </w:rPr>
    </w:lvl>
    <w:lvl w:ilvl="3" w:tplc="40B27110" w:tentative="1">
      <w:start w:val="1"/>
      <w:numFmt w:val="bullet"/>
      <w:lvlText w:val="•"/>
      <w:lvlJc w:val="left"/>
      <w:pPr>
        <w:tabs>
          <w:tab w:val="num" w:pos="2880"/>
        </w:tabs>
        <w:ind w:left="2880" w:hanging="360"/>
      </w:pPr>
      <w:rPr>
        <w:rFonts w:ascii="Arial" w:hAnsi="Arial" w:hint="default"/>
      </w:rPr>
    </w:lvl>
    <w:lvl w:ilvl="4" w:tplc="002E2C0C" w:tentative="1">
      <w:start w:val="1"/>
      <w:numFmt w:val="bullet"/>
      <w:lvlText w:val="•"/>
      <w:lvlJc w:val="left"/>
      <w:pPr>
        <w:tabs>
          <w:tab w:val="num" w:pos="3600"/>
        </w:tabs>
        <w:ind w:left="3600" w:hanging="360"/>
      </w:pPr>
      <w:rPr>
        <w:rFonts w:ascii="Arial" w:hAnsi="Arial" w:hint="default"/>
      </w:rPr>
    </w:lvl>
    <w:lvl w:ilvl="5" w:tplc="49D4AFD0" w:tentative="1">
      <w:start w:val="1"/>
      <w:numFmt w:val="bullet"/>
      <w:lvlText w:val="•"/>
      <w:lvlJc w:val="left"/>
      <w:pPr>
        <w:tabs>
          <w:tab w:val="num" w:pos="4320"/>
        </w:tabs>
        <w:ind w:left="4320" w:hanging="360"/>
      </w:pPr>
      <w:rPr>
        <w:rFonts w:ascii="Arial" w:hAnsi="Arial" w:hint="default"/>
      </w:rPr>
    </w:lvl>
    <w:lvl w:ilvl="6" w:tplc="3160B3CA" w:tentative="1">
      <w:start w:val="1"/>
      <w:numFmt w:val="bullet"/>
      <w:lvlText w:val="•"/>
      <w:lvlJc w:val="left"/>
      <w:pPr>
        <w:tabs>
          <w:tab w:val="num" w:pos="5040"/>
        </w:tabs>
        <w:ind w:left="5040" w:hanging="360"/>
      </w:pPr>
      <w:rPr>
        <w:rFonts w:ascii="Arial" w:hAnsi="Arial" w:hint="default"/>
      </w:rPr>
    </w:lvl>
    <w:lvl w:ilvl="7" w:tplc="DAEADF88" w:tentative="1">
      <w:start w:val="1"/>
      <w:numFmt w:val="bullet"/>
      <w:lvlText w:val="•"/>
      <w:lvlJc w:val="left"/>
      <w:pPr>
        <w:tabs>
          <w:tab w:val="num" w:pos="5760"/>
        </w:tabs>
        <w:ind w:left="5760" w:hanging="360"/>
      </w:pPr>
      <w:rPr>
        <w:rFonts w:ascii="Arial" w:hAnsi="Arial" w:hint="default"/>
      </w:rPr>
    </w:lvl>
    <w:lvl w:ilvl="8" w:tplc="0EF2BBBC"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3890E2C"/>
    <w:multiLevelType w:val="hybridMultilevel"/>
    <w:tmpl w:val="C9AECAEC"/>
    <w:lvl w:ilvl="0" w:tplc="7654085E">
      <w:start w:val="1"/>
      <w:numFmt w:val="bullet"/>
      <w:lvlText w:val="•"/>
      <w:lvlJc w:val="left"/>
      <w:pPr>
        <w:tabs>
          <w:tab w:val="num" w:pos="720"/>
        </w:tabs>
        <w:ind w:left="720" w:hanging="360"/>
      </w:pPr>
      <w:rPr>
        <w:rFonts w:ascii="Arial" w:hAnsi="Arial" w:hint="default"/>
      </w:rPr>
    </w:lvl>
    <w:lvl w:ilvl="1" w:tplc="4BF20692">
      <w:start w:val="1"/>
      <w:numFmt w:val="bullet"/>
      <w:lvlText w:val="•"/>
      <w:lvlJc w:val="left"/>
      <w:pPr>
        <w:tabs>
          <w:tab w:val="num" w:pos="1440"/>
        </w:tabs>
        <w:ind w:left="1440" w:hanging="360"/>
      </w:pPr>
      <w:rPr>
        <w:rFonts w:ascii="Arial" w:hAnsi="Arial" w:hint="default"/>
      </w:rPr>
    </w:lvl>
    <w:lvl w:ilvl="2" w:tplc="8C0E5FE4" w:tentative="1">
      <w:start w:val="1"/>
      <w:numFmt w:val="bullet"/>
      <w:lvlText w:val="•"/>
      <w:lvlJc w:val="left"/>
      <w:pPr>
        <w:tabs>
          <w:tab w:val="num" w:pos="2160"/>
        </w:tabs>
        <w:ind w:left="2160" w:hanging="360"/>
      </w:pPr>
      <w:rPr>
        <w:rFonts w:ascii="Arial" w:hAnsi="Arial" w:hint="default"/>
      </w:rPr>
    </w:lvl>
    <w:lvl w:ilvl="3" w:tplc="4904B3A0" w:tentative="1">
      <w:start w:val="1"/>
      <w:numFmt w:val="bullet"/>
      <w:lvlText w:val="•"/>
      <w:lvlJc w:val="left"/>
      <w:pPr>
        <w:tabs>
          <w:tab w:val="num" w:pos="2880"/>
        </w:tabs>
        <w:ind w:left="2880" w:hanging="360"/>
      </w:pPr>
      <w:rPr>
        <w:rFonts w:ascii="Arial" w:hAnsi="Arial" w:hint="default"/>
      </w:rPr>
    </w:lvl>
    <w:lvl w:ilvl="4" w:tplc="7FC87F4C" w:tentative="1">
      <w:start w:val="1"/>
      <w:numFmt w:val="bullet"/>
      <w:lvlText w:val="•"/>
      <w:lvlJc w:val="left"/>
      <w:pPr>
        <w:tabs>
          <w:tab w:val="num" w:pos="3600"/>
        </w:tabs>
        <w:ind w:left="3600" w:hanging="360"/>
      </w:pPr>
      <w:rPr>
        <w:rFonts w:ascii="Arial" w:hAnsi="Arial" w:hint="default"/>
      </w:rPr>
    </w:lvl>
    <w:lvl w:ilvl="5" w:tplc="148A6666" w:tentative="1">
      <w:start w:val="1"/>
      <w:numFmt w:val="bullet"/>
      <w:lvlText w:val="•"/>
      <w:lvlJc w:val="left"/>
      <w:pPr>
        <w:tabs>
          <w:tab w:val="num" w:pos="4320"/>
        </w:tabs>
        <w:ind w:left="4320" w:hanging="360"/>
      </w:pPr>
      <w:rPr>
        <w:rFonts w:ascii="Arial" w:hAnsi="Arial" w:hint="default"/>
      </w:rPr>
    </w:lvl>
    <w:lvl w:ilvl="6" w:tplc="E936696A" w:tentative="1">
      <w:start w:val="1"/>
      <w:numFmt w:val="bullet"/>
      <w:lvlText w:val="•"/>
      <w:lvlJc w:val="left"/>
      <w:pPr>
        <w:tabs>
          <w:tab w:val="num" w:pos="5040"/>
        </w:tabs>
        <w:ind w:left="5040" w:hanging="360"/>
      </w:pPr>
      <w:rPr>
        <w:rFonts w:ascii="Arial" w:hAnsi="Arial" w:hint="default"/>
      </w:rPr>
    </w:lvl>
    <w:lvl w:ilvl="7" w:tplc="83CA8498" w:tentative="1">
      <w:start w:val="1"/>
      <w:numFmt w:val="bullet"/>
      <w:lvlText w:val="•"/>
      <w:lvlJc w:val="left"/>
      <w:pPr>
        <w:tabs>
          <w:tab w:val="num" w:pos="5760"/>
        </w:tabs>
        <w:ind w:left="5760" w:hanging="360"/>
      </w:pPr>
      <w:rPr>
        <w:rFonts w:ascii="Arial" w:hAnsi="Arial" w:hint="default"/>
      </w:rPr>
    </w:lvl>
    <w:lvl w:ilvl="8" w:tplc="5F049642"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399749E"/>
    <w:multiLevelType w:val="hybridMultilevel"/>
    <w:tmpl w:val="68785C46"/>
    <w:lvl w:ilvl="0" w:tplc="81B2FCCC">
      <w:start w:val="1"/>
      <w:numFmt w:val="bullet"/>
      <w:lvlText w:val="•"/>
      <w:lvlJc w:val="left"/>
      <w:pPr>
        <w:tabs>
          <w:tab w:val="num" w:pos="720"/>
        </w:tabs>
        <w:ind w:left="720" w:hanging="360"/>
      </w:pPr>
      <w:rPr>
        <w:rFonts w:ascii="Arial" w:hAnsi="Arial" w:hint="default"/>
      </w:rPr>
    </w:lvl>
    <w:lvl w:ilvl="1" w:tplc="D936676A" w:tentative="1">
      <w:start w:val="1"/>
      <w:numFmt w:val="bullet"/>
      <w:lvlText w:val="•"/>
      <w:lvlJc w:val="left"/>
      <w:pPr>
        <w:tabs>
          <w:tab w:val="num" w:pos="1440"/>
        </w:tabs>
        <w:ind w:left="1440" w:hanging="360"/>
      </w:pPr>
      <w:rPr>
        <w:rFonts w:ascii="Arial" w:hAnsi="Arial" w:hint="default"/>
      </w:rPr>
    </w:lvl>
    <w:lvl w:ilvl="2" w:tplc="D7DA7288" w:tentative="1">
      <w:start w:val="1"/>
      <w:numFmt w:val="bullet"/>
      <w:lvlText w:val="•"/>
      <w:lvlJc w:val="left"/>
      <w:pPr>
        <w:tabs>
          <w:tab w:val="num" w:pos="2160"/>
        </w:tabs>
        <w:ind w:left="2160" w:hanging="360"/>
      </w:pPr>
      <w:rPr>
        <w:rFonts w:ascii="Arial" w:hAnsi="Arial" w:hint="default"/>
      </w:rPr>
    </w:lvl>
    <w:lvl w:ilvl="3" w:tplc="2B5CF1AA" w:tentative="1">
      <w:start w:val="1"/>
      <w:numFmt w:val="bullet"/>
      <w:lvlText w:val="•"/>
      <w:lvlJc w:val="left"/>
      <w:pPr>
        <w:tabs>
          <w:tab w:val="num" w:pos="2880"/>
        </w:tabs>
        <w:ind w:left="2880" w:hanging="360"/>
      </w:pPr>
      <w:rPr>
        <w:rFonts w:ascii="Arial" w:hAnsi="Arial" w:hint="default"/>
      </w:rPr>
    </w:lvl>
    <w:lvl w:ilvl="4" w:tplc="90242A42" w:tentative="1">
      <w:start w:val="1"/>
      <w:numFmt w:val="bullet"/>
      <w:lvlText w:val="•"/>
      <w:lvlJc w:val="left"/>
      <w:pPr>
        <w:tabs>
          <w:tab w:val="num" w:pos="3600"/>
        </w:tabs>
        <w:ind w:left="3600" w:hanging="360"/>
      </w:pPr>
      <w:rPr>
        <w:rFonts w:ascii="Arial" w:hAnsi="Arial" w:hint="default"/>
      </w:rPr>
    </w:lvl>
    <w:lvl w:ilvl="5" w:tplc="75B404E4" w:tentative="1">
      <w:start w:val="1"/>
      <w:numFmt w:val="bullet"/>
      <w:lvlText w:val="•"/>
      <w:lvlJc w:val="left"/>
      <w:pPr>
        <w:tabs>
          <w:tab w:val="num" w:pos="4320"/>
        </w:tabs>
        <w:ind w:left="4320" w:hanging="360"/>
      </w:pPr>
      <w:rPr>
        <w:rFonts w:ascii="Arial" w:hAnsi="Arial" w:hint="default"/>
      </w:rPr>
    </w:lvl>
    <w:lvl w:ilvl="6" w:tplc="1430E606" w:tentative="1">
      <w:start w:val="1"/>
      <w:numFmt w:val="bullet"/>
      <w:lvlText w:val="•"/>
      <w:lvlJc w:val="left"/>
      <w:pPr>
        <w:tabs>
          <w:tab w:val="num" w:pos="5040"/>
        </w:tabs>
        <w:ind w:left="5040" w:hanging="360"/>
      </w:pPr>
      <w:rPr>
        <w:rFonts w:ascii="Arial" w:hAnsi="Arial" w:hint="default"/>
      </w:rPr>
    </w:lvl>
    <w:lvl w:ilvl="7" w:tplc="F9EA2478" w:tentative="1">
      <w:start w:val="1"/>
      <w:numFmt w:val="bullet"/>
      <w:lvlText w:val="•"/>
      <w:lvlJc w:val="left"/>
      <w:pPr>
        <w:tabs>
          <w:tab w:val="num" w:pos="5760"/>
        </w:tabs>
        <w:ind w:left="5760" w:hanging="360"/>
      </w:pPr>
      <w:rPr>
        <w:rFonts w:ascii="Arial" w:hAnsi="Arial" w:hint="default"/>
      </w:rPr>
    </w:lvl>
    <w:lvl w:ilvl="8" w:tplc="5F74500A"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69E5D9E"/>
    <w:multiLevelType w:val="hybridMultilevel"/>
    <w:tmpl w:val="695C74C8"/>
    <w:lvl w:ilvl="0" w:tplc="908E3CC0">
      <w:start w:val="1"/>
      <w:numFmt w:val="bullet"/>
      <w:lvlText w:val="•"/>
      <w:lvlJc w:val="left"/>
      <w:pPr>
        <w:tabs>
          <w:tab w:val="num" w:pos="720"/>
        </w:tabs>
        <w:ind w:left="720" w:hanging="360"/>
      </w:pPr>
      <w:rPr>
        <w:rFonts w:ascii="Arial,Sans-Serif" w:hAnsi="Arial,Sans-Serif" w:hint="default"/>
      </w:rPr>
    </w:lvl>
    <w:lvl w:ilvl="1" w:tplc="13EA4362" w:tentative="1">
      <w:start w:val="1"/>
      <w:numFmt w:val="bullet"/>
      <w:lvlText w:val="•"/>
      <w:lvlJc w:val="left"/>
      <w:pPr>
        <w:tabs>
          <w:tab w:val="num" w:pos="1440"/>
        </w:tabs>
        <w:ind w:left="1440" w:hanging="360"/>
      </w:pPr>
      <w:rPr>
        <w:rFonts w:ascii="Arial,Sans-Serif" w:hAnsi="Arial,Sans-Serif" w:hint="default"/>
      </w:rPr>
    </w:lvl>
    <w:lvl w:ilvl="2" w:tplc="909E6A58" w:tentative="1">
      <w:start w:val="1"/>
      <w:numFmt w:val="bullet"/>
      <w:lvlText w:val="•"/>
      <w:lvlJc w:val="left"/>
      <w:pPr>
        <w:tabs>
          <w:tab w:val="num" w:pos="2160"/>
        </w:tabs>
        <w:ind w:left="2160" w:hanging="360"/>
      </w:pPr>
      <w:rPr>
        <w:rFonts w:ascii="Arial,Sans-Serif" w:hAnsi="Arial,Sans-Serif" w:hint="default"/>
      </w:rPr>
    </w:lvl>
    <w:lvl w:ilvl="3" w:tplc="0B9E2B76" w:tentative="1">
      <w:start w:val="1"/>
      <w:numFmt w:val="bullet"/>
      <w:lvlText w:val="•"/>
      <w:lvlJc w:val="left"/>
      <w:pPr>
        <w:tabs>
          <w:tab w:val="num" w:pos="2880"/>
        </w:tabs>
        <w:ind w:left="2880" w:hanging="360"/>
      </w:pPr>
      <w:rPr>
        <w:rFonts w:ascii="Arial,Sans-Serif" w:hAnsi="Arial,Sans-Serif" w:hint="default"/>
      </w:rPr>
    </w:lvl>
    <w:lvl w:ilvl="4" w:tplc="A5F076C6" w:tentative="1">
      <w:start w:val="1"/>
      <w:numFmt w:val="bullet"/>
      <w:lvlText w:val="•"/>
      <w:lvlJc w:val="left"/>
      <w:pPr>
        <w:tabs>
          <w:tab w:val="num" w:pos="3600"/>
        </w:tabs>
        <w:ind w:left="3600" w:hanging="360"/>
      </w:pPr>
      <w:rPr>
        <w:rFonts w:ascii="Arial,Sans-Serif" w:hAnsi="Arial,Sans-Serif" w:hint="default"/>
      </w:rPr>
    </w:lvl>
    <w:lvl w:ilvl="5" w:tplc="E5FA3EAE" w:tentative="1">
      <w:start w:val="1"/>
      <w:numFmt w:val="bullet"/>
      <w:lvlText w:val="•"/>
      <w:lvlJc w:val="left"/>
      <w:pPr>
        <w:tabs>
          <w:tab w:val="num" w:pos="4320"/>
        </w:tabs>
        <w:ind w:left="4320" w:hanging="360"/>
      </w:pPr>
      <w:rPr>
        <w:rFonts w:ascii="Arial,Sans-Serif" w:hAnsi="Arial,Sans-Serif" w:hint="default"/>
      </w:rPr>
    </w:lvl>
    <w:lvl w:ilvl="6" w:tplc="F7BC73D0" w:tentative="1">
      <w:start w:val="1"/>
      <w:numFmt w:val="bullet"/>
      <w:lvlText w:val="•"/>
      <w:lvlJc w:val="left"/>
      <w:pPr>
        <w:tabs>
          <w:tab w:val="num" w:pos="5040"/>
        </w:tabs>
        <w:ind w:left="5040" w:hanging="360"/>
      </w:pPr>
      <w:rPr>
        <w:rFonts w:ascii="Arial,Sans-Serif" w:hAnsi="Arial,Sans-Serif" w:hint="default"/>
      </w:rPr>
    </w:lvl>
    <w:lvl w:ilvl="7" w:tplc="91B2C0F8" w:tentative="1">
      <w:start w:val="1"/>
      <w:numFmt w:val="bullet"/>
      <w:lvlText w:val="•"/>
      <w:lvlJc w:val="left"/>
      <w:pPr>
        <w:tabs>
          <w:tab w:val="num" w:pos="5760"/>
        </w:tabs>
        <w:ind w:left="5760" w:hanging="360"/>
      </w:pPr>
      <w:rPr>
        <w:rFonts w:ascii="Arial,Sans-Serif" w:hAnsi="Arial,Sans-Serif" w:hint="default"/>
      </w:rPr>
    </w:lvl>
    <w:lvl w:ilvl="8" w:tplc="A48400BC" w:tentative="1">
      <w:start w:val="1"/>
      <w:numFmt w:val="bullet"/>
      <w:lvlText w:val="•"/>
      <w:lvlJc w:val="left"/>
      <w:pPr>
        <w:tabs>
          <w:tab w:val="num" w:pos="6480"/>
        </w:tabs>
        <w:ind w:left="6480" w:hanging="360"/>
      </w:pPr>
      <w:rPr>
        <w:rFonts w:ascii="Arial,Sans-Serif" w:hAnsi="Arial,Sans-Serif" w:hint="default"/>
      </w:rPr>
    </w:lvl>
  </w:abstractNum>
  <w:abstractNum w:abstractNumId="49" w15:restartNumberingAfterBreak="0">
    <w:nsid w:val="7AA43E1D"/>
    <w:multiLevelType w:val="hybridMultilevel"/>
    <w:tmpl w:val="2A02184A"/>
    <w:lvl w:ilvl="0" w:tplc="4FB8B560">
      <w:start w:val="1"/>
      <w:numFmt w:val="bullet"/>
      <w:lvlText w:val="•"/>
      <w:lvlJc w:val="left"/>
      <w:pPr>
        <w:tabs>
          <w:tab w:val="num" w:pos="720"/>
        </w:tabs>
        <w:ind w:left="720" w:hanging="360"/>
      </w:pPr>
      <w:rPr>
        <w:rFonts w:ascii="Arial" w:hAnsi="Arial" w:hint="default"/>
      </w:rPr>
    </w:lvl>
    <w:lvl w:ilvl="1" w:tplc="B602F732" w:tentative="1">
      <w:start w:val="1"/>
      <w:numFmt w:val="bullet"/>
      <w:lvlText w:val="•"/>
      <w:lvlJc w:val="left"/>
      <w:pPr>
        <w:tabs>
          <w:tab w:val="num" w:pos="1440"/>
        </w:tabs>
        <w:ind w:left="1440" w:hanging="360"/>
      </w:pPr>
      <w:rPr>
        <w:rFonts w:ascii="Arial" w:hAnsi="Arial" w:hint="default"/>
      </w:rPr>
    </w:lvl>
    <w:lvl w:ilvl="2" w:tplc="047C65BA" w:tentative="1">
      <w:start w:val="1"/>
      <w:numFmt w:val="bullet"/>
      <w:lvlText w:val="•"/>
      <w:lvlJc w:val="left"/>
      <w:pPr>
        <w:tabs>
          <w:tab w:val="num" w:pos="2160"/>
        </w:tabs>
        <w:ind w:left="2160" w:hanging="360"/>
      </w:pPr>
      <w:rPr>
        <w:rFonts w:ascii="Arial" w:hAnsi="Arial" w:hint="default"/>
      </w:rPr>
    </w:lvl>
    <w:lvl w:ilvl="3" w:tplc="EBDAB816" w:tentative="1">
      <w:start w:val="1"/>
      <w:numFmt w:val="bullet"/>
      <w:lvlText w:val="•"/>
      <w:lvlJc w:val="left"/>
      <w:pPr>
        <w:tabs>
          <w:tab w:val="num" w:pos="2880"/>
        </w:tabs>
        <w:ind w:left="2880" w:hanging="360"/>
      </w:pPr>
      <w:rPr>
        <w:rFonts w:ascii="Arial" w:hAnsi="Arial" w:hint="default"/>
      </w:rPr>
    </w:lvl>
    <w:lvl w:ilvl="4" w:tplc="C3485898" w:tentative="1">
      <w:start w:val="1"/>
      <w:numFmt w:val="bullet"/>
      <w:lvlText w:val="•"/>
      <w:lvlJc w:val="left"/>
      <w:pPr>
        <w:tabs>
          <w:tab w:val="num" w:pos="3600"/>
        </w:tabs>
        <w:ind w:left="3600" w:hanging="360"/>
      </w:pPr>
      <w:rPr>
        <w:rFonts w:ascii="Arial" w:hAnsi="Arial" w:hint="default"/>
      </w:rPr>
    </w:lvl>
    <w:lvl w:ilvl="5" w:tplc="3A8C827C" w:tentative="1">
      <w:start w:val="1"/>
      <w:numFmt w:val="bullet"/>
      <w:lvlText w:val="•"/>
      <w:lvlJc w:val="left"/>
      <w:pPr>
        <w:tabs>
          <w:tab w:val="num" w:pos="4320"/>
        </w:tabs>
        <w:ind w:left="4320" w:hanging="360"/>
      </w:pPr>
      <w:rPr>
        <w:rFonts w:ascii="Arial" w:hAnsi="Arial" w:hint="default"/>
      </w:rPr>
    </w:lvl>
    <w:lvl w:ilvl="6" w:tplc="49603B86" w:tentative="1">
      <w:start w:val="1"/>
      <w:numFmt w:val="bullet"/>
      <w:lvlText w:val="•"/>
      <w:lvlJc w:val="left"/>
      <w:pPr>
        <w:tabs>
          <w:tab w:val="num" w:pos="5040"/>
        </w:tabs>
        <w:ind w:left="5040" w:hanging="360"/>
      </w:pPr>
      <w:rPr>
        <w:rFonts w:ascii="Arial" w:hAnsi="Arial" w:hint="default"/>
      </w:rPr>
    </w:lvl>
    <w:lvl w:ilvl="7" w:tplc="D32CE47E" w:tentative="1">
      <w:start w:val="1"/>
      <w:numFmt w:val="bullet"/>
      <w:lvlText w:val="•"/>
      <w:lvlJc w:val="left"/>
      <w:pPr>
        <w:tabs>
          <w:tab w:val="num" w:pos="5760"/>
        </w:tabs>
        <w:ind w:left="5760" w:hanging="360"/>
      </w:pPr>
      <w:rPr>
        <w:rFonts w:ascii="Arial" w:hAnsi="Arial" w:hint="default"/>
      </w:rPr>
    </w:lvl>
    <w:lvl w:ilvl="8" w:tplc="7B7A58B4" w:tentative="1">
      <w:start w:val="1"/>
      <w:numFmt w:val="bullet"/>
      <w:lvlText w:val="•"/>
      <w:lvlJc w:val="left"/>
      <w:pPr>
        <w:tabs>
          <w:tab w:val="num" w:pos="6480"/>
        </w:tabs>
        <w:ind w:left="6480" w:hanging="360"/>
      </w:pPr>
      <w:rPr>
        <w:rFonts w:ascii="Arial" w:hAnsi="Arial" w:hint="default"/>
      </w:rPr>
    </w:lvl>
  </w:abstractNum>
  <w:num w:numId="1" w16cid:durableId="1894777874">
    <w:abstractNumId w:val="35"/>
  </w:num>
  <w:num w:numId="2" w16cid:durableId="997071190">
    <w:abstractNumId w:val="11"/>
  </w:num>
  <w:num w:numId="3" w16cid:durableId="683750206">
    <w:abstractNumId w:val="6"/>
  </w:num>
  <w:num w:numId="4" w16cid:durableId="1640694040">
    <w:abstractNumId w:val="25"/>
  </w:num>
  <w:num w:numId="5" w16cid:durableId="2009018556">
    <w:abstractNumId w:val="46"/>
  </w:num>
  <w:num w:numId="6" w16cid:durableId="2143423015">
    <w:abstractNumId w:val="7"/>
  </w:num>
  <w:num w:numId="7" w16cid:durableId="1246456153">
    <w:abstractNumId w:val="0"/>
  </w:num>
  <w:num w:numId="8" w16cid:durableId="39912653">
    <w:abstractNumId w:val="20"/>
  </w:num>
  <w:num w:numId="9" w16cid:durableId="1132016792">
    <w:abstractNumId w:val="39"/>
  </w:num>
  <w:num w:numId="10" w16cid:durableId="1253396961">
    <w:abstractNumId w:val="15"/>
  </w:num>
  <w:num w:numId="11" w16cid:durableId="788165931">
    <w:abstractNumId w:val="37"/>
  </w:num>
  <w:num w:numId="12" w16cid:durableId="1272586828">
    <w:abstractNumId w:val="9"/>
  </w:num>
  <w:num w:numId="13" w16cid:durableId="470099185">
    <w:abstractNumId w:val="40"/>
  </w:num>
  <w:num w:numId="14" w16cid:durableId="1785151467">
    <w:abstractNumId w:val="26"/>
  </w:num>
  <w:num w:numId="15" w16cid:durableId="170921835">
    <w:abstractNumId w:val="4"/>
  </w:num>
  <w:num w:numId="16" w16cid:durableId="855000563">
    <w:abstractNumId w:val="34"/>
  </w:num>
  <w:num w:numId="17" w16cid:durableId="25570770">
    <w:abstractNumId w:val="18"/>
  </w:num>
  <w:num w:numId="18" w16cid:durableId="1053311429">
    <w:abstractNumId w:val="28"/>
  </w:num>
  <w:num w:numId="19" w16cid:durableId="96366714">
    <w:abstractNumId w:val="32"/>
  </w:num>
  <w:num w:numId="20" w16cid:durableId="465903135">
    <w:abstractNumId w:val="22"/>
  </w:num>
  <w:num w:numId="21" w16cid:durableId="1697003951">
    <w:abstractNumId w:val="42"/>
  </w:num>
  <w:num w:numId="22" w16cid:durableId="1821580652">
    <w:abstractNumId w:val="36"/>
  </w:num>
  <w:num w:numId="23" w16cid:durableId="523860547">
    <w:abstractNumId w:val="21"/>
  </w:num>
  <w:num w:numId="24" w16cid:durableId="1221287700">
    <w:abstractNumId w:val="3"/>
  </w:num>
  <w:num w:numId="25" w16cid:durableId="1570730950">
    <w:abstractNumId w:val="38"/>
  </w:num>
  <w:num w:numId="26" w16cid:durableId="1955286561">
    <w:abstractNumId w:val="23"/>
  </w:num>
  <w:num w:numId="27" w16cid:durableId="764301765">
    <w:abstractNumId w:val="29"/>
  </w:num>
  <w:num w:numId="28" w16cid:durableId="1131099125">
    <w:abstractNumId w:val="12"/>
  </w:num>
  <w:num w:numId="29" w16cid:durableId="1911380345">
    <w:abstractNumId w:val="43"/>
  </w:num>
  <w:num w:numId="30" w16cid:durableId="715465738">
    <w:abstractNumId w:val="41"/>
  </w:num>
  <w:num w:numId="31" w16cid:durableId="38017742">
    <w:abstractNumId w:val="47"/>
  </w:num>
  <w:num w:numId="32" w16cid:durableId="85544131">
    <w:abstractNumId w:val="13"/>
  </w:num>
  <w:num w:numId="33" w16cid:durableId="1259025834">
    <w:abstractNumId w:val="45"/>
  </w:num>
  <w:num w:numId="34" w16cid:durableId="947930952">
    <w:abstractNumId w:val="48"/>
  </w:num>
  <w:num w:numId="35" w16cid:durableId="1278102693">
    <w:abstractNumId w:val="14"/>
  </w:num>
  <w:num w:numId="36" w16cid:durableId="1299186223">
    <w:abstractNumId w:val="30"/>
  </w:num>
  <w:num w:numId="37" w16cid:durableId="1135488410">
    <w:abstractNumId w:val="24"/>
  </w:num>
  <w:num w:numId="38" w16cid:durableId="250627659">
    <w:abstractNumId w:val="1"/>
  </w:num>
  <w:num w:numId="39" w16cid:durableId="2032340339">
    <w:abstractNumId w:val="31"/>
  </w:num>
  <w:num w:numId="40" w16cid:durableId="1592618368">
    <w:abstractNumId w:val="8"/>
  </w:num>
  <w:num w:numId="41" w16cid:durableId="1460100710">
    <w:abstractNumId w:val="10"/>
  </w:num>
  <w:num w:numId="42" w16cid:durableId="362706608">
    <w:abstractNumId w:val="2"/>
  </w:num>
  <w:num w:numId="43" w16cid:durableId="1051733438">
    <w:abstractNumId w:val="49"/>
  </w:num>
  <w:num w:numId="44" w16cid:durableId="719788906">
    <w:abstractNumId w:val="33"/>
  </w:num>
  <w:num w:numId="45" w16cid:durableId="2015449161">
    <w:abstractNumId w:val="27"/>
  </w:num>
  <w:num w:numId="46" w16cid:durableId="1603295914">
    <w:abstractNumId w:val="5"/>
  </w:num>
  <w:num w:numId="47" w16cid:durableId="1922134030">
    <w:abstractNumId w:val="19"/>
  </w:num>
  <w:num w:numId="48" w16cid:durableId="2121952402">
    <w:abstractNumId w:val="44"/>
  </w:num>
  <w:num w:numId="49" w16cid:durableId="437216022">
    <w:abstractNumId w:val="17"/>
  </w:num>
  <w:num w:numId="50" w16cid:durableId="815758441">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en-US" w:vendorID="64" w:dllVersion="6" w:nlCheck="1" w:checkStyle="0"/>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activeWritingStyle w:appName="MSWord" w:lang="es-ES" w:vendorID="64" w:dllVersion="0" w:nlCheck="1" w:checkStyle="0"/>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CC7"/>
    <w:rsid w:val="00000C89"/>
    <w:rsid w:val="0000240C"/>
    <w:rsid w:val="00002A39"/>
    <w:rsid w:val="00003517"/>
    <w:rsid w:val="000036CE"/>
    <w:rsid w:val="00005CF4"/>
    <w:rsid w:val="00005F22"/>
    <w:rsid w:val="0000707C"/>
    <w:rsid w:val="00010C54"/>
    <w:rsid w:val="00010FFE"/>
    <w:rsid w:val="00011926"/>
    <w:rsid w:val="000120DC"/>
    <w:rsid w:val="00012203"/>
    <w:rsid w:val="00012E1B"/>
    <w:rsid w:val="00013889"/>
    <w:rsid w:val="0001445B"/>
    <w:rsid w:val="000147A5"/>
    <w:rsid w:val="00014AE3"/>
    <w:rsid w:val="00014FAE"/>
    <w:rsid w:val="0001573D"/>
    <w:rsid w:val="00017775"/>
    <w:rsid w:val="0002027C"/>
    <w:rsid w:val="00021635"/>
    <w:rsid w:val="000221BE"/>
    <w:rsid w:val="000226B9"/>
    <w:rsid w:val="00023594"/>
    <w:rsid w:val="00024BDA"/>
    <w:rsid w:val="000252EC"/>
    <w:rsid w:val="0002555C"/>
    <w:rsid w:val="00025738"/>
    <w:rsid w:val="00025A2F"/>
    <w:rsid w:val="00030371"/>
    <w:rsid w:val="00030496"/>
    <w:rsid w:val="000357B3"/>
    <w:rsid w:val="00036B1F"/>
    <w:rsid w:val="00036E11"/>
    <w:rsid w:val="00036F62"/>
    <w:rsid w:val="000372F5"/>
    <w:rsid w:val="00037C4C"/>
    <w:rsid w:val="0004043E"/>
    <w:rsid w:val="00040750"/>
    <w:rsid w:val="00040FB8"/>
    <w:rsid w:val="0004125A"/>
    <w:rsid w:val="0004199E"/>
    <w:rsid w:val="000419C6"/>
    <w:rsid w:val="00041E50"/>
    <w:rsid w:val="00042DF9"/>
    <w:rsid w:val="00043B46"/>
    <w:rsid w:val="00044846"/>
    <w:rsid w:val="00045194"/>
    <w:rsid w:val="000452E7"/>
    <w:rsid w:val="00047CC8"/>
    <w:rsid w:val="00047FCC"/>
    <w:rsid w:val="00051869"/>
    <w:rsid w:val="0005254C"/>
    <w:rsid w:val="00052563"/>
    <w:rsid w:val="0005293E"/>
    <w:rsid w:val="00053101"/>
    <w:rsid w:val="000536A2"/>
    <w:rsid w:val="00053864"/>
    <w:rsid w:val="00054DFD"/>
    <w:rsid w:val="00055B28"/>
    <w:rsid w:val="00055E2C"/>
    <w:rsid w:val="00056F0C"/>
    <w:rsid w:val="000579EC"/>
    <w:rsid w:val="00061D90"/>
    <w:rsid w:val="0006280F"/>
    <w:rsid w:val="00066313"/>
    <w:rsid w:val="000674DC"/>
    <w:rsid w:val="000707E8"/>
    <w:rsid w:val="000720CB"/>
    <w:rsid w:val="0007479A"/>
    <w:rsid w:val="00075480"/>
    <w:rsid w:val="00076276"/>
    <w:rsid w:val="000772AF"/>
    <w:rsid w:val="000825B2"/>
    <w:rsid w:val="00082D86"/>
    <w:rsid w:val="00082E6B"/>
    <w:rsid w:val="000859EB"/>
    <w:rsid w:val="00086899"/>
    <w:rsid w:val="00087128"/>
    <w:rsid w:val="0009113B"/>
    <w:rsid w:val="00091484"/>
    <w:rsid w:val="000915D2"/>
    <w:rsid w:val="00093FA3"/>
    <w:rsid w:val="0009513B"/>
    <w:rsid w:val="00095A8B"/>
    <w:rsid w:val="00096FEB"/>
    <w:rsid w:val="000970BB"/>
    <w:rsid w:val="0009790C"/>
    <w:rsid w:val="00097930"/>
    <w:rsid w:val="000A138B"/>
    <w:rsid w:val="000A1660"/>
    <w:rsid w:val="000A1CBE"/>
    <w:rsid w:val="000A3127"/>
    <w:rsid w:val="000A60FC"/>
    <w:rsid w:val="000A65BA"/>
    <w:rsid w:val="000A7678"/>
    <w:rsid w:val="000B0D9E"/>
    <w:rsid w:val="000B1776"/>
    <w:rsid w:val="000B3A80"/>
    <w:rsid w:val="000B3B20"/>
    <w:rsid w:val="000B3D0A"/>
    <w:rsid w:val="000B47BF"/>
    <w:rsid w:val="000B4E82"/>
    <w:rsid w:val="000B5679"/>
    <w:rsid w:val="000B5F85"/>
    <w:rsid w:val="000B75E5"/>
    <w:rsid w:val="000C0323"/>
    <w:rsid w:val="000C099E"/>
    <w:rsid w:val="000C17D1"/>
    <w:rsid w:val="000C214A"/>
    <w:rsid w:val="000C2883"/>
    <w:rsid w:val="000C2FDB"/>
    <w:rsid w:val="000C417C"/>
    <w:rsid w:val="000C5C3E"/>
    <w:rsid w:val="000C682A"/>
    <w:rsid w:val="000C70BA"/>
    <w:rsid w:val="000C72E5"/>
    <w:rsid w:val="000D031B"/>
    <w:rsid w:val="000D0E5F"/>
    <w:rsid w:val="000D11DC"/>
    <w:rsid w:val="000D1440"/>
    <w:rsid w:val="000D14CB"/>
    <w:rsid w:val="000D1805"/>
    <w:rsid w:val="000D1998"/>
    <w:rsid w:val="000D1F61"/>
    <w:rsid w:val="000D200D"/>
    <w:rsid w:val="000D3E31"/>
    <w:rsid w:val="000D3E48"/>
    <w:rsid w:val="000D4B54"/>
    <w:rsid w:val="000D4DA5"/>
    <w:rsid w:val="000D5AFB"/>
    <w:rsid w:val="000D6E25"/>
    <w:rsid w:val="000D7B47"/>
    <w:rsid w:val="000D7D95"/>
    <w:rsid w:val="000E0D69"/>
    <w:rsid w:val="000E14E4"/>
    <w:rsid w:val="000E1978"/>
    <w:rsid w:val="000E1A99"/>
    <w:rsid w:val="000E2BA7"/>
    <w:rsid w:val="000E3EE2"/>
    <w:rsid w:val="000E4E58"/>
    <w:rsid w:val="000E5013"/>
    <w:rsid w:val="000E50CF"/>
    <w:rsid w:val="000E5FBA"/>
    <w:rsid w:val="000E6562"/>
    <w:rsid w:val="000F0ED6"/>
    <w:rsid w:val="000F19D4"/>
    <w:rsid w:val="000F299D"/>
    <w:rsid w:val="000F2D2D"/>
    <w:rsid w:val="000F356E"/>
    <w:rsid w:val="000F4D0C"/>
    <w:rsid w:val="000F5597"/>
    <w:rsid w:val="000F77AB"/>
    <w:rsid w:val="000F7847"/>
    <w:rsid w:val="00100670"/>
    <w:rsid w:val="0010069F"/>
    <w:rsid w:val="00100DAC"/>
    <w:rsid w:val="00101615"/>
    <w:rsid w:val="00102C9B"/>
    <w:rsid w:val="001041AF"/>
    <w:rsid w:val="00104FC8"/>
    <w:rsid w:val="001055C3"/>
    <w:rsid w:val="001076F4"/>
    <w:rsid w:val="0010797E"/>
    <w:rsid w:val="00110111"/>
    <w:rsid w:val="00110AB4"/>
    <w:rsid w:val="0011392F"/>
    <w:rsid w:val="001146F4"/>
    <w:rsid w:val="00114A47"/>
    <w:rsid w:val="00114C3D"/>
    <w:rsid w:val="0011672E"/>
    <w:rsid w:val="0011757B"/>
    <w:rsid w:val="00120CA3"/>
    <w:rsid w:val="0012113A"/>
    <w:rsid w:val="001219E7"/>
    <w:rsid w:val="00126B27"/>
    <w:rsid w:val="00130738"/>
    <w:rsid w:val="001316F3"/>
    <w:rsid w:val="00131A71"/>
    <w:rsid w:val="001332CB"/>
    <w:rsid w:val="00133DB3"/>
    <w:rsid w:val="00134941"/>
    <w:rsid w:val="0013564C"/>
    <w:rsid w:val="0013678F"/>
    <w:rsid w:val="00140BC0"/>
    <w:rsid w:val="00141F85"/>
    <w:rsid w:val="0014265F"/>
    <w:rsid w:val="00144E9A"/>
    <w:rsid w:val="0014536B"/>
    <w:rsid w:val="00147370"/>
    <w:rsid w:val="00147E0D"/>
    <w:rsid w:val="00153541"/>
    <w:rsid w:val="00153C6C"/>
    <w:rsid w:val="00154ED8"/>
    <w:rsid w:val="001557C7"/>
    <w:rsid w:val="00155BF5"/>
    <w:rsid w:val="0015686E"/>
    <w:rsid w:val="00161F03"/>
    <w:rsid w:val="00163A5C"/>
    <w:rsid w:val="00165650"/>
    <w:rsid w:val="00165992"/>
    <w:rsid w:val="0016620D"/>
    <w:rsid w:val="001673A2"/>
    <w:rsid w:val="001701B8"/>
    <w:rsid w:val="00170C03"/>
    <w:rsid w:val="00170C06"/>
    <w:rsid w:val="00172206"/>
    <w:rsid w:val="001724A7"/>
    <w:rsid w:val="001735B0"/>
    <w:rsid w:val="0017418E"/>
    <w:rsid w:val="001745B8"/>
    <w:rsid w:val="001748EF"/>
    <w:rsid w:val="00174AF5"/>
    <w:rsid w:val="001756CE"/>
    <w:rsid w:val="00176508"/>
    <w:rsid w:val="00176602"/>
    <w:rsid w:val="00176B8D"/>
    <w:rsid w:val="00177214"/>
    <w:rsid w:val="001809F1"/>
    <w:rsid w:val="00181749"/>
    <w:rsid w:val="001818D6"/>
    <w:rsid w:val="00183D0A"/>
    <w:rsid w:val="00184546"/>
    <w:rsid w:val="00184B40"/>
    <w:rsid w:val="001850D0"/>
    <w:rsid w:val="001855BF"/>
    <w:rsid w:val="0018572D"/>
    <w:rsid w:val="00185A75"/>
    <w:rsid w:val="00185D6F"/>
    <w:rsid w:val="00185E4D"/>
    <w:rsid w:val="00187EF8"/>
    <w:rsid w:val="00191A49"/>
    <w:rsid w:val="00192C8B"/>
    <w:rsid w:val="0019348B"/>
    <w:rsid w:val="001936A3"/>
    <w:rsid w:val="00193E47"/>
    <w:rsid w:val="00194343"/>
    <w:rsid w:val="001A0DCD"/>
    <w:rsid w:val="001A1077"/>
    <w:rsid w:val="001A13CB"/>
    <w:rsid w:val="001A1A09"/>
    <w:rsid w:val="001A1B9F"/>
    <w:rsid w:val="001A498C"/>
    <w:rsid w:val="001A4BA3"/>
    <w:rsid w:val="001A4FEE"/>
    <w:rsid w:val="001A5BAA"/>
    <w:rsid w:val="001A6615"/>
    <w:rsid w:val="001B013E"/>
    <w:rsid w:val="001B031F"/>
    <w:rsid w:val="001B05FF"/>
    <w:rsid w:val="001B2F2B"/>
    <w:rsid w:val="001B3905"/>
    <w:rsid w:val="001B50B3"/>
    <w:rsid w:val="001B5813"/>
    <w:rsid w:val="001C012E"/>
    <w:rsid w:val="001C0136"/>
    <w:rsid w:val="001C0FD1"/>
    <w:rsid w:val="001C35EE"/>
    <w:rsid w:val="001C3B9F"/>
    <w:rsid w:val="001C600B"/>
    <w:rsid w:val="001C7BFF"/>
    <w:rsid w:val="001D043F"/>
    <w:rsid w:val="001D06D9"/>
    <w:rsid w:val="001D0EDF"/>
    <w:rsid w:val="001D111F"/>
    <w:rsid w:val="001D144F"/>
    <w:rsid w:val="001D18C5"/>
    <w:rsid w:val="001D238D"/>
    <w:rsid w:val="001D2D8A"/>
    <w:rsid w:val="001D2F19"/>
    <w:rsid w:val="001D37F7"/>
    <w:rsid w:val="001D39EE"/>
    <w:rsid w:val="001D4B24"/>
    <w:rsid w:val="001D6023"/>
    <w:rsid w:val="001D69DF"/>
    <w:rsid w:val="001D71AB"/>
    <w:rsid w:val="001D7982"/>
    <w:rsid w:val="001D7F53"/>
    <w:rsid w:val="001E05E2"/>
    <w:rsid w:val="001E14DC"/>
    <w:rsid w:val="001E1B31"/>
    <w:rsid w:val="001E2163"/>
    <w:rsid w:val="001E28D0"/>
    <w:rsid w:val="001E3482"/>
    <w:rsid w:val="001E3FC1"/>
    <w:rsid w:val="001E43E1"/>
    <w:rsid w:val="001E47D9"/>
    <w:rsid w:val="001E55C1"/>
    <w:rsid w:val="001E581D"/>
    <w:rsid w:val="001E5B32"/>
    <w:rsid w:val="001E6417"/>
    <w:rsid w:val="001E726D"/>
    <w:rsid w:val="001E7420"/>
    <w:rsid w:val="001F13C5"/>
    <w:rsid w:val="001F1624"/>
    <w:rsid w:val="001F2B57"/>
    <w:rsid w:val="001F35F5"/>
    <w:rsid w:val="001F5F23"/>
    <w:rsid w:val="001F7584"/>
    <w:rsid w:val="001F7FAD"/>
    <w:rsid w:val="0020053D"/>
    <w:rsid w:val="002005E7"/>
    <w:rsid w:val="0020196C"/>
    <w:rsid w:val="00202A7D"/>
    <w:rsid w:val="00203568"/>
    <w:rsid w:val="00203883"/>
    <w:rsid w:val="00204294"/>
    <w:rsid w:val="00204900"/>
    <w:rsid w:val="00204FE6"/>
    <w:rsid w:val="00204FF5"/>
    <w:rsid w:val="00206673"/>
    <w:rsid w:val="002109BA"/>
    <w:rsid w:val="00210DDC"/>
    <w:rsid w:val="00212CDB"/>
    <w:rsid w:val="00216C09"/>
    <w:rsid w:val="00220727"/>
    <w:rsid w:val="002207FA"/>
    <w:rsid w:val="00220A5F"/>
    <w:rsid w:val="002218AB"/>
    <w:rsid w:val="00222284"/>
    <w:rsid w:val="00224CCD"/>
    <w:rsid w:val="00225715"/>
    <w:rsid w:val="00226F3C"/>
    <w:rsid w:val="002275CB"/>
    <w:rsid w:val="0023067C"/>
    <w:rsid w:val="002307AC"/>
    <w:rsid w:val="00230D3F"/>
    <w:rsid w:val="00230E89"/>
    <w:rsid w:val="0023196B"/>
    <w:rsid w:val="00231A8E"/>
    <w:rsid w:val="00232616"/>
    <w:rsid w:val="0023269C"/>
    <w:rsid w:val="00232722"/>
    <w:rsid w:val="00232CA1"/>
    <w:rsid w:val="00233D4B"/>
    <w:rsid w:val="00236098"/>
    <w:rsid w:val="002361BA"/>
    <w:rsid w:val="00236C32"/>
    <w:rsid w:val="00236C3A"/>
    <w:rsid w:val="00240724"/>
    <w:rsid w:val="00240AF8"/>
    <w:rsid w:val="00242F16"/>
    <w:rsid w:val="002451EB"/>
    <w:rsid w:val="0025103F"/>
    <w:rsid w:val="002546D9"/>
    <w:rsid w:val="00254801"/>
    <w:rsid w:val="002556B8"/>
    <w:rsid w:val="00256177"/>
    <w:rsid w:val="002571AD"/>
    <w:rsid w:val="00260097"/>
    <w:rsid w:val="0026068F"/>
    <w:rsid w:val="00261ECC"/>
    <w:rsid w:val="00262068"/>
    <w:rsid w:val="00262455"/>
    <w:rsid w:val="00264285"/>
    <w:rsid w:val="00264319"/>
    <w:rsid w:val="00264A0C"/>
    <w:rsid w:val="002709B8"/>
    <w:rsid w:val="00270FC7"/>
    <w:rsid w:val="00271E13"/>
    <w:rsid w:val="002736A5"/>
    <w:rsid w:val="00273F6C"/>
    <w:rsid w:val="002742EF"/>
    <w:rsid w:val="002756EF"/>
    <w:rsid w:val="00275A41"/>
    <w:rsid w:val="00275E1F"/>
    <w:rsid w:val="0027684F"/>
    <w:rsid w:val="00277400"/>
    <w:rsid w:val="00280C06"/>
    <w:rsid w:val="0028140B"/>
    <w:rsid w:val="002820E7"/>
    <w:rsid w:val="00282686"/>
    <w:rsid w:val="0028397F"/>
    <w:rsid w:val="00284955"/>
    <w:rsid w:val="00284DF6"/>
    <w:rsid w:val="002854D3"/>
    <w:rsid w:val="00290620"/>
    <w:rsid w:val="00290BF9"/>
    <w:rsid w:val="002945BA"/>
    <w:rsid w:val="00294AA3"/>
    <w:rsid w:val="0029596E"/>
    <w:rsid w:val="002962D1"/>
    <w:rsid w:val="00296A7B"/>
    <w:rsid w:val="00296FBF"/>
    <w:rsid w:val="002A11B1"/>
    <w:rsid w:val="002A1D1E"/>
    <w:rsid w:val="002A29C0"/>
    <w:rsid w:val="002A2F0A"/>
    <w:rsid w:val="002A42CC"/>
    <w:rsid w:val="002A6945"/>
    <w:rsid w:val="002A6DB1"/>
    <w:rsid w:val="002A7BDD"/>
    <w:rsid w:val="002B105C"/>
    <w:rsid w:val="002B37A9"/>
    <w:rsid w:val="002B4489"/>
    <w:rsid w:val="002B60EE"/>
    <w:rsid w:val="002B68D1"/>
    <w:rsid w:val="002B6E14"/>
    <w:rsid w:val="002B7736"/>
    <w:rsid w:val="002B794B"/>
    <w:rsid w:val="002B7DAA"/>
    <w:rsid w:val="002C1CEE"/>
    <w:rsid w:val="002C21F4"/>
    <w:rsid w:val="002C4FEA"/>
    <w:rsid w:val="002C5E00"/>
    <w:rsid w:val="002C7796"/>
    <w:rsid w:val="002D1BC8"/>
    <w:rsid w:val="002D276A"/>
    <w:rsid w:val="002D2A78"/>
    <w:rsid w:val="002D2EC0"/>
    <w:rsid w:val="002D301F"/>
    <w:rsid w:val="002D3AC7"/>
    <w:rsid w:val="002D47CA"/>
    <w:rsid w:val="002D48B3"/>
    <w:rsid w:val="002D4F3A"/>
    <w:rsid w:val="002D5210"/>
    <w:rsid w:val="002D5C9C"/>
    <w:rsid w:val="002D5DCF"/>
    <w:rsid w:val="002D60F3"/>
    <w:rsid w:val="002D63AF"/>
    <w:rsid w:val="002E04DF"/>
    <w:rsid w:val="002E0972"/>
    <w:rsid w:val="002E152C"/>
    <w:rsid w:val="002E3FAA"/>
    <w:rsid w:val="002E50F3"/>
    <w:rsid w:val="002E5EC9"/>
    <w:rsid w:val="002E656C"/>
    <w:rsid w:val="002F01A7"/>
    <w:rsid w:val="002F091E"/>
    <w:rsid w:val="002F1016"/>
    <w:rsid w:val="002F23D6"/>
    <w:rsid w:val="002F2D5B"/>
    <w:rsid w:val="002F3B14"/>
    <w:rsid w:val="002F3F02"/>
    <w:rsid w:val="002F477E"/>
    <w:rsid w:val="002F4AA7"/>
    <w:rsid w:val="002F614B"/>
    <w:rsid w:val="002F6305"/>
    <w:rsid w:val="002F6992"/>
    <w:rsid w:val="002F6A84"/>
    <w:rsid w:val="002F6E3F"/>
    <w:rsid w:val="002F780B"/>
    <w:rsid w:val="00301AD3"/>
    <w:rsid w:val="00302D55"/>
    <w:rsid w:val="003046E4"/>
    <w:rsid w:val="00306EAD"/>
    <w:rsid w:val="0030762D"/>
    <w:rsid w:val="0031024F"/>
    <w:rsid w:val="0031065A"/>
    <w:rsid w:val="003111E8"/>
    <w:rsid w:val="003119D2"/>
    <w:rsid w:val="00313F86"/>
    <w:rsid w:val="0031403D"/>
    <w:rsid w:val="0031470E"/>
    <w:rsid w:val="00314D97"/>
    <w:rsid w:val="00317236"/>
    <w:rsid w:val="003179B5"/>
    <w:rsid w:val="00317DF5"/>
    <w:rsid w:val="00320D39"/>
    <w:rsid w:val="00320F33"/>
    <w:rsid w:val="00322373"/>
    <w:rsid w:val="003234CA"/>
    <w:rsid w:val="00323E5D"/>
    <w:rsid w:val="00324042"/>
    <w:rsid w:val="00324870"/>
    <w:rsid w:val="00324BAD"/>
    <w:rsid w:val="00324DC8"/>
    <w:rsid w:val="00326F43"/>
    <w:rsid w:val="00327494"/>
    <w:rsid w:val="0033004D"/>
    <w:rsid w:val="00330370"/>
    <w:rsid w:val="003307EF"/>
    <w:rsid w:val="00332041"/>
    <w:rsid w:val="00332896"/>
    <w:rsid w:val="00333858"/>
    <w:rsid w:val="00337599"/>
    <w:rsid w:val="00340160"/>
    <w:rsid w:val="0034098D"/>
    <w:rsid w:val="00340D22"/>
    <w:rsid w:val="0034186D"/>
    <w:rsid w:val="00342806"/>
    <w:rsid w:val="00342CFE"/>
    <w:rsid w:val="00343AFC"/>
    <w:rsid w:val="00343C2E"/>
    <w:rsid w:val="00343F25"/>
    <w:rsid w:val="00344463"/>
    <w:rsid w:val="003448E6"/>
    <w:rsid w:val="00344A30"/>
    <w:rsid w:val="0034527B"/>
    <w:rsid w:val="00345CB4"/>
    <w:rsid w:val="00346421"/>
    <w:rsid w:val="00346891"/>
    <w:rsid w:val="00347733"/>
    <w:rsid w:val="003530A4"/>
    <w:rsid w:val="00353DEF"/>
    <w:rsid w:val="00354F02"/>
    <w:rsid w:val="00355D5D"/>
    <w:rsid w:val="0035735A"/>
    <w:rsid w:val="00360CCA"/>
    <w:rsid w:val="003618A5"/>
    <w:rsid w:val="00362239"/>
    <w:rsid w:val="00362FBA"/>
    <w:rsid w:val="003652A9"/>
    <w:rsid w:val="003661BF"/>
    <w:rsid w:val="00370095"/>
    <w:rsid w:val="0037064F"/>
    <w:rsid w:val="00371C35"/>
    <w:rsid w:val="003720AA"/>
    <w:rsid w:val="0037329D"/>
    <w:rsid w:val="003749E1"/>
    <w:rsid w:val="00374FA8"/>
    <w:rsid w:val="0037607F"/>
    <w:rsid w:val="003774F0"/>
    <w:rsid w:val="00383F86"/>
    <w:rsid w:val="00384A42"/>
    <w:rsid w:val="00384C4B"/>
    <w:rsid w:val="00385758"/>
    <w:rsid w:val="00385B49"/>
    <w:rsid w:val="00385BC3"/>
    <w:rsid w:val="003861AA"/>
    <w:rsid w:val="0038705E"/>
    <w:rsid w:val="00387C29"/>
    <w:rsid w:val="003908E4"/>
    <w:rsid w:val="003920B0"/>
    <w:rsid w:val="00394309"/>
    <w:rsid w:val="00395308"/>
    <w:rsid w:val="00395C0E"/>
    <w:rsid w:val="00396315"/>
    <w:rsid w:val="00397289"/>
    <w:rsid w:val="00397829"/>
    <w:rsid w:val="00397AC2"/>
    <w:rsid w:val="00397BB8"/>
    <w:rsid w:val="003A03DE"/>
    <w:rsid w:val="003A0AAC"/>
    <w:rsid w:val="003A0C1C"/>
    <w:rsid w:val="003A10AC"/>
    <w:rsid w:val="003A1138"/>
    <w:rsid w:val="003A21DA"/>
    <w:rsid w:val="003A340D"/>
    <w:rsid w:val="003A40C3"/>
    <w:rsid w:val="003A4187"/>
    <w:rsid w:val="003A5AF1"/>
    <w:rsid w:val="003A6939"/>
    <w:rsid w:val="003A7B1B"/>
    <w:rsid w:val="003B0D3A"/>
    <w:rsid w:val="003B1514"/>
    <w:rsid w:val="003B1800"/>
    <w:rsid w:val="003B1960"/>
    <w:rsid w:val="003B48F5"/>
    <w:rsid w:val="003B5D48"/>
    <w:rsid w:val="003B6853"/>
    <w:rsid w:val="003B6884"/>
    <w:rsid w:val="003B7611"/>
    <w:rsid w:val="003C0198"/>
    <w:rsid w:val="003C0238"/>
    <w:rsid w:val="003C2C96"/>
    <w:rsid w:val="003C74B1"/>
    <w:rsid w:val="003D153A"/>
    <w:rsid w:val="003D17ED"/>
    <w:rsid w:val="003D195F"/>
    <w:rsid w:val="003D247C"/>
    <w:rsid w:val="003D2AC3"/>
    <w:rsid w:val="003D3275"/>
    <w:rsid w:val="003D3D97"/>
    <w:rsid w:val="003D4216"/>
    <w:rsid w:val="003D4C0D"/>
    <w:rsid w:val="003D5AF7"/>
    <w:rsid w:val="003D5FD5"/>
    <w:rsid w:val="003D734A"/>
    <w:rsid w:val="003D7499"/>
    <w:rsid w:val="003E0898"/>
    <w:rsid w:val="003E1B97"/>
    <w:rsid w:val="003E1BDA"/>
    <w:rsid w:val="003E26BD"/>
    <w:rsid w:val="003E31E0"/>
    <w:rsid w:val="003E3A1C"/>
    <w:rsid w:val="003E3A9E"/>
    <w:rsid w:val="003E3AA5"/>
    <w:rsid w:val="003E4677"/>
    <w:rsid w:val="003E50C9"/>
    <w:rsid w:val="003E5C2A"/>
    <w:rsid w:val="003E5FEE"/>
    <w:rsid w:val="003E6F60"/>
    <w:rsid w:val="003E7F9F"/>
    <w:rsid w:val="003F297F"/>
    <w:rsid w:val="003F3D1A"/>
    <w:rsid w:val="003F44C9"/>
    <w:rsid w:val="003F466A"/>
    <w:rsid w:val="003F4C53"/>
    <w:rsid w:val="00400596"/>
    <w:rsid w:val="00400EAB"/>
    <w:rsid w:val="00401372"/>
    <w:rsid w:val="00402FFB"/>
    <w:rsid w:val="004068A8"/>
    <w:rsid w:val="004070B6"/>
    <w:rsid w:val="0040714C"/>
    <w:rsid w:val="004074BC"/>
    <w:rsid w:val="0041040F"/>
    <w:rsid w:val="004117B3"/>
    <w:rsid w:val="00411F72"/>
    <w:rsid w:val="00412F75"/>
    <w:rsid w:val="00413276"/>
    <w:rsid w:val="004141FB"/>
    <w:rsid w:val="004142D3"/>
    <w:rsid w:val="004155C4"/>
    <w:rsid w:val="00417421"/>
    <w:rsid w:val="00417519"/>
    <w:rsid w:val="0042090A"/>
    <w:rsid w:val="00422455"/>
    <w:rsid w:val="00422CCA"/>
    <w:rsid w:val="004231B6"/>
    <w:rsid w:val="004231EC"/>
    <w:rsid w:val="00423BF9"/>
    <w:rsid w:val="00424007"/>
    <w:rsid w:val="004241A6"/>
    <w:rsid w:val="00424743"/>
    <w:rsid w:val="00424798"/>
    <w:rsid w:val="00424ABE"/>
    <w:rsid w:val="00425AFE"/>
    <w:rsid w:val="0042602E"/>
    <w:rsid w:val="004263FE"/>
    <w:rsid w:val="0042767C"/>
    <w:rsid w:val="00430EDD"/>
    <w:rsid w:val="00430EF0"/>
    <w:rsid w:val="00431549"/>
    <w:rsid w:val="00431AF8"/>
    <w:rsid w:val="00431CFE"/>
    <w:rsid w:val="004329FF"/>
    <w:rsid w:val="00433C08"/>
    <w:rsid w:val="00434046"/>
    <w:rsid w:val="004357BA"/>
    <w:rsid w:val="00436A48"/>
    <w:rsid w:val="0044051A"/>
    <w:rsid w:val="00440BB4"/>
    <w:rsid w:val="00441E9A"/>
    <w:rsid w:val="0044268E"/>
    <w:rsid w:val="00442B72"/>
    <w:rsid w:val="004432EC"/>
    <w:rsid w:val="004442F4"/>
    <w:rsid w:val="00444CC1"/>
    <w:rsid w:val="00446556"/>
    <w:rsid w:val="004466B6"/>
    <w:rsid w:val="00447959"/>
    <w:rsid w:val="0044799C"/>
    <w:rsid w:val="00450E55"/>
    <w:rsid w:val="0045120B"/>
    <w:rsid w:val="00451405"/>
    <w:rsid w:val="004576EC"/>
    <w:rsid w:val="00457E42"/>
    <w:rsid w:val="00461808"/>
    <w:rsid w:val="00464890"/>
    <w:rsid w:val="00464A9A"/>
    <w:rsid w:val="00470631"/>
    <w:rsid w:val="0047152D"/>
    <w:rsid w:val="00471B35"/>
    <w:rsid w:val="00471D28"/>
    <w:rsid w:val="0047319E"/>
    <w:rsid w:val="004734F2"/>
    <w:rsid w:val="00473AB1"/>
    <w:rsid w:val="00474369"/>
    <w:rsid w:val="00474455"/>
    <w:rsid w:val="0047533F"/>
    <w:rsid w:val="00475D24"/>
    <w:rsid w:val="00477212"/>
    <w:rsid w:val="00477BB9"/>
    <w:rsid w:val="004804D7"/>
    <w:rsid w:val="00480B22"/>
    <w:rsid w:val="00481294"/>
    <w:rsid w:val="00481B45"/>
    <w:rsid w:val="00481C52"/>
    <w:rsid w:val="00485194"/>
    <w:rsid w:val="00485B98"/>
    <w:rsid w:val="004873D1"/>
    <w:rsid w:val="00487687"/>
    <w:rsid w:val="00490513"/>
    <w:rsid w:val="00490F81"/>
    <w:rsid w:val="0049263D"/>
    <w:rsid w:val="00493BDD"/>
    <w:rsid w:val="00493F0E"/>
    <w:rsid w:val="0049416B"/>
    <w:rsid w:val="004955A5"/>
    <w:rsid w:val="004966A4"/>
    <w:rsid w:val="00496DB4"/>
    <w:rsid w:val="00496FF5"/>
    <w:rsid w:val="0049790D"/>
    <w:rsid w:val="00497DEF"/>
    <w:rsid w:val="004A0F9B"/>
    <w:rsid w:val="004A15DF"/>
    <w:rsid w:val="004A2020"/>
    <w:rsid w:val="004A2B82"/>
    <w:rsid w:val="004A2E23"/>
    <w:rsid w:val="004A471D"/>
    <w:rsid w:val="004A4746"/>
    <w:rsid w:val="004A4F37"/>
    <w:rsid w:val="004A66E9"/>
    <w:rsid w:val="004A7133"/>
    <w:rsid w:val="004A7315"/>
    <w:rsid w:val="004B1707"/>
    <w:rsid w:val="004B1B19"/>
    <w:rsid w:val="004B2BC5"/>
    <w:rsid w:val="004B320E"/>
    <w:rsid w:val="004B398B"/>
    <w:rsid w:val="004B4020"/>
    <w:rsid w:val="004B549C"/>
    <w:rsid w:val="004B59C5"/>
    <w:rsid w:val="004B7BD4"/>
    <w:rsid w:val="004C0A8F"/>
    <w:rsid w:val="004C0C60"/>
    <w:rsid w:val="004C42AD"/>
    <w:rsid w:val="004C5FFD"/>
    <w:rsid w:val="004C7F4A"/>
    <w:rsid w:val="004D03EF"/>
    <w:rsid w:val="004D082E"/>
    <w:rsid w:val="004D0B04"/>
    <w:rsid w:val="004D0E62"/>
    <w:rsid w:val="004D23AB"/>
    <w:rsid w:val="004D273C"/>
    <w:rsid w:val="004D4443"/>
    <w:rsid w:val="004D4446"/>
    <w:rsid w:val="004D47EA"/>
    <w:rsid w:val="004D4CA9"/>
    <w:rsid w:val="004D5238"/>
    <w:rsid w:val="004D7402"/>
    <w:rsid w:val="004D7D78"/>
    <w:rsid w:val="004E0EDF"/>
    <w:rsid w:val="004E1941"/>
    <w:rsid w:val="004E1B7F"/>
    <w:rsid w:val="004E1E78"/>
    <w:rsid w:val="004E5BF1"/>
    <w:rsid w:val="004E643C"/>
    <w:rsid w:val="004E7A38"/>
    <w:rsid w:val="004F04FD"/>
    <w:rsid w:val="004F07BF"/>
    <w:rsid w:val="004F12C1"/>
    <w:rsid w:val="004F1382"/>
    <w:rsid w:val="004F2998"/>
    <w:rsid w:val="004F30DC"/>
    <w:rsid w:val="004F45D5"/>
    <w:rsid w:val="004F47D2"/>
    <w:rsid w:val="004F482A"/>
    <w:rsid w:val="004F4A83"/>
    <w:rsid w:val="004F4D57"/>
    <w:rsid w:val="004F4E6F"/>
    <w:rsid w:val="004F6EC8"/>
    <w:rsid w:val="004F7ECE"/>
    <w:rsid w:val="00501527"/>
    <w:rsid w:val="00503683"/>
    <w:rsid w:val="005039B7"/>
    <w:rsid w:val="00504BE8"/>
    <w:rsid w:val="00505C76"/>
    <w:rsid w:val="00506191"/>
    <w:rsid w:val="005066C4"/>
    <w:rsid w:val="005068B0"/>
    <w:rsid w:val="00506C2A"/>
    <w:rsid w:val="00506C69"/>
    <w:rsid w:val="005076B0"/>
    <w:rsid w:val="00507D68"/>
    <w:rsid w:val="00510061"/>
    <w:rsid w:val="00511211"/>
    <w:rsid w:val="0051277C"/>
    <w:rsid w:val="00515A9D"/>
    <w:rsid w:val="0051605F"/>
    <w:rsid w:val="00516AC9"/>
    <w:rsid w:val="00517406"/>
    <w:rsid w:val="00517D35"/>
    <w:rsid w:val="00521DDE"/>
    <w:rsid w:val="00521F8D"/>
    <w:rsid w:val="005235B2"/>
    <w:rsid w:val="005241A8"/>
    <w:rsid w:val="00525A6C"/>
    <w:rsid w:val="00525AC8"/>
    <w:rsid w:val="00525DD2"/>
    <w:rsid w:val="0052629D"/>
    <w:rsid w:val="00527BC4"/>
    <w:rsid w:val="00527D0A"/>
    <w:rsid w:val="00527DE7"/>
    <w:rsid w:val="00531812"/>
    <w:rsid w:val="005320FF"/>
    <w:rsid w:val="00532FF5"/>
    <w:rsid w:val="00534868"/>
    <w:rsid w:val="00535B97"/>
    <w:rsid w:val="00536E36"/>
    <w:rsid w:val="00537849"/>
    <w:rsid w:val="00541284"/>
    <w:rsid w:val="00542325"/>
    <w:rsid w:val="00543246"/>
    <w:rsid w:val="00543D9A"/>
    <w:rsid w:val="00544740"/>
    <w:rsid w:val="00544865"/>
    <w:rsid w:val="00547ADB"/>
    <w:rsid w:val="00550092"/>
    <w:rsid w:val="005500A0"/>
    <w:rsid w:val="00551CF8"/>
    <w:rsid w:val="00552A4E"/>
    <w:rsid w:val="005530A8"/>
    <w:rsid w:val="00554387"/>
    <w:rsid w:val="00554D76"/>
    <w:rsid w:val="0055678F"/>
    <w:rsid w:val="005568A7"/>
    <w:rsid w:val="0055772A"/>
    <w:rsid w:val="00557B40"/>
    <w:rsid w:val="005606CC"/>
    <w:rsid w:val="00561580"/>
    <w:rsid w:val="00562412"/>
    <w:rsid w:val="0056430A"/>
    <w:rsid w:val="00564DFC"/>
    <w:rsid w:val="00565058"/>
    <w:rsid w:val="00565230"/>
    <w:rsid w:val="00565522"/>
    <w:rsid w:val="005659D7"/>
    <w:rsid w:val="00570799"/>
    <w:rsid w:val="00570C41"/>
    <w:rsid w:val="005717E7"/>
    <w:rsid w:val="005721B6"/>
    <w:rsid w:val="005721CC"/>
    <w:rsid w:val="0057384A"/>
    <w:rsid w:val="00573EF4"/>
    <w:rsid w:val="00574859"/>
    <w:rsid w:val="00574B53"/>
    <w:rsid w:val="005762F5"/>
    <w:rsid w:val="005770C0"/>
    <w:rsid w:val="0057789D"/>
    <w:rsid w:val="00577AC7"/>
    <w:rsid w:val="00580464"/>
    <w:rsid w:val="00581A46"/>
    <w:rsid w:val="00582713"/>
    <w:rsid w:val="00583A90"/>
    <w:rsid w:val="0058521D"/>
    <w:rsid w:val="0058543D"/>
    <w:rsid w:val="005879C6"/>
    <w:rsid w:val="00591B18"/>
    <w:rsid w:val="00593772"/>
    <w:rsid w:val="005939C6"/>
    <w:rsid w:val="00593D41"/>
    <w:rsid w:val="00594171"/>
    <w:rsid w:val="00594BF4"/>
    <w:rsid w:val="00595F8C"/>
    <w:rsid w:val="0059661D"/>
    <w:rsid w:val="00597825"/>
    <w:rsid w:val="005A00A1"/>
    <w:rsid w:val="005A0497"/>
    <w:rsid w:val="005A1156"/>
    <w:rsid w:val="005A1303"/>
    <w:rsid w:val="005A1DFB"/>
    <w:rsid w:val="005A200A"/>
    <w:rsid w:val="005A2329"/>
    <w:rsid w:val="005A2D83"/>
    <w:rsid w:val="005A406F"/>
    <w:rsid w:val="005A5347"/>
    <w:rsid w:val="005A5C4B"/>
    <w:rsid w:val="005A5EB0"/>
    <w:rsid w:val="005A6B5E"/>
    <w:rsid w:val="005A7AEB"/>
    <w:rsid w:val="005B052C"/>
    <w:rsid w:val="005B0A77"/>
    <w:rsid w:val="005B1E39"/>
    <w:rsid w:val="005B3EAE"/>
    <w:rsid w:val="005B7AE5"/>
    <w:rsid w:val="005C2457"/>
    <w:rsid w:val="005C2878"/>
    <w:rsid w:val="005C2979"/>
    <w:rsid w:val="005C2BC7"/>
    <w:rsid w:val="005C3218"/>
    <w:rsid w:val="005C3276"/>
    <w:rsid w:val="005C3DB6"/>
    <w:rsid w:val="005C6412"/>
    <w:rsid w:val="005C6E34"/>
    <w:rsid w:val="005D05BB"/>
    <w:rsid w:val="005D22A4"/>
    <w:rsid w:val="005D3B5D"/>
    <w:rsid w:val="005D4A9E"/>
    <w:rsid w:val="005D4B79"/>
    <w:rsid w:val="005D53B1"/>
    <w:rsid w:val="005D53C6"/>
    <w:rsid w:val="005D70D0"/>
    <w:rsid w:val="005D733F"/>
    <w:rsid w:val="005D766E"/>
    <w:rsid w:val="005D7DFC"/>
    <w:rsid w:val="005E022F"/>
    <w:rsid w:val="005E0A91"/>
    <w:rsid w:val="005E1E06"/>
    <w:rsid w:val="005E2F2E"/>
    <w:rsid w:val="005E321B"/>
    <w:rsid w:val="005E5D2B"/>
    <w:rsid w:val="005E6C07"/>
    <w:rsid w:val="005F16C9"/>
    <w:rsid w:val="005F251C"/>
    <w:rsid w:val="005F555C"/>
    <w:rsid w:val="005F68D2"/>
    <w:rsid w:val="00601593"/>
    <w:rsid w:val="00602760"/>
    <w:rsid w:val="00603176"/>
    <w:rsid w:val="00603B10"/>
    <w:rsid w:val="00604A2C"/>
    <w:rsid w:val="00604D9C"/>
    <w:rsid w:val="006051F1"/>
    <w:rsid w:val="0060549D"/>
    <w:rsid w:val="0060723E"/>
    <w:rsid w:val="00610659"/>
    <w:rsid w:val="00610DDD"/>
    <w:rsid w:val="00611AF1"/>
    <w:rsid w:val="00612FCC"/>
    <w:rsid w:val="00615449"/>
    <w:rsid w:val="006154FE"/>
    <w:rsid w:val="0061599A"/>
    <w:rsid w:val="006159DA"/>
    <w:rsid w:val="00616CD5"/>
    <w:rsid w:val="00616E8B"/>
    <w:rsid w:val="00617C5F"/>
    <w:rsid w:val="0062124D"/>
    <w:rsid w:val="00623C21"/>
    <w:rsid w:val="00625218"/>
    <w:rsid w:val="00625D74"/>
    <w:rsid w:val="00626A28"/>
    <w:rsid w:val="00627E12"/>
    <w:rsid w:val="006313E8"/>
    <w:rsid w:val="0063176C"/>
    <w:rsid w:val="0063369F"/>
    <w:rsid w:val="00633785"/>
    <w:rsid w:val="0063431F"/>
    <w:rsid w:val="006348BE"/>
    <w:rsid w:val="00635700"/>
    <w:rsid w:val="00635E55"/>
    <w:rsid w:val="0063617A"/>
    <w:rsid w:val="00637622"/>
    <w:rsid w:val="0063778B"/>
    <w:rsid w:val="00637DC5"/>
    <w:rsid w:val="006405FD"/>
    <w:rsid w:val="006406C4"/>
    <w:rsid w:val="006415B4"/>
    <w:rsid w:val="006415EE"/>
    <w:rsid w:val="00641C9C"/>
    <w:rsid w:val="0064351A"/>
    <w:rsid w:val="0064426D"/>
    <w:rsid w:val="00644F76"/>
    <w:rsid w:val="006450AE"/>
    <w:rsid w:val="00645599"/>
    <w:rsid w:val="006458D2"/>
    <w:rsid w:val="0065319A"/>
    <w:rsid w:val="0065327B"/>
    <w:rsid w:val="00654263"/>
    <w:rsid w:val="006556F1"/>
    <w:rsid w:val="00656981"/>
    <w:rsid w:val="006571F3"/>
    <w:rsid w:val="006577D6"/>
    <w:rsid w:val="0066012B"/>
    <w:rsid w:val="0066028B"/>
    <w:rsid w:val="0066047F"/>
    <w:rsid w:val="00660A85"/>
    <w:rsid w:val="00660B8E"/>
    <w:rsid w:val="00660D00"/>
    <w:rsid w:val="00660F93"/>
    <w:rsid w:val="006613DC"/>
    <w:rsid w:val="00663541"/>
    <w:rsid w:val="00663631"/>
    <w:rsid w:val="00665417"/>
    <w:rsid w:val="006656E9"/>
    <w:rsid w:val="00665760"/>
    <w:rsid w:val="00665CAC"/>
    <w:rsid w:val="00666065"/>
    <w:rsid w:val="006661B5"/>
    <w:rsid w:val="00666E6A"/>
    <w:rsid w:val="006673A3"/>
    <w:rsid w:val="00667E12"/>
    <w:rsid w:val="00671B15"/>
    <w:rsid w:val="00672423"/>
    <w:rsid w:val="00672AA4"/>
    <w:rsid w:val="00672C64"/>
    <w:rsid w:val="00675053"/>
    <w:rsid w:val="00676105"/>
    <w:rsid w:val="00676A22"/>
    <w:rsid w:val="006772B6"/>
    <w:rsid w:val="0067781D"/>
    <w:rsid w:val="00681508"/>
    <w:rsid w:val="00681D94"/>
    <w:rsid w:val="006823D3"/>
    <w:rsid w:val="00682AFB"/>
    <w:rsid w:val="00685A79"/>
    <w:rsid w:val="00686068"/>
    <w:rsid w:val="00687B4F"/>
    <w:rsid w:val="00687E24"/>
    <w:rsid w:val="00690E51"/>
    <w:rsid w:val="00691201"/>
    <w:rsid w:val="006927F6"/>
    <w:rsid w:val="00692DF6"/>
    <w:rsid w:val="0069392A"/>
    <w:rsid w:val="00693A4D"/>
    <w:rsid w:val="00693C86"/>
    <w:rsid w:val="00694951"/>
    <w:rsid w:val="006960E4"/>
    <w:rsid w:val="00696241"/>
    <w:rsid w:val="00697076"/>
    <w:rsid w:val="006A0360"/>
    <w:rsid w:val="006A2307"/>
    <w:rsid w:val="006A2329"/>
    <w:rsid w:val="006A3837"/>
    <w:rsid w:val="006A43C6"/>
    <w:rsid w:val="006A4AB5"/>
    <w:rsid w:val="006A5094"/>
    <w:rsid w:val="006B0C00"/>
    <w:rsid w:val="006B110D"/>
    <w:rsid w:val="006B1185"/>
    <w:rsid w:val="006B1B1D"/>
    <w:rsid w:val="006B1E46"/>
    <w:rsid w:val="006B2621"/>
    <w:rsid w:val="006B34CD"/>
    <w:rsid w:val="006B3E71"/>
    <w:rsid w:val="006B4135"/>
    <w:rsid w:val="006B515E"/>
    <w:rsid w:val="006B61E2"/>
    <w:rsid w:val="006B62B0"/>
    <w:rsid w:val="006B6719"/>
    <w:rsid w:val="006B6B2A"/>
    <w:rsid w:val="006C1BA6"/>
    <w:rsid w:val="006C525D"/>
    <w:rsid w:val="006C55CF"/>
    <w:rsid w:val="006C5F07"/>
    <w:rsid w:val="006C6749"/>
    <w:rsid w:val="006C70DD"/>
    <w:rsid w:val="006D4EDF"/>
    <w:rsid w:val="006D50F7"/>
    <w:rsid w:val="006D60E7"/>
    <w:rsid w:val="006D6321"/>
    <w:rsid w:val="006D634F"/>
    <w:rsid w:val="006E190C"/>
    <w:rsid w:val="006E25A1"/>
    <w:rsid w:val="006E434E"/>
    <w:rsid w:val="006E49B9"/>
    <w:rsid w:val="006E5BB8"/>
    <w:rsid w:val="006E613F"/>
    <w:rsid w:val="006E67CC"/>
    <w:rsid w:val="006F1454"/>
    <w:rsid w:val="006F1488"/>
    <w:rsid w:val="006F268B"/>
    <w:rsid w:val="006F36EF"/>
    <w:rsid w:val="006F36FD"/>
    <w:rsid w:val="006F595D"/>
    <w:rsid w:val="006F72DD"/>
    <w:rsid w:val="006F7993"/>
    <w:rsid w:val="006F7FAF"/>
    <w:rsid w:val="00701272"/>
    <w:rsid w:val="0070128B"/>
    <w:rsid w:val="00701415"/>
    <w:rsid w:val="00701AC3"/>
    <w:rsid w:val="00703CDF"/>
    <w:rsid w:val="00706941"/>
    <w:rsid w:val="00706EA4"/>
    <w:rsid w:val="0070747E"/>
    <w:rsid w:val="0071140E"/>
    <w:rsid w:val="00712FC7"/>
    <w:rsid w:val="00713542"/>
    <w:rsid w:val="007136B6"/>
    <w:rsid w:val="00713ECA"/>
    <w:rsid w:val="007149A6"/>
    <w:rsid w:val="00714B43"/>
    <w:rsid w:val="00716B25"/>
    <w:rsid w:val="00717085"/>
    <w:rsid w:val="007174E2"/>
    <w:rsid w:val="0072172C"/>
    <w:rsid w:val="00721D6E"/>
    <w:rsid w:val="007234E2"/>
    <w:rsid w:val="00724420"/>
    <w:rsid w:val="007244D0"/>
    <w:rsid w:val="00724A52"/>
    <w:rsid w:val="00725CE2"/>
    <w:rsid w:val="0072634B"/>
    <w:rsid w:val="00726491"/>
    <w:rsid w:val="00726503"/>
    <w:rsid w:val="00727729"/>
    <w:rsid w:val="0073019A"/>
    <w:rsid w:val="0073052A"/>
    <w:rsid w:val="00731AB1"/>
    <w:rsid w:val="00731E3C"/>
    <w:rsid w:val="007329F7"/>
    <w:rsid w:val="00732C4D"/>
    <w:rsid w:val="007330E9"/>
    <w:rsid w:val="00734735"/>
    <w:rsid w:val="00735530"/>
    <w:rsid w:val="00735CFF"/>
    <w:rsid w:val="00736DB4"/>
    <w:rsid w:val="007373F1"/>
    <w:rsid w:val="007377A7"/>
    <w:rsid w:val="007421EA"/>
    <w:rsid w:val="007422BD"/>
    <w:rsid w:val="0074238B"/>
    <w:rsid w:val="00742A04"/>
    <w:rsid w:val="0074357A"/>
    <w:rsid w:val="0074383B"/>
    <w:rsid w:val="00744C09"/>
    <w:rsid w:val="00745342"/>
    <w:rsid w:val="007455A3"/>
    <w:rsid w:val="00745D59"/>
    <w:rsid w:val="00745F49"/>
    <w:rsid w:val="007466BB"/>
    <w:rsid w:val="0075010F"/>
    <w:rsid w:val="00750EBC"/>
    <w:rsid w:val="00751277"/>
    <w:rsid w:val="00751650"/>
    <w:rsid w:val="00752C5C"/>
    <w:rsid w:val="007531EB"/>
    <w:rsid w:val="007538D6"/>
    <w:rsid w:val="00753E85"/>
    <w:rsid w:val="00753F14"/>
    <w:rsid w:val="007550BB"/>
    <w:rsid w:val="007553CC"/>
    <w:rsid w:val="007554EB"/>
    <w:rsid w:val="007606E0"/>
    <w:rsid w:val="00762079"/>
    <w:rsid w:val="00763A9B"/>
    <w:rsid w:val="00763BAA"/>
    <w:rsid w:val="007659BC"/>
    <w:rsid w:val="00765DEB"/>
    <w:rsid w:val="0076771C"/>
    <w:rsid w:val="007713D1"/>
    <w:rsid w:val="00771AD3"/>
    <w:rsid w:val="00771FA7"/>
    <w:rsid w:val="007726F2"/>
    <w:rsid w:val="007735AE"/>
    <w:rsid w:val="007737D4"/>
    <w:rsid w:val="00774123"/>
    <w:rsid w:val="00774448"/>
    <w:rsid w:val="00774D3D"/>
    <w:rsid w:val="00776DCC"/>
    <w:rsid w:val="00780068"/>
    <w:rsid w:val="00780788"/>
    <w:rsid w:val="00780936"/>
    <w:rsid w:val="00780966"/>
    <w:rsid w:val="00780AD6"/>
    <w:rsid w:val="00780C0B"/>
    <w:rsid w:val="00781386"/>
    <w:rsid w:val="0078258B"/>
    <w:rsid w:val="00783316"/>
    <w:rsid w:val="00784548"/>
    <w:rsid w:val="007846F3"/>
    <w:rsid w:val="0078527C"/>
    <w:rsid w:val="007862B5"/>
    <w:rsid w:val="007866C6"/>
    <w:rsid w:val="007900CE"/>
    <w:rsid w:val="00790716"/>
    <w:rsid w:val="00790C0D"/>
    <w:rsid w:val="00790E73"/>
    <w:rsid w:val="00791C4D"/>
    <w:rsid w:val="0079253C"/>
    <w:rsid w:val="00793A0F"/>
    <w:rsid w:val="00794DFB"/>
    <w:rsid w:val="00795488"/>
    <w:rsid w:val="00796C71"/>
    <w:rsid w:val="00797E72"/>
    <w:rsid w:val="007A000B"/>
    <w:rsid w:val="007A13B3"/>
    <w:rsid w:val="007A1970"/>
    <w:rsid w:val="007A1F57"/>
    <w:rsid w:val="007A390D"/>
    <w:rsid w:val="007A401D"/>
    <w:rsid w:val="007A4284"/>
    <w:rsid w:val="007A4F86"/>
    <w:rsid w:val="007A53B0"/>
    <w:rsid w:val="007A53C8"/>
    <w:rsid w:val="007A7A4D"/>
    <w:rsid w:val="007B36BE"/>
    <w:rsid w:val="007B3744"/>
    <w:rsid w:val="007B7220"/>
    <w:rsid w:val="007B783D"/>
    <w:rsid w:val="007C0118"/>
    <w:rsid w:val="007C02A2"/>
    <w:rsid w:val="007C0D75"/>
    <w:rsid w:val="007C16C9"/>
    <w:rsid w:val="007C1A04"/>
    <w:rsid w:val="007C1E2F"/>
    <w:rsid w:val="007C1E33"/>
    <w:rsid w:val="007C2918"/>
    <w:rsid w:val="007C2F90"/>
    <w:rsid w:val="007C3141"/>
    <w:rsid w:val="007C314D"/>
    <w:rsid w:val="007C32CA"/>
    <w:rsid w:val="007C4877"/>
    <w:rsid w:val="007C5437"/>
    <w:rsid w:val="007C554F"/>
    <w:rsid w:val="007C6259"/>
    <w:rsid w:val="007C6514"/>
    <w:rsid w:val="007C6A41"/>
    <w:rsid w:val="007C74B1"/>
    <w:rsid w:val="007D0491"/>
    <w:rsid w:val="007D0722"/>
    <w:rsid w:val="007D2DDE"/>
    <w:rsid w:val="007D3F65"/>
    <w:rsid w:val="007D4FBD"/>
    <w:rsid w:val="007D5049"/>
    <w:rsid w:val="007D6B98"/>
    <w:rsid w:val="007D7C7C"/>
    <w:rsid w:val="007E1B64"/>
    <w:rsid w:val="007E2683"/>
    <w:rsid w:val="007E3C1C"/>
    <w:rsid w:val="007E3DE0"/>
    <w:rsid w:val="007E4857"/>
    <w:rsid w:val="007E4C95"/>
    <w:rsid w:val="007E58CF"/>
    <w:rsid w:val="007E6866"/>
    <w:rsid w:val="007E6EDB"/>
    <w:rsid w:val="007F0838"/>
    <w:rsid w:val="007F0BAD"/>
    <w:rsid w:val="007F0D0F"/>
    <w:rsid w:val="007F10C1"/>
    <w:rsid w:val="007F2072"/>
    <w:rsid w:val="007F2B6C"/>
    <w:rsid w:val="007F2D1D"/>
    <w:rsid w:val="007F4399"/>
    <w:rsid w:val="007F5570"/>
    <w:rsid w:val="007F5EF1"/>
    <w:rsid w:val="007F621E"/>
    <w:rsid w:val="007F66CB"/>
    <w:rsid w:val="00800403"/>
    <w:rsid w:val="00800906"/>
    <w:rsid w:val="00800A55"/>
    <w:rsid w:val="008017B4"/>
    <w:rsid w:val="008021F4"/>
    <w:rsid w:val="00802EE4"/>
    <w:rsid w:val="00803976"/>
    <w:rsid w:val="00804619"/>
    <w:rsid w:val="00804FD5"/>
    <w:rsid w:val="0080551A"/>
    <w:rsid w:val="008058DD"/>
    <w:rsid w:val="008063F2"/>
    <w:rsid w:val="00807A68"/>
    <w:rsid w:val="00811365"/>
    <w:rsid w:val="00811383"/>
    <w:rsid w:val="00812051"/>
    <w:rsid w:val="0081247C"/>
    <w:rsid w:val="00812887"/>
    <w:rsid w:val="00812AAB"/>
    <w:rsid w:val="0081330B"/>
    <w:rsid w:val="00813684"/>
    <w:rsid w:val="00815BBB"/>
    <w:rsid w:val="00816648"/>
    <w:rsid w:val="00821008"/>
    <w:rsid w:val="00821F7F"/>
    <w:rsid w:val="008221CD"/>
    <w:rsid w:val="00822828"/>
    <w:rsid w:val="008256D3"/>
    <w:rsid w:val="00825FB7"/>
    <w:rsid w:val="0082630D"/>
    <w:rsid w:val="00826CE9"/>
    <w:rsid w:val="008273D8"/>
    <w:rsid w:val="00831294"/>
    <w:rsid w:val="00832731"/>
    <w:rsid w:val="008334A3"/>
    <w:rsid w:val="0083377F"/>
    <w:rsid w:val="00833A59"/>
    <w:rsid w:val="008343CD"/>
    <w:rsid w:val="00834735"/>
    <w:rsid w:val="008349C4"/>
    <w:rsid w:val="00834CA4"/>
    <w:rsid w:val="00834F1B"/>
    <w:rsid w:val="0083738A"/>
    <w:rsid w:val="00837CED"/>
    <w:rsid w:val="00840F1B"/>
    <w:rsid w:val="008412A9"/>
    <w:rsid w:val="008425E2"/>
    <w:rsid w:val="008433E0"/>
    <w:rsid w:val="00843667"/>
    <w:rsid w:val="008457D8"/>
    <w:rsid w:val="00847E02"/>
    <w:rsid w:val="008504B5"/>
    <w:rsid w:val="0085091D"/>
    <w:rsid w:val="00851A72"/>
    <w:rsid w:val="00851BC1"/>
    <w:rsid w:val="00851F17"/>
    <w:rsid w:val="00852759"/>
    <w:rsid w:val="00853584"/>
    <w:rsid w:val="00853CB3"/>
    <w:rsid w:val="00853E70"/>
    <w:rsid w:val="0085412D"/>
    <w:rsid w:val="00854C66"/>
    <w:rsid w:val="00856469"/>
    <w:rsid w:val="00856AB4"/>
    <w:rsid w:val="00857CF8"/>
    <w:rsid w:val="00860310"/>
    <w:rsid w:val="0086075B"/>
    <w:rsid w:val="00860E0C"/>
    <w:rsid w:val="00861EE7"/>
    <w:rsid w:val="0086204F"/>
    <w:rsid w:val="00862492"/>
    <w:rsid w:val="00863B6F"/>
    <w:rsid w:val="00863CAA"/>
    <w:rsid w:val="0086528E"/>
    <w:rsid w:val="0086618B"/>
    <w:rsid w:val="00866812"/>
    <w:rsid w:val="00870866"/>
    <w:rsid w:val="008711BF"/>
    <w:rsid w:val="00871BF7"/>
    <w:rsid w:val="00872179"/>
    <w:rsid w:val="00873620"/>
    <w:rsid w:val="008757F9"/>
    <w:rsid w:val="008758B8"/>
    <w:rsid w:val="00875947"/>
    <w:rsid w:val="0087664E"/>
    <w:rsid w:val="00877ADC"/>
    <w:rsid w:val="00877F10"/>
    <w:rsid w:val="00880607"/>
    <w:rsid w:val="008806D9"/>
    <w:rsid w:val="00881B1F"/>
    <w:rsid w:val="00882AA0"/>
    <w:rsid w:val="00883164"/>
    <w:rsid w:val="008836A8"/>
    <w:rsid w:val="00883BA0"/>
    <w:rsid w:val="00883ED9"/>
    <w:rsid w:val="00883FEC"/>
    <w:rsid w:val="008843C4"/>
    <w:rsid w:val="00884426"/>
    <w:rsid w:val="00884854"/>
    <w:rsid w:val="0088776A"/>
    <w:rsid w:val="008902E7"/>
    <w:rsid w:val="00891075"/>
    <w:rsid w:val="0089288C"/>
    <w:rsid w:val="0089299E"/>
    <w:rsid w:val="00893264"/>
    <w:rsid w:val="008951F2"/>
    <w:rsid w:val="00896686"/>
    <w:rsid w:val="008A1034"/>
    <w:rsid w:val="008A3B16"/>
    <w:rsid w:val="008A410B"/>
    <w:rsid w:val="008A5E96"/>
    <w:rsid w:val="008B07DC"/>
    <w:rsid w:val="008B0A0A"/>
    <w:rsid w:val="008B2391"/>
    <w:rsid w:val="008B323B"/>
    <w:rsid w:val="008B4839"/>
    <w:rsid w:val="008B56C7"/>
    <w:rsid w:val="008B577B"/>
    <w:rsid w:val="008B58CB"/>
    <w:rsid w:val="008B5D1C"/>
    <w:rsid w:val="008B7A05"/>
    <w:rsid w:val="008B7E71"/>
    <w:rsid w:val="008C05E1"/>
    <w:rsid w:val="008C1898"/>
    <w:rsid w:val="008C1DAD"/>
    <w:rsid w:val="008C1E63"/>
    <w:rsid w:val="008C2623"/>
    <w:rsid w:val="008C2963"/>
    <w:rsid w:val="008C349D"/>
    <w:rsid w:val="008C6387"/>
    <w:rsid w:val="008C7075"/>
    <w:rsid w:val="008C74F9"/>
    <w:rsid w:val="008C7567"/>
    <w:rsid w:val="008C7C2F"/>
    <w:rsid w:val="008D05F8"/>
    <w:rsid w:val="008D0AC2"/>
    <w:rsid w:val="008D0FA3"/>
    <w:rsid w:val="008D1247"/>
    <w:rsid w:val="008D1D06"/>
    <w:rsid w:val="008D3251"/>
    <w:rsid w:val="008D4664"/>
    <w:rsid w:val="008D4DCC"/>
    <w:rsid w:val="008D59C7"/>
    <w:rsid w:val="008D63F5"/>
    <w:rsid w:val="008D64B3"/>
    <w:rsid w:val="008D7525"/>
    <w:rsid w:val="008E06AF"/>
    <w:rsid w:val="008E1283"/>
    <w:rsid w:val="008E1BD0"/>
    <w:rsid w:val="008E2B2F"/>
    <w:rsid w:val="008E37CC"/>
    <w:rsid w:val="008E433D"/>
    <w:rsid w:val="008E4547"/>
    <w:rsid w:val="008E4D35"/>
    <w:rsid w:val="008E4E8D"/>
    <w:rsid w:val="008E5207"/>
    <w:rsid w:val="008E6CDF"/>
    <w:rsid w:val="008F0623"/>
    <w:rsid w:val="008F11C8"/>
    <w:rsid w:val="008F1412"/>
    <w:rsid w:val="008F1A76"/>
    <w:rsid w:val="008F1F38"/>
    <w:rsid w:val="008F357D"/>
    <w:rsid w:val="008F358E"/>
    <w:rsid w:val="008F6546"/>
    <w:rsid w:val="008F7A93"/>
    <w:rsid w:val="00900B48"/>
    <w:rsid w:val="00903B5A"/>
    <w:rsid w:val="00904F5F"/>
    <w:rsid w:val="00905A2F"/>
    <w:rsid w:val="00906ABA"/>
    <w:rsid w:val="009077C3"/>
    <w:rsid w:val="00907BAE"/>
    <w:rsid w:val="009106F2"/>
    <w:rsid w:val="00910767"/>
    <w:rsid w:val="00910801"/>
    <w:rsid w:val="009126E9"/>
    <w:rsid w:val="009130E9"/>
    <w:rsid w:val="009142C1"/>
    <w:rsid w:val="00914B48"/>
    <w:rsid w:val="00914EB5"/>
    <w:rsid w:val="00915BB6"/>
    <w:rsid w:val="00916711"/>
    <w:rsid w:val="00916CAD"/>
    <w:rsid w:val="00917351"/>
    <w:rsid w:val="00917FD2"/>
    <w:rsid w:val="00920B52"/>
    <w:rsid w:val="00921516"/>
    <w:rsid w:val="00922C46"/>
    <w:rsid w:val="00923AB4"/>
    <w:rsid w:val="00925418"/>
    <w:rsid w:val="0092640D"/>
    <w:rsid w:val="009267E8"/>
    <w:rsid w:val="0092705D"/>
    <w:rsid w:val="00927385"/>
    <w:rsid w:val="00930308"/>
    <w:rsid w:val="0093030F"/>
    <w:rsid w:val="009318D4"/>
    <w:rsid w:val="00931E7E"/>
    <w:rsid w:val="00932337"/>
    <w:rsid w:val="009324DF"/>
    <w:rsid w:val="00932EC4"/>
    <w:rsid w:val="0093388B"/>
    <w:rsid w:val="00934E88"/>
    <w:rsid w:val="0093564D"/>
    <w:rsid w:val="00936636"/>
    <w:rsid w:val="00937001"/>
    <w:rsid w:val="00940B9D"/>
    <w:rsid w:val="009414A8"/>
    <w:rsid w:val="009442A3"/>
    <w:rsid w:val="00944D05"/>
    <w:rsid w:val="00945289"/>
    <w:rsid w:val="00946362"/>
    <w:rsid w:val="00946BFF"/>
    <w:rsid w:val="00947441"/>
    <w:rsid w:val="009479EE"/>
    <w:rsid w:val="00950295"/>
    <w:rsid w:val="00951517"/>
    <w:rsid w:val="009515A4"/>
    <w:rsid w:val="009536DE"/>
    <w:rsid w:val="00953ED1"/>
    <w:rsid w:val="009541FA"/>
    <w:rsid w:val="00954BA4"/>
    <w:rsid w:val="0095542C"/>
    <w:rsid w:val="00955AC8"/>
    <w:rsid w:val="009562A5"/>
    <w:rsid w:val="009562ED"/>
    <w:rsid w:val="0095672B"/>
    <w:rsid w:val="00957926"/>
    <w:rsid w:val="009602F6"/>
    <w:rsid w:val="00960A21"/>
    <w:rsid w:val="00962426"/>
    <w:rsid w:val="009627CC"/>
    <w:rsid w:val="00963B60"/>
    <w:rsid w:val="0096425F"/>
    <w:rsid w:val="0096439D"/>
    <w:rsid w:val="009644BA"/>
    <w:rsid w:val="00964F64"/>
    <w:rsid w:val="00965438"/>
    <w:rsid w:val="009660D7"/>
    <w:rsid w:val="00966859"/>
    <w:rsid w:val="00966B43"/>
    <w:rsid w:val="00966CA0"/>
    <w:rsid w:val="00966E58"/>
    <w:rsid w:val="009705F0"/>
    <w:rsid w:val="009719A5"/>
    <w:rsid w:val="009719F6"/>
    <w:rsid w:val="00972009"/>
    <w:rsid w:val="0097293E"/>
    <w:rsid w:val="00972B11"/>
    <w:rsid w:val="009730FA"/>
    <w:rsid w:val="0097311C"/>
    <w:rsid w:val="00974588"/>
    <w:rsid w:val="009758B4"/>
    <w:rsid w:val="00975AA1"/>
    <w:rsid w:val="0097645A"/>
    <w:rsid w:val="009779E3"/>
    <w:rsid w:val="00980911"/>
    <w:rsid w:val="00981031"/>
    <w:rsid w:val="00982226"/>
    <w:rsid w:val="00983B57"/>
    <w:rsid w:val="00983D55"/>
    <w:rsid w:val="009840A4"/>
    <w:rsid w:val="009841DB"/>
    <w:rsid w:val="0098450F"/>
    <w:rsid w:val="009861AA"/>
    <w:rsid w:val="00987C33"/>
    <w:rsid w:val="00990B6C"/>
    <w:rsid w:val="009913FB"/>
    <w:rsid w:val="009919DA"/>
    <w:rsid w:val="00991FFA"/>
    <w:rsid w:val="009956CE"/>
    <w:rsid w:val="00995DCC"/>
    <w:rsid w:val="0099727D"/>
    <w:rsid w:val="009A08A5"/>
    <w:rsid w:val="009A2292"/>
    <w:rsid w:val="009A2F58"/>
    <w:rsid w:val="009A3C26"/>
    <w:rsid w:val="009A49B3"/>
    <w:rsid w:val="009A4B3D"/>
    <w:rsid w:val="009A564D"/>
    <w:rsid w:val="009A7272"/>
    <w:rsid w:val="009A7392"/>
    <w:rsid w:val="009A759A"/>
    <w:rsid w:val="009B0BC2"/>
    <w:rsid w:val="009B103A"/>
    <w:rsid w:val="009B221C"/>
    <w:rsid w:val="009B465E"/>
    <w:rsid w:val="009B55E9"/>
    <w:rsid w:val="009C073D"/>
    <w:rsid w:val="009C19A4"/>
    <w:rsid w:val="009C5996"/>
    <w:rsid w:val="009C602A"/>
    <w:rsid w:val="009C64FB"/>
    <w:rsid w:val="009D128F"/>
    <w:rsid w:val="009D23A7"/>
    <w:rsid w:val="009D25DB"/>
    <w:rsid w:val="009D271F"/>
    <w:rsid w:val="009D4D50"/>
    <w:rsid w:val="009D5C0B"/>
    <w:rsid w:val="009D66A6"/>
    <w:rsid w:val="009D6ACA"/>
    <w:rsid w:val="009D71D3"/>
    <w:rsid w:val="009D7457"/>
    <w:rsid w:val="009D76C8"/>
    <w:rsid w:val="009D7E79"/>
    <w:rsid w:val="009E25F6"/>
    <w:rsid w:val="009E2779"/>
    <w:rsid w:val="009E2B90"/>
    <w:rsid w:val="009E3C8D"/>
    <w:rsid w:val="009E571F"/>
    <w:rsid w:val="009E5E01"/>
    <w:rsid w:val="009E5F73"/>
    <w:rsid w:val="009E6322"/>
    <w:rsid w:val="009F15BD"/>
    <w:rsid w:val="009F2CD0"/>
    <w:rsid w:val="009F463F"/>
    <w:rsid w:val="009F5265"/>
    <w:rsid w:val="009F5C0E"/>
    <w:rsid w:val="009F613A"/>
    <w:rsid w:val="00A0004C"/>
    <w:rsid w:val="00A00EDA"/>
    <w:rsid w:val="00A01DBC"/>
    <w:rsid w:val="00A03573"/>
    <w:rsid w:val="00A04F81"/>
    <w:rsid w:val="00A050F0"/>
    <w:rsid w:val="00A056E1"/>
    <w:rsid w:val="00A05DF5"/>
    <w:rsid w:val="00A06ADA"/>
    <w:rsid w:val="00A0701B"/>
    <w:rsid w:val="00A10B18"/>
    <w:rsid w:val="00A10B7E"/>
    <w:rsid w:val="00A11992"/>
    <w:rsid w:val="00A1315D"/>
    <w:rsid w:val="00A13B76"/>
    <w:rsid w:val="00A13F4F"/>
    <w:rsid w:val="00A16188"/>
    <w:rsid w:val="00A16DD3"/>
    <w:rsid w:val="00A17381"/>
    <w:rsid w:val="00A17748"/>
    <w:rsid w:val="00A2008A"/>
    <w:rsid w:val="00A20A00"/>
    <w:rsid w:val="00A20BAA"/>
    <w:rsid w:val="00A22151"/>
    <w:rsid w:val="00A23CF0"/>
    <w:rsid w:val="00A23F2E"/>
    <w:rsid w:val="00A25650"/>
    <w:rsid w:val="00A264BF"/>
    <w:rsid w:val="00A3045A"/>
    <w:rsid w:val="00A31B68"/>
    <w:rsid w:val="00A32AB0"/>
    <w:rsid w:val="00A33449"/>
    <w:rsid w:val="00A33E84"/>
    <w:rsid w:val="00A344C2"/>
    <w:rsid w:val="00A34D62"/>
    <w:rsid w:val="00A350EA"/>
    <w:rsid w:val="00A360B3"/>
    <w:rsid w:val="00A36D94"/>
    <w:rsid w:val="00A37580"/>
    <w:rsid w:val="00A376A9"/>
    <w:rsid w:val="00A37E95"/>
    <w:rsid w:val="00A41081"/>
    <w:rsid w:val="00A41FE0"/>
    <w:rsid w:val="00A43AEA"/>
    <w:rsid w:val="00A44D42"/>
    <w:rsid w:val="00A47C4D"/>
    <w:rsid w:val="00A517E3"/>
    <w:rsid w:val="00A52239"/>
    <w:rsid w:val="00A52A30"/>
    <w:rsid w:val="00A53321"/>
    <w:rsid w:val="00A54B53"/>
    <w:rsid w:val="00A54D5E"/>
    <w:rsid w:val="00A56522"/>
    <w:rsid w:val="00A566A6"/>
    <w:rsid w:val="00A566B3"/>
    <w:rsid w:val="00A56A59"/>
    <w:rsid w:val="00A56D7C"/>
    <w:rsid w:val="00A56E8D"/>
    <w:rsid w:val="00A5715C"/>
    <w:rsid w:val="00A614ED"/>
    <w:rsid w:val="00A62701"/>
    <w:rsid w:val="00A6294E"/>
    <w:rsid w:val="00A62A6E"/>
    <w:rsid w:val="00A63076"/>
    <w:rsid w:val="00A65BB6"/>
    <w:rsid w:val="00A660C2"/>
    <w:rsid w:val="00A6649D"/>
    <w:rsid w:val="00A668A2"/>
    <w:rsid w:val="00A66937"/>
    <w:rsid w:val="00A66CC2"/>
    <w:rsid w:val="00A70313"/>
    <w:rsid w:val="00A71087"/>
    <w:rsid w:val="00A715AB"/>
    <w:rsid w:val="00A72C40"/>
    <w:rsid w:val="00A73259"/>
    <w:rsid w:val="00A74F0F"/>
    <w:rsid w:val="00A7594B"/>
    <w:rsid w:val="00A76600"/>
    <w:rsid w:val="00A76A5D"/>
    <w:rsid w:val="00A772A0"/>
    <w:rsid w:val="00A80E1F"/>
    <w:rsid w:val="00A80FAC"/>
    <w:rsid w:val="00A81E7E"/>
    <w:rsid w:val="00A822BD"/>
    <w:rsid w:val="00A833F3"/>
    <w:rsid w:val="00A84713"/>
    <w:rsid w:val="00A847D3"/>
    <w:rsid w:val="00A85E84"/>
    <w:rsid w:val="00A85EB2"/>
    <w:rsid w:val="00A87074"/>
    <w:rsid w:val="00A872DA"/>
    <w:rsid w:val="00A87F29"/>
    <w:rsid w:val="00A901C6"/>
    <w:rsid w:val="00A903DA"/>
    <w:rsid w:val="00A908BD"/>
    <w:rsid w:val="00A9176A"/>
    <w:rsid w:val="00A91D8F"/>
    <w:rsid w:val="00A9369F"/>
    <w:rsid w:val="00A93C71"/>
    <w:rsid w:val="00A9468F"/>
    <w:rsid w:val="00A94998"/>
    <w:rsid w:val="00A94A0B"/>
    <w:rsid w:val="00A95C2C"/>
    <w:rsid w:val="00A971E0"/>
    <w:rsid w:val="00A9775B"/>
    <w:rsid w:val="00AA0C22"/>
    <w:rsid w:val="00AA27C9"/>
    <w:rsid w:val="00AA444B"/>
    <w:rsid w:val="00AA4ECA"/>
    <w:rsid w:val="00AA79AE"/>
    <w:rsid w:val="00AB17A4"/>
    <w:rsid w:val="00AB2405"/>
    <w:rsid w:val="00AB2667"/>
    <w:rsid w:val="00AB32CD"/>
    <w:rsid w:val="00AB4C84"/>
    <w:rsid w:val="00AB59B1"/>
    <w:rsid w:val="00AB6563"/>
    <w:rsid w:val="00AB6699"/>
    <w:rsid w:val="00AB672B"/>
    <w:rsid w:val="00AB6EF5"/>
    <w:rsid w:val="00AB7A30"/>
    <w:rsid w:val="00AC0A26"/>
    <w:rsid w:val="00AC0EF7"/>
    <w:rsid w:val="00AC33B9"/>
    <w:rsid w:val="00AC35D8"/>
    <w:rsid w:val="00AC3A12"/>
    <w:rsid w:val="00AC3DAF"/>
    <w:rsid w:val="00AC4B42"/>
    <w:rsid w:val="00AC4E40"/>
    <w:rsid w:val="00AC4E82"/>
    <w:rsid w:val="00AC4F68"/>
    <w:rsid w:val="00AC51CB"/>
    <w:rsid w:val="00AC5C46"/>
    <w:rsid w:val="00AC6FE2"/>
    <w:rsid w:val="00AC731F"/>
    <w:rsid w:val="00AD197A"/>
    <w:rsid w:val="00AD50A3"/>
    <w:rsid w:val="00AD50F2"/>
    <w:rsid w:val="00AD5C31"/>
    <w:rsid w:val="00AD65F9"/>
    <w:rsid w:val="00AD71A0"/>
    <w:rsid w:val="00AD77C7"/>
    <w:rsid w:val="00AD79DF"/>
    <w:rsid w:val="00AD7F2F"/>
    <w:rsid w:val="00AE0085"/>
    <w:rsid w:val="00AE045D"/>
    <w:rsid w:val="00AE092B"/>
    <w:rsid w:val="00AE19E2"/>
    <w:rsid w:val="00AE2A28"/>
    <w:rsid w:val="00AE3024"/>
    <w:rsid w:val="00AE3EC0"/>
    <w:rsid w:val="00AE5982"/>
    <w:rsid w:val="00AE5A7C"/>
    <w:rsid w:val="00AE60A0"/>
    <w:rsid w:val="00AE6126"/>
    <w:rsid w:val="00AE6967"/>
    <w:rsid w:val="00AE77F4"/>
    <w:rsid w:val="00AF08E1"/>
    <w:rsid w:val="00AF2E38"/>
    <w:rsid w:val="00AF334F"/>
    <w:rsid w:val="00AF3981"/>
    <w:rsid w:val="00AF66B4"/>
    <w:rsid w:val="00AF7439"/>
    <w:rsid w:val="00AF7C5C"/>
    <w:rsid w:val="00B001DE"/>
    <w:rsid w:val="00B00BC7"/>
    <w:rsid w:val="00B01027"/>
    <w:rsid w:val="00B0159D"/>
    <w:rsid w:val="00B01F84"/>
    <w:rsid w:val="00B03214"/>
    <w:rsid w:val="00B035F0"/>
    <w:rsid w:val="00B0545A"/>
    <w:rsid w:val="00B05541"/>
    <w:rsid w:val="00B05B78"/>
    <w:rsid w:val="00B06EAF"/>
    <w:rsid w:val="00B07624"/>
    <w:rsid w:val="00B102DD"/>
    <w:rsid w:val="00B10D1F"/>
    <w:rsid w:val="00B1261A"/>
    <w:rsid w:val="00B13EDC"/>
    <w:rsid w:val="00B145FD"/>
    <w:rsid w:val="00B147D3"/>
    <w:rsid w:val="00B1493E"/>
    <w:rsid w:val="00B15662"/>
    <w:rsid w:val="00B15C89"/>
    <w:rsid w:val="00B16383"/>
    <w:rsid w:val="00B16FF5"/>
    <w:rsid w:val="00B17F2B"/>
    <w:rsid w:val="00B20244"/>
    <w:rsid w:val="00B2032C"/>
    <w:rsid w:val="00B203E2"/>
    <w:rsid w:val="00B2145F"/>
    <w:rsid w:val="00B2215A"/>
    <w:rsid w:val="00B22208"/>
    <w:rsid w:val="00B247A8"/>
    <w:rsid w:val="00B24861"/>
    <w:rsid w:val="00B2510F"/>
    <w:rsid w:val="00B25954"/>
    <w:rsid w:val="00B25DC6"/>
    <w:rsid w:val="00B268C7"/>
    <w:rsid w:val="00B27667"/>
    <w:rsid w:val="00B27FBF"/>
    <w:rsid w:val="00B308D2"/>
    <w:rsid w:val="00B31546"/>
    <w:rsid w:val="00B336E7"/>
    <w:rsid w:val="00B344A6"/>
    <w:rsid w:val="00B34813"/>
    <w:rsid w:val="00B3767D"/>
    <w:rsid w:val="00B4032F"/>
    <w:rsid w:val="00B40C40"/>
    <w:rsid w:val="00B41259"/>
    <w:rsid w:val="00B41835"/>
    <w:rsid w:val="00B443A1"/>
    <w:rsid w:val="00B45479"/>
    <w:rsid w:val="00B461CD"/>
    <w:rsid w:val="00B462FB"/>
    <w:rsid w:val="00B46E0D"/>
    <w:rsid w:val="00B46EF9"/>
    <w:rsid w:val="00B46FB0"/>
    <w:rsid w:val="00B47785"/>
    <w:rsid w:val="00B479FF"/>
    <w:rsid w:val="00B47BC8"/>
    <w:rsid w:val="00B54BA5"/>
    <w:rsid w:val="00B5535C"/>
    <w:rsid w:val="00B55D6D"/>
    <w:rsid w:val="00B57B9F"/>
    <w:rsid w:val="00B60B4B"/>
    <w:rsid w:val="00B64119"/>
    <w:rsid w:val="00B651ED"/>
    <w:rsid w:val="00B65263"/>
    <w:rsid w:val="00B65B0E"/>
    <w:rsid w:val="00B665B7"/>
    <w:rsid w:val="00B722AF"/>
    <w:rsid w:val="00B72C73"/>
    <w:rsid w:val="00B767D8"/>
    <w:rsid w:val="00B81C87"/>
    <w:rsid w:val="00B83D66"/>
    <w:rsid w:val="00B83E09"/>
    <w:rsid w:val="00B84E70"/>
    <w:rsid w:val="00B851F7"/>
    <w:rsid w:val="00B87BB9"/>
    <w:rsid w:val="00B87FB2"/>
    <w:rsid w:val="00B9086B"/>
    <w:rsid w:val="00B90BC9"/>
    <w:rsid w:val="00B91EAF"/>
    <w:rsid w:val="00B93680"/>
    <w:rsid w:val="00B94311"/>
    <w:rsid w:val="00B943B8"/>
    <w:rsid w:val="00B94830"/>
    <w:rsid w:val="00B95A8C"/>
    <w:rsid w:val="00B961EB"/>
    <w:rsid w:val="00B9670D"/>
    <w:rsid w:val="00B96B32"/>
    <w:rsid w:val="00BA0675"/>
    <w:rsid w:val="00BA1C6B"/>
    <w:rsid w:val="00BA2190"/>
    <w:rsid w:val="00BA2D59"/>
    <w:rsid w:val="00BA42FB"/>
    <w:rsid w:val="00BA5626"/>
    <w:rsid w:val="00BA6C69"/>
    <w:rsid w:val="00BA73C5"/>
    <w:rsid w:val="00BB20A0"/>
    <w:rsid w:val="00BB376F"/>
    <w:rsid w:val="00BB37B0"/>
    <w:rsid w:val="00BB5551"/>
    <w:rsid w:val="00BB5A2A"/>
    <w:rsid w:val="00BB63FF"/>
    <w:rsid w:val="00BB7A08"/>
    <w:rsid w:val="00BC0A9C"/>
    <w:rsid w:val="00BC0DA7"/>
    <w:rsid w:val="00BC114C"/>
    <w:rsid w:val="00BC1CE1"/>
    <w:rsid w:val="00BC2326"/>
    <w:rsid w:val="00BC24F3"/>
    <w:rsid w:val="00BC2D0F"/>
    <w:rsid w:val="00BC2F61"/>
    <w:rsid w:val="00BC34BF"/>
    <w:rsid w:val="00BC37A8"/>
    <w:rsid w:val="00BC4DF8"/>
    <w:rsid w:val="00BC6F6F"/>
    <w:rsid w:val="00BC7431"/>
    <w:rsid w:val="00BD1088"/>
    <w:rsid w:val="00BD1710"/>
    <w:rsid w:val="00BD1F85"/>
    <w:rsid w:val="00BD31CE"/>
    <w:rsid w:val="00BD3A2E"/>
    <w:rsid w:val="00BD4138"/>
    <w:rsid w:val="00BD6482"/>
    <w:rsid w:val="00BD6534"/>
    <w:rsid w:val="00BD6F15"/>
    <w:rsid w:val="00BE2D08"/>
    <w:rsid w:val="00BE36AC"/>
    <w:rsid w:val="00BE4B6C"/>
    <w:rsid w:val="00BE4F72"/>
    <w:rsid w:val="00BE56BE"/>
    <w:rsid w:val="00BE5F2D"/>
    <w:rsid w:val="00BE61D8"/>
    <w:rsid w:val="00BE6ACA"/>
    <w:rsid w:val="00BE7327"/>
    <w:rsid w:val="00BF0226"/>
    <w:rsid w:val="00BF1A1B"/>
    <w:rsid w:val="00BF2C0C"/>
    <w:rsid w:val="00BF2C1C"/>
    <w:rsid w:val="00BF2CA0"/>
    <w:rsid w:val="00BF324B"/>
    <w:rsid w:val="00BF384F"/>
    <w:rsid w:val="00BF4004"/>
    <w:rsid w:val="00BF5138"/>
    <w:rsid w:val="00BF6C07"/>
    <w:rsid w:val="00C0104C"/>
    <w:rsid w:val="00C010D8"/>
    <w:rsid w:val="00C021AB"/>
    <w:rsid w:val="00C02809"/>
    <w:rsid w:val="00C029D8"/>
    <w:rsid w:val="00C02E50"/>
    <w:rsid w:val="00C02F17"/>
    <w:rsid w:val="00C037E3"/>
    <w:rsid w:val="00C03A33"/>
    <w:rsid w:val="00C03EBF"/>
    <w:rsid w:val="00C06465"/>
    <w:rsid w:val="00C0665F"/>
    <w:rsid w:val="00C101F3"/>
    <w:rsid w:val="00C105DB"/>
    <w:rsid w:val="00C1235C"/>
    <w:rsid w:val="00C13E9C"/>
    <w:rsid w:val="00C14CC7"/>
    <w:rsid w:val="00C15ABB"/>
    <w:rsid w:val="00C15DA4"/>
    <w:rsid w:val="00C16503"/>
    <w:rsid w:val="00C1650C"/>
    <w:rsid w:val="00C16B72"/>
    <w:rsid w:val="00C16F4C"/>
    <w:rsid w:val="00C1743E"/>
    <w:rsid w:val="00C17725"/>
    <w:rsid w:val="00C21FFD"/>
    <w:rsid w:val="00C221B8"/>
    <w:rsid w:val="00C22392"/>
    <w:rsid w:val="00C23072"/>
    <w:rsid w:val="00C24A2A"/>
    <w:rsid w:val="00C2544B"/>
    <w:rsid w:val="00C255A6"/>
    <w:rsid w:val="00C27B8C"/>
    <w:rsid w:val="00C27D03"/>
    <w:rsid w:val="00C30FE1"/>
    <w:rsid w:val="00C32360"/>
    <w:rsid w:val="00C3422F"/>
    <w:rsid w:val="00C34E20"/>
    <w:rsid w:val="00C37927"/>
    <w:rsid w:val="00C40496"/>
    <w:rsid w:val="00C404B0"/>
    <w:rsid w:val="00C421DA"/>
    <w:rsid w:val="00C43612"/>
    <w:rsid w:val="00C446D7"/>
    <w:rsid w:val="00C44A13"/>
    <w:rsid w:val="00C469DA"/>
    <w:rsid w:val="00C46AC2"/>
    <w:rsid w:val="00C46D59"/>
    <w:rsid w:val="00C504AF"/>
    <w:rsid w:val="00C50A27"/>
    <w:rsid w:val="00C51002"/>
    <w:rsid w:val="00C51298"/>
    <w:rsid w:val="00C51BD3"/>
    <w:rsid w:val="00C529F7"/>
    <w:rsid w:val="00C53089"/>
    <w:rsid w:val="00C54282"/>
    <w:rsid w:val="00C56103"/>
    <w:rsid w:val="00C565CF"/>
    <w:rsid w:val="00C600E9"/>
    <w:rsid w:val="00C6393E"/>
    <w:rsid w:val="00C64039"/>
    <w:rsid w:val="00C644C7"/>
    <w:rsid w:val="00C645AE"/>
    <w:rsid w:val="00C65964"/>
    <w:rsid w:val="00C665AB"/>
    <w:rsid w:val="00C67017"/>
    <w:rsid w:val="00C67206"/>
    <w:rsid w:val="00C674B6"/>
    <w:rsid w:val="00C7270C"/>
    <w:rsid w:val="00C72909"/>
    <w:rsid w:val="00C74536"/>
    <w:rsid w:val="00C74AFD"/>
    <w:rsid w:val="00C7761F"/>
    <w:rsid w:val="00C77FBC"/>
    <w:rsid w:val="00C80F3E"/>
    <w:rsid w:val="00C843C9"/>
    <w:rsid w:val="00C84E75"/>
    <w:rsid w:val="00C84F46"/>
    <w:rsid w:val="00C86BD8"/>
    <w:rsid w:val="00C86C09"/>
    <w:rsid w:val="00C86C50"/>
    <w:rsid w:val="00C87544"/>
    <w:rsid w:val="00C87EB7"/>
    <w:rsid w:val="00C907D7"/>
    <w:rsid w:val="00C90BCA"/>
    <w:rsid w:val="00C914B6"/>
    <w:rsid w:val="00C9220E"/>
    <w:rsid w:val="00C92628"/>
    <w:rsid w:val="00C92EAE"/>
    <w:rsid w:val="00C94F08"/>
    <w:rsid w:val="00C95E77"/>
    <w:rsid w:val="00C96717"/>
    <w:rsid w:val="00C97355"/>
    <w:rsid w:val="00CA04CB"/>
    <w:rsid w:val="00CA15AE"/>
    <w:rsid w:val="00CA21A4"/>
    <w:rsid w:val="00CA31D3"/>
    <w:rsid w:val="00CA3AFF"/>
    <w:rsid w:val="00CA4EDD"/>
    <w:rsid w:val="00CA6A92"/>
    <w:rsid w:val="00CA7CCD"/>
    <w:rsid w:val="00CB0388"/>
    <w:rsid w:val="00CB06A4"/>
    <w:rsid w:val="00CB0CB1"/>
    <w:rsid w:val="00CB1EF3"/>
    <w:rsid w:val="00CB26D7"/>
    <w:rsid w:val="00CB2EDE"/>
    <w:rsid w:val="00CB3B7D"/>
    <w:rsid w:val="00CB4D50"/>
    <w:rsid w:val="00CB6827"/>
    <w:rsid w:val="00CB6899"/>
    <w:rsid w:val="00CC0260"/>
    <w:rsid w:val="00CC13B6"/>
    <w:rsid w:val="00CC1DFC"/>
    <w:rsid w:val="00CC2458"/>
    <w:rsid w:val="00CC2CF6"/>
    <w:rsid w:val="00CC2F15"/>
    <w:rsid w:val="00CC3E6E"/>
    <w:rsid w:val="00CC4DFF"/>
    <w:rsid w:val="00CC627D"/>
    <w:rsid w:val="00CC7BC7"/>
    <w:rsid w:val="00CC7D1F"/>
    <w:rsid w:val="00CD11DE"/>
    <w:rsid w:val="00CD1522"/>
    <w:rsid w:val="00CD1C1B"/>
    <w:rsid w:val="00CD249A"/>
    <w:rsid w:val="00CD46DC"/>
    <w:rsid w:val="00CD4D20"/>
    <w:rsid w:val="00CD567D"/>
    <w:rsid w:val="00CD76E1"/>
    <w:rsid w:val="00CE0751"/>
    <w:rsid w:val="00CE1B0B"/>
    <w:rsid w:val="00CE49D3"/>
    <w:rsid w:val="00CE4C5F"/>
    <w:rsid w:val="00CE5AA8"/>
    <w:rsid w:val="00CE6B0C"/>
    <w:rsid w:val="00CE7202"/>
    <w:rsid w:val="00CF0B29"/>
    <w:rsid w:val="00CF21CB"/>
    <w:rsid w:val="00CF389A"/>
    <w:rsid w:val="00CF43B3"/>
    <w:rsid w:val="00CF525E"/>
    <w:rsid w:val="00CF553B"/>
    <w:rsid w:val="00CF703F"/>
    <w:rsid w:val="00CF7742"/>
    <w:rsid w:val="00D00EEF"/>
    <w:rsid w:val="00D01891"/>
    <w:rsid w:val="00D01AE0"/>
    <w:rsid w:val="00D02D3D"/>
    <w:rsid w:val="00D03036"/>
    <w:rsid w:val="00D036E4"/>
    <w:rsid w:val="00D03B8C"/>
    <w:rsid w:val="00D0418B"/>
    <w:rsid w:val="00D056F9"/>
    <w:rsid w:val="00D05C17"/>
    <w:rsid w:val="00D062F6"/>
    <w:rsid w:val="00D066C5"/>
    <w:rsid w:val="00D12DEC"/>
    <w:rsid w:val="00D1390F"/>
    <w:rsid w:val="00D14405"/>
    <w:rsid w:val="00D14CD9"/>
    <w:rsid w:val="00D14FCC"/>
    <w:rsid w:val="00D15FE6"/>
    <w:rsid w:val="00D161AE"/>
    <w:rsid w:val="00D16E12"/>
    <w:rsid w:val="00D174D0"/>
    <w:rsid w:val="00D17BED"/>
    <w:rsid w:val="00D202A5"/>
    <w:rsid w:val="00D20E78"/>
    <w:rsid w:val="00D22BD4"/>
    <w:rsid w:val="00D24B89"/>
    <w:rsid w:val="00D2550C"/>
    <w:rsid w:val="00D261B2"/>
    <w:rsid w:val="00D27E09"/>
    <w:rsid w:val="00D31D01"/>
    <w:rsid w:val="00D3286D"/>
    <w:rsid w:val="00D33BD9"/>
    <w:rsid w:val="00D33F34"/>
    <w:rsid w:val="00D377B0"/>
    <w:rsid w:val="00D37FB3"/>
    <w:rsid w:val="00D40071"/>
    <w:rsid w:val="00D406AA"/>
    <w:rsid w:val="00D40AC1"/>
    <w:rsid w:val="00D41B16"/>
    <w:rsid w:val="00D421C3"/>
    <w:rsid w:val="00D42978"/>
    <w:rsid w:val="00D42D14"/>
    <w:rsid w:val="00D443D9"/>
    <w:rsid w:val="00D44D2E"/>
    <w:rsid w:val="00D44D34"/>
    <w:rsid w:val="00D452D2"/>
    <w:rsid w:val="00D4532A"/>
    <w:rsid w:val="00D45BFD"/>
    <w:rsid w:val="00D47F59"/>
    <w:rsid w:val="00D47F6D"/>
    <w:rsid w:val="00D50BA1"/>
    <w:rsid w:val="00D50D78"/>
    <w:rsid w:val="00D515A3"/>
    <w:rsid w:val="00D51B07"/>
    <w:rsid w:val="00D5381D"/>
    <w:rsid w:val="00D53BB5"/>
    <w:rsid w:val="00D55BA5"/>
    <w:rsid w:val="00D6015F"/>
    <w:rsid w:val="00D614B5"/>
    <w:rsid w:val="00D61F4F"/>
    <w:rsid w:val="00D62817"/>
    <w:rsid w:val="00D63D96"/>
    <w:rsid w:val="00D6411B"/>
    <w:rsid w:val="00D64223"/>
    <w:rsid w:val="00D65028"/>
    <w:rsid w:val="00D65F96"/>
    <w:rsid w:val="00D664B1"/>
    <w:rsid w:val="00D67037"/>
    <w:rsid w:val="00D67B0A"/>
    <w:rsid w:val="00D7149B"/>
    <w:rsid w:val="00D7166C"/>
    <w:rsid w:val="00D7228C"/>
    <w:rsid w:val="00D723D6"/>
    <w:rsid w:val="00D73873"/>
    <w:rsid w:val="00D76AD1"/>
    <w:rsid w:val="00D77460"/>
    <w:rsid w:val="00D8032F"/>
    <w:rsid w:val="00D81EEB"/>
    <w:rsid w:val="00D8291F"/>
    <w:rsid w:val="00D83639"/>
    <w:rsid w:val="00D8375F"/>
    <w:rsid w:val="00D840D9"/>
    <w:rsid w:val="00D84E42"/>
    <w:rsid w:val="00D85873"/>
    <w:rsid w:val="00D85A0E"/>
    <w:rsid w:val="00D868D8"/>
    <w:rsid w:val="00D8719A"/>
    <w:rsid w:val="00D8750C"/>
    <w:rsid w:val="00D900EE"/>
    <w:rsid w:val="00D90745"/>
    <w:rsid w:val="00D92112"/>
    <w:rsid w:val="00D92659"/>
    <w:rsid w:val="00D93A0B"/>
    <w:rsid w:val="00D93BFB"/>
    <w:rsid w:val="00D94968"/>
    <w:rsid w:val="00D94A1A"/>
    <w:rsid w:val="00D95C01"/>
    <w:rsid w:val="00D961B8"/>
    <w:rsid w:val="00D96734"/>
    <w:rsid w:val="00DA043B"/>
    <w:rsid w:val="00DA08AD"/>
    <w:rsid w:val="00DA09C9"/>
    <w:rsid w:val="00DA2D08"/>
    <w:rsid w:val="00DA3C0F"/>
    <w:rsid w:val="00DA3E2C"/>
    <w:rsid w:val="00DA5F5D"/>
    <w:rsid w:val="00DA64A5"/>
    <w:rsid w:val="00DA65D8"/>
    <w:rsid w:val="00DA6929"/>
    <w:rsid w:val="00DA6A06"/>
    <w:rsid w:val="00DA71DA"/>
    <w:rsid w:val="00DB1FB0"/>
    <w:rsid w:val="00DB29F0"/>
    <w:rsid w:val="00DB3C14"/>
    <w:rsid w:val="00DB3CFA"/>
    <w:rsid w:val="00DB6A38"/>
    <w:rsid w:val="00DC017C"/>
    <w:rsid w:val="00DC1352"/>
    <w:rsid w:val="00DC2C5B"/>
    <w:rsid w:val="00DC49B1"/>
    <w:rsid w:val="00DC672D"/>
    <w:rsid w:val="00DC67A6"/>
    <w:rsid w:val="00DC6E77"/>
    <w:rsid w:val="00DC7309"/>
    <w:rsid w:val="00DC7CD5"/>
    <w:rsid w:val="00DD0B13"/>
    <w:rsid w:val="00DD1D99"/>
    <w:rsid w:val="00DD2B38"/>
    <w:rsid w:val="00DD2BA1"/>
    <w:rsid w:val="00DD3278"/>
    <w:rsid w:val="00DD435A"/>
    <w:rsid w:val="00DD489F"/>
    <w:rsid w:val="00DD53F2"/>
    <w:rsid w:val="00DD5E27"/>
    <w:rsid w:val="00DD73EB"/>
    <w:rsid w:val="00DD77E3"/>
    <w:rsid w:val="00DE055F"/>
    <w:rsid w:val="00DE1D6E"/>
    <w:rsid w:val="00DE27D8"/>
    <w:rsid w:val="00DE2E46"/>
    <w:rsid w:val="00DE3677"/>
    <w:rsid w:val="00DE3E91"/>
    <w:rsid w:val="00DE4159"/>
    <w:rsid w:val="00DE4184"/>
    <w:rsid w:val="00DE4882"/>
    <w:rsid w:val="00DE4CF3"/>
    <w:rsid w:val="00DE6DF8"/>
    <w:rsid w:val="00DE7DF0"/>
    <w:rsid w:val="00DF3233"/>
    <w:rsid w:val="00DF4938"/>
    <w:rsid w:val="00DF4BE0"/>
    <w:rsid w:val="00DF7465"/>
    <w:rsid w:val="00DF7990"/>
    <w:rsid w:val="00DF7F21"/>
    <w:rsid w:val="00DF7F35"/>
    <w:rsid w:val="00E015B6"/>
    <w:rsid w:val="00E02705"/>
    <w:rsid w:val="00E074D4"/>
    <w:rsid w:val="00E10E4A"/>
    <w:rsid w:val="00E10FC5"/>
    <w:rsid w:val="00E12D1C"/>
    <w:rsid w:val="00E132E0"/>
    <w:rsid w:val="00E13864"/>
    <w:rsid w:val="00E13D06"/>
    <w:rsid w:val="00E143DA"/>
    <w:rsid w:val="00E147A5"/>
    <w:rsid w:val="00E14CFF"/>
    <w:rsid w:val="00E15126"/>
    <w:rsid w:val="00E15D78"/>
    <w:rsid w:val="00E15E05"/>
    <w:rsid w:val="00E16342"/>
    <w:rsid w:val="00E2079B"/>
    <w:rsid w:val="00E212EB"/>
    <w:rsid w:val="00E21AA5"/>
    <w:rsid w:val="00E21B23"/>
    <w:rsid w:val="00E221A4"/>
    <w:rsid w:val="00E22E38"/>
    <w:rsid w:val="00E22F20"/>
    <w:rsid w:val="00E23C0A"/>
    <w:rsid w:val="00E27749"/>
    <w:rsid w:val="00E31C2E"/>
    <w:rsid w:val="00E32118"/>
    <w:rsid w:val="00E32A1F"/>
    <w:rsid w:val="00E33341"/>
    <w:rsid w:val="00E339B1"/>
    <w:rsid w:val="00E34E3F"/>
    <w:rsid w:val="00E360C4"/>
    <w:rsid w:val="00E364AB"/>
    <w:rsid w:val="00E37688"/>
    <w:rsid w:val="00E40A7B"/>
    <w:rsid w:val="00E40C34"/>
    <w:rsid w:val="00E415DE"/>
    <w:rsid w:val="00E432FA"/>
    <w:rsid w:val="00E439F2"/>
    <w:rsid w:val="00E444F9"/>
    <w:rsid w:val="00E469C4"/>
    <w:rsid w:val="00E47681"/>
    <w:rsid w:val="00E477BA"/>
    <w:rsid w:val="00E5087B"/>
    <w:rsid w:val="00E512C5"/>
    <w:rsid w:val="00E517F3"/>
    <w:rsid w:val="00E51864"/>
    <w:rsid w:val="00E530E4"/>
    <w:rsid w:val="00E545EE"/>
    <w:rsid w:val="00E547D5"/>
    <w:rsid w:val="00E56313"/>
    <w:rsid w:val="00E56B87"/>
    <w:rsid w:val="00E56DFD"/>
    <w:rsid w:val="00E576E6"/>
    <w:rsid w:val="00E57C98"/>
    <w:rsid w:val="00E6176F"/>
    <w:rsid w:val="00E61ACC"/>
    <w:rsid w:val="00E62639"/>
    <w:rsid w:val="00E62DCF"/>
    <w:rsid w:val="00E6376C"/>
    <w:rsid w:val="00E67B6B"/>
    <w:rsid w:val="00E70005"/>
    <w:rsid w:val="00E70090"/>
    <w:rsid w:val="00E70398"/>
    <w:rsid w:val="00E70A72"/>
    <w:rsid w:val="00E70F6C"/>
    <w:rsid w:val="00E713BB"/>
    <w:rsid w:val="00E71BE9"/>
    <w:rsid w:val="00E71D3D"/>
    <w:rsid w:val="00E720F4"/>
    <w:rsid w:val="00E72A18"/>
    <w:rsid w:val="00E73454"/>
    <w:rsid w:val="00E7415C"/>
    <w:rsid w:val="00E75A60"/>
    <w:rsid w:val="00E77646"/>
    <w:rsid w:val="00E80D5A"/>
    <w:rsid w:val="00E81A35"/>
    <w:rsid w:val="00E824B4"/>
    <w:rsid w:val="00E829B2"/>
    <w:rsid w:val="00E83519"/>
    <w:rsid w:val="00E83BB8"/>
    <w:rsid w:val="00E83F29"/>
    <w:rsid w:val="00E844EA"/>
    <w:rsid w:val="00E860D3"/>
    <w:rsid w:val="00E904AD"/>
    <w:rsid w:val="00E90D34"/>
    <w:rsid w:val="00E916A9"/>
    <w:rsid w:val="00E926D8"/>
    <w:rsid w:val="00E94B0D"/>
    <w:rsid w:val="00E95879"/>
    <w:rsid w:val="00E96205"/>
    <w:rsid w:val="00E96C7F"/>
    <w:rsid w:val="00EA02B7"/>
    <w:rsid w:val="00EA0BCE"/>
    <w:rsid w:val="00EA23BE"/>
    <w:rsid w:val="00EA24EA"/>
    <w:rsid w:val="00EA3060"/>
    <w:rsid w:val="00EA324C"/>
    <w:rsid w:val="00EA5122"/>
    <w:rsid w:val="00EA5171"/>
    <w:rsid w:val="00EA5200"/>
    <w:rsid w:val="00EA52AE"/>
    <w:rsid w:val="00EA5B1F"/>
    <w:rsid w:val="00EA5C5B"/>
    <w:rsid w:val="00EA5FA7"/>
    <w:rsid w:val="00EA6690"/>
    <w:rsid w:val="00EA79EF"/>
    <w:rsid w:val="00EB0B2A"/>
    <w:rsid w:val="00EB0FCE"/>
    <w:rsid w:val="00EB1C80"/>
    <w:rsid w:val="00EB286D"/>
    <w:rsid w:val="00EB2F36"/>
    <w:rsid w:val="00EB3230"/>
    <w:rsid w:val="00EB3CE5"/>
    <w:rsid w:val="00EB50CB"/>
    <w:rsid w:val="00EB51F6"/>
    <w:rsid w:val="00EB5A52"/>
    <w:rsid w:val="00EC29BD"/>
    <w:rsid w:val="00EC5065"/>
    <w:rsid w:val="00EC53AD"/>
    <w:rsid w:val="00EC6751"/>
    <w:rsid w:val="00EC7FF6"/>
    <w:rsid w:val="00ED0476"/>
    <w:rsid w:val="00ED054B"/>
    <w:rsid w:val="00ED1382"/>
    <w:rsid w:val="00ED3171"/>
    <w:rsid w:val="00ED3A9D"/>
    <w:rsid w:val="00ED3E96"/>
    <w:rsid w:val="00ED4588"/>
    <w:rsid w:val="00ED581C"/>
    <w:rsid w:val="00ED5A1B"/>
    <w:rsid w:val="00ED6DFF"/>
    <w:rsid w:val="00ED6E72"/>
    <w:rsid w:val="00ED778A"/>
    <w:rsid w:val="00EE1231"/>
    <w:rsid w:val="00EE1281"/>
    <w:rsid w:val="00EE174F"/>
    <w:rsid w:val="00EE22B1"/>
    <w:rsid w:val="00EE4142"/>
    <w:rsid w:val="00EE53D4"/>
    <w:rsid w:val="00EE77D6"/>
    <w:rsid w:val="00EF275D"/>
    <w:rsid w:val="00EF3719"/>
    <w:rsid w:val="00EF4E80"/>
    <w:rsid w:val="00EF5C74"/>
    <w:rsid w:val="00EF65DC"/>
    <w:rsid w:val="00EF731B"/>
    <w:rsid w:val="00EF7FB2"/>
    <w:rsid w:val="00F00339"/>
    <w:rsid w:val="00F005E6"/>
    <w:rsid w:val="00F006B4"/>
    <w:rsid w:val="00F00724"/>
    <w:rsid w:val="00F008D5"/>
    <w:rsid w:val="00F00F7D"/>
    <w:rsid w:val="00F02370"/>
    <w:rsid w:val="00F02452"/>
    <w:rsid w:val="00F0289C"/>
    <w:rsid w:val="00F05DFF"/>
    <w:rsid w:val="00F06168"/>
    <w:rsid w:val="00F06802"/>
    <w:rsid w:val="00F07100"/>
    <w:rsid w:val="00F07587"/>
    <w:rsid w:val="00F10638"/>
    <w:rsid w:val="00F10AB0"/>
    <w:rsid w:val="00F10D1E"/>
    <w:rsid w:val="00F10EE5"/>
    <w:rsid w:val="00F13ECA"/>
    <w:rsid w:val="00F1426C"/>
    <w:rsid w:val="00F14C4E"/>
    <w:rsid w:val="00F15A1B"/>
    <w:rsid w:val="00F168A8"/>
    <w:rsid w:val="00F21261"/>
    <w:rsid w:val="00F23524"/>
    <w:rsid w:val="00F24F1E"/>
    <w:rsid w:val="00F25235"/>
    <w:rsid w:val="00F2627D"/>
    <w:rsid w:val="00F265C0"/>
    <w:rsid w:val="00F275AC"/>
    <w:rsid w:val="00F30513"/>
    <w:rsid w:val="00F31681"/>
    <w:rsid w:val="00F31731"/>
    <w:rsid w:val="00F31B7D"/>
    <w:rsid w:val="00F34430"/>
    <w:rsid w:val="00F361A2"/>
    <w:rsid w:val="00F365DF"/>
    <w:rsid w:val="00F36B42"/>
    <w:rsid w:val="00F36D41"/>
    <w:rsid w:val="00F3717B"/>
    <w:rsid w:val="00F37384"/>
    <w:rsid w:val="00F425DD"/>
    <w:rsid w:val="00F43490"/>
    <w:rsid w:val="00F43ADF"/>
    <w:rsid w:val="00F44B9B"/>
    <w:rsid w:val="00F44C6E"/>
    <w:rsid w:val="00F45551"/>
    <w:rsid w:val="00F47831"/>
    <w:rsid w:val="00F510F1"/>
    <w:rsid w:val="00F51955"/>
    <w:rsid w:val="00F52EE5"/>
    <w:rsid w:val="00F54666"/>
    <w:rsid w:val="00F56725"/>
    <w:rsid w:val="00F56C1F"/>
    <w:rsid w:val="00F60EA0"/>
    <w:rsid w:val="00F6167A"/>
    <w:rsid w:val="00F624D9"/>
    <w:rsid w:val="00F6278A"/>
    <w:rsid w:val="00F66BDA"/>
    <w:rsid w:val="00F676D6"/>
    <w:rsid w:val="00F677D5"/>
    <w:rsid w:val="00F716E2"/>
    <w:rsid w:val="00F71C25"/>
    <w:rsid w:val="00F74727"/>
    <w:rsid w:val="00F74AAF"/>
    <w:rsid w:val="00F7531A"/>
    <w:rsid w:val="00F756B2"/>
    <w:rsid w:val="00F759D5"/>
    <w:rsid w:val="00F76343"/>
    <w:rsid w:val="00F80D71"/>
    <w:rsid w:val="00F80F3E"/>
    <w:rsid w:val="00F812EA"/>
    <w:rsid w:val="00F82112"/>
    <w:rsid w:val="00F8396A"/>
    <w:rsid w:val="00F84E90"/>
    <w:rsid w:val="00F862F7"/>
    <w:rsid w:val="00F86F08"/>
    <w:rsid w:val="00F901A1"/>
    <w:rsid w:val="00F90AF7"/>
    <w:rsid w:val="00F9237E"/>
    <w:rsid w:val="00F94360"/>
    <w:rsid w:val="00F94B59"/>
    <w:rsid w:val="00F94F37"/>
    <w:rsid w:val="00F95425"/>
    <w:rsid w:val="00F95C5E"/>
    <w:rsid w:val="00F9651C"/>
    <w:rsid w:val="00F96D1C"/>
    <w:rsid w:val="00F96D44"/>
    <w:rsid w:val="00F96FE8"/>
    <w:rsid w:val="00FA1D34"/>
    <w:rsid w:val="00FA353A"/>
    <w:rsid w:val="00FA475B"/>
    <w:rsid w:val="00FA5306"/>
    <w:rsid w:val="00FA5F47"/>
    <w:rsid w:val="00FA5F9C"/>
    <w:rsid w:val="00FA6AC6"/>
    <w:rsid w:val="00FA7CF9"/>
    <w:rsid w:val="00FB1812"/>
    <w:rsid w:val="00FB3A0A"/>
    <w:rsid w:val="00FB3B73"/>
    <w:rsid w:val="00FB5557"/>
    <w:rsid w:val="00FB5A6E"/>
    <w:rsid w:val="00FB5CE4"/>
    <w:rsid w:val="00FB698F"/>
    <w:rsid w:val="00FC1D6D"/>
    <w:rsid w:val="00FC1F8C"/>
    <w:rsid w:val="00FC3743"/>
    <w:rsid w:val="00FC720B"/>
    <w:rsid w:val="00FD36DE"/>
    <w:rsid w:val="00FD3E14"/>
    <w:rsid w:val="00FD4761"/>
    <w:rsid w:val="00FD483B"/>
    <w:rsid w:val="00FD51B1"/>
    <w:rsid w:val="00FD6487"/>
    <w:rsid w:val="00FD6738"/>
    <w:rsid w:val="00FD6B9C"/>
    <w:rsid w:val="00FD74D2"/>
    <w:rsid w:val="00FE013D"/>
    <w:rsid w:val="00FE3739"/>
    <w:rsid w:val="00FE4488"/>
    <w:rsid w:val="00FE54E0"/>
    <w:rsid w:val="00FE6D0A"/>
    <w:rsid w:val="00FE7C51"/>
    <w:rsid w:val="00FF09FD"/>
    <w:rsid w:val="00FF13FB"/>
    <w:rsid w:val="00FF2E04"/>
    <w:rsid w:val="00FF4E1D"/>
    <w:rsid w:val="00FF4FE6"/>
    <w:rsid w:val="00FF5D50"/>
  </w:rsids>
  <m:mathPr>
    <m:mathFont m:val="Cambria Math"/>
    <m:brkBin m:val="before"/>
    <m:brkBinSub m:val="--"/>
    <m:smallFrac m:val="0"/>
    <m:dispDef m:val="0"/>
    <m:lMargin m:val="0"/>
    <m:rMargin m:val="0"/>
    <m:defJc m:val="centerGroup"/>
    <m:wrapRight/>
    <m:intLim m:val="subSup"/>
    <m:naryLim m:val="subSup"/>
  </m:mathPr>
  <w:themeFontLang w:val="en-AU" w:bidi="t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9C8DB5"/>
  <w15:chartTrackingRefBased/>
  <w15:docId w15:val="{14EFD3FB-90AC-4388-AE0E-95490EF89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Smart Link" w:uiPriority="48"/>
  </w:latentStyles>
  <w:style w:type="paragraph" w:default="1" w:styleId="Normal">
    <w:name w:val="Normal"/>
    <w:qFormat/>
    <w:rsid w:val="008C6387"/>
    <w:pPr>
      <w:spacing w:after="160" w:line="276" w:lineRule="auto"/>
    </w:pPr>
    <w:rPr>
      <w:rFonts w:ascii="Arial" w:eastAsia="Times New Roman" w:hAnsi="Arial"/>
      <w:szCs w:val="24"/>
    </w:rPr>
  </w:style>
  <w:style w:type="paragraph" w:styleId="Heading1">
    <w:name w:val="heading 1"/>
    <w:basedOn w:val="Normal"/>
    <w:next w:val="Normal"/>
    <w:link w:val="Heading1Char"/>
    <w:uiPriority w:val="9"/>
    <w:qFormat/>
    <w:rsid w:val="00693A4D"/>
    <w:pPr>
      <w:keepNext/>
      <w:keepLines/>
      <w:spacing w:before="480"/>
      <w:outlineLvl w:val="0"/>
    </w:pPr>
    <w:rPr>
      <w:rFonts w:eastAsia="MS Gothic"/>
      <w:b/>
      <w:bCs/>
      <w:sz w:val="36"/>
      <w:szCs w:val="32"/>
    </w:rPr>
  </w:style>
  <w:style w:type="paragraph" w:styleId="Heading2">
    <w:name w:val="heading 2"/>
    <w:basedOn w:val="Normal"/>
    <w:next w:val="Normal"/>
    <w:link w:val="Heading2Char"/>
    <w:uiPriority w:val="9"/>
    <w:qFormat/>
    <w:rsid w:val="001D7982"/>
    <w:pPr>
      <w:widowControl w:val="0"/>
      <w:autoSpaceDE w:val="0"/>
      <w:autoSpaceDN w:val="0"/>
      <w:spacing w:before="360" w:after="120"/>
      <w:ind w:right="11"/>
      <w:outlineLvl w:val="1"/>
    </w:pPr>
    <w:rPr>
      <w:rFonts w:eastAsia="MS Gothic" w:cs="Arial"/>
      <w:b/>
      <w:bCs/>
      <w:sz w:val="32"/>
      <w:szCs w:val="32"/>
    </w:rPr>
  </w:style>
  <w:style w:type="paragraph" w:styleId="Heading3">
    <w:name w:val="heading 3"/>
    <w:basedOn w:val="Normal"/>
    <w:next w:val="Normal"/>
    <w:link w:val="Heading3Char"/>
    <w:uiPriority w:val="9"/>
    <w:qFormat/>
    <w:rsid w:val="00916CAD"/>
    <w:pPr>
      <w:keepNext/>
      <w:keepLines/>
      <w:spacing w:before="200"/>
      <w:outlineLvl w:val="2"/>
    </w:pPr>
    <w:rPr>
      <w:rFonts w:eastAsia="MS Gothic"/>
      <w:b/>
      <w:bCs/>
      <w:sz w:val="28"/>
    </w:rPr>
  </w:style>
  <w:style w:type="paragraph" w:styleId="Heading4">
    <w:name w:val="heading 4"/>
    <w:basedOn w:val="Normal"/>
    <w:next w:val="Normal"/>
    <w:link w:val="Heading4Char"/>
    <w:uiPriority w:val="9"/>
    <w:qFormat/>
    <w:rsid w:val="00D93A0B"/>
    <w:pPr>
      <w:keepNext/>
      <w:keepLines/>
      <w:spacing w:before="200"/>
      <w:outlineLvl w:val="3"/>
    </w:pPr>
    <w:rPr>
      <w:rFonts w:eastAsia="MS Gothic"/>
      <w:b/>
      <w:bCs/>
      <w:iCs/>
      <w:sz w:val="24"/>
    </w:rPr>
  </w:style>
  <w:style w:type="paragraph" w:styleId="Heading5">
    <w:name w:val="heading 5"/>
    <w:basedOn w:val="Normal"/>
    <w:next w:val="Normal"/>
    <w:link w:val="Heading5Char"/>
    <w:uiPriority w:val="9"/>
    <w:qFormat/>
    <w:rsid w:val="00E56313"/>
    <w:pPr>
      <w:spacing w:before="240" w:after="60"/>
      <w:outlineLvl w:val="4"/>
    </w:pPr>
    <w:rPr>
      <w:b/>
      <w:bCs/>
      <w:iCs/>
      <w:sz w:val="22"/>
      <w:szCs w:val="26"/>
    </w:rPr>
  </w:style>
  <w:style w:type="paragraph" w:styleId="Heading6">
    <w:name w:val="heading 6"/>
    <w:basedOn w:val="Normal"/>
    <w:next w:val="Normal"/>
    <w:link w:val="Heading6Char"/>
    <w:uiPriority w:val="9"/>
    <w:qFormat/>
    <w:rsid w:val="00E56313"/>
    <w:pPr>
      <w:spacing w:before="240" w:after="60"/>
      <w:outlineLvl w:val="5"/>
    </w:pPr>
    <w:rPr>
      <w:b/>
      <w:bCs/>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93A4D"/>
    <w:rPr>
      <w:rFonts w:ascii="Arial" w:eastAsia="MS Gothic" w:hAnsi="Arial"/>
      <w:b/>
      <w:bCs/>
      <w:sz w:val="36"/>
      <w:szCs w:val="32"/>
    </w:rPr>
  </w:style>
  <w:style w:type="character" w:customStyle="1" w:styleId="Heading2Char">
    <w:name w:val="Heading 2 Char"/>
    <w:link w:val="Heading2"/>
    <w:uiPriority w:val="9"/>
    <w:rsid w:val="001D7982"/>
    <w:rPr>
      <w:rFonts w:ascii="Arial" w:eastAsia="MS Gothic" w:hAnsi="Arial" w:cs="Arial"/>
      <w:b/>
      <w:bCs/>
      <w:sz w:val="32"/>
      <w:szCs w:val="32"/>
    </w:rPr>
  </w:style>
  <w:style w:type="character" w:customStyle="1" w:styleId="Heading3Char">
    <w:name w:val="Heading 3 Char"/>
    <w:link w:val="Heading3"/>
    <w:uiPriority w:val="9"/>
    <w:rsid w:val="00916CAD"/>
    <w:rPr>
      <w:rFonts w:ascii="Arial" w:eastAsia="MS Gothic" w:hAnsi="Arial"/>
      <w:b/>
      <w:bCs/>
      <w:sz w:val="28"/>
      <w:szCs w:val="24"/>
      <w:lang w:val="en-US"/>
    </w:rPr>
  </w:style>
  <w:style w:type="character" w:customStyle="1" w:styleId="Heading4Char">
    <w:name w:val="Heading 4 Char"/>
    <w:link w:val="Heading4"/>
    <w:uiPriority w:val="9"/>
    <w:rsid w:val="00D93A0B"/>
    <w:rPr>
      <w:rFonts w:ascii="Arial" w:eastAsia="MS Gothic" w:hAnsi="Arial"/>
      <w:b/>
      <w:bCs/>
      <w:iCs/>
      <w:sz w:val="24"/>
      <w:szCs w:val="24"/>
    </w:rPr>
  </w:style>
  <w:style w:type="character" w:customStyle="1" w:styleId="Heading5Char">
    <w:name w:val="Heading 5 Char"/>
    <w:link w:val="Heading5"/>
    <w:uiPriority w:val="9"/>
    <w:rsid w:val="00E56313"/>
    <w:rPr>
      <w:rFonts w:ascii="Arial" w:hAnsi="Arial"/>
      <w:b/>
      <w:bCs/>
      <w:iCs/>
      <w:spacing w:val="-4"/>
      <w:sz w:val="22"/>
      <w:szCs w:val="26"/>
    </w:rPr>
  </w:style>
  <w:style w:type="paragraph" w:customStyle="1" w:styleId="NoParagraphStyle">
    <w:name w:val="[No Paragraph Style]"/>
    <w:rsid w:val="00875947"/>
    <w:pPr>
      <w:autoSpaceDE w:val="0"/>
      <w:autoSpaceDN w:val="0"/>
      <w:adjustRightInd w:val="0"/>
      <w:spacing w:line="288" w:lineRule="auto"/>
      <w:textAlignment w:val="center"/>
    </w:pPr>
    <w:rPr>
      <w:rFonts w:ascii="MinionPro-Regular" w:hAnsi="MinionPro-Regular" w:cs="MinionPro-Regular"/>
      <w:color w:val="000000"/>
      <w:sz w:val="24"/>
      <w:szCs w:val="24"/>
      <w:lang w:val="en-US"/>
    </w:rPr>
  </w:style>
  <w:style w:type="paragraph" w:styleId="Title">
    <w:name w:val="Title"/>
    <w:basedOn w:val="Normal"/>
    <w:next w:val="Normal"/>
    <w:link w:val="TitleChar"/>
    <w:uiPriority w:val="10"/>
    <w:qFormat/>
    <w:rsid w:val="001D7982"/>
    <w:pPr>
      <w:spacing w:line="360" w:lineRule="auto"/>
    </w:pPr>
    <w:rPr>
      <w:b/>
      <w:bCs/>
      <w:sz w:val="52"/>
      <w:szCs w:val="52"/>
    </w:rPr>
  </w:style>
  <w:style w:type="character" w:customStyle="1" w:styleId="TitleChar">
    <w:name w:val="Title Char"/>
    <w:link w:val="Title"/>
    <w:uiPriority w:val="10"/>
    <w:rsid w:val="00693A4D"/>
    <w:rPr>
      <w:rFonts w:ascii="Arial" w:eastAsia="Times New Roman" w:hAnsi="Arial"/>
      <w:b/>
      <w:bCs/>
      <w:sz w:val="52"/>
      <w:szCs w:val="52"/>
    </w:rPr>
  </w:style>
  <w:style w:type="character" w:styleId="FollowedHyperlink">
    <w:name w:val="FollowedHyperlink"/>
    <w:uiPriority w:val="99"/>
    <w:semiHidden/>
    <w:unhideWhenUsed/>
    <w:rsid w:val="0082630D"/>
    <w:rPr>
      <w:color w:val="800080"/>
      <w:u w:val="single"/>
    </w:rPr>
  </w:style>
  <w:style w:type="paragraph" w:customStyle="1" w:styleId="Bullet">
    <w:name w:val="Bullet"/>
    <w:basedOn w:val="Normal"/>
    <w:qFormat/>
    <w:rsid w:val="00763A9B"/>
    <w:pPr>
      <w:numPr>
        <w:numId w:val="1"/>
      </w:numPr>
      <w:spacing w:after="120"/>
    </w:pPr>
  </w:style>
  <w:style w:type="table" w:styleId="TableGrid">
    <w:name w:val="Table Grid"/>
    <w:basedOn w:val="TableNormal"/>
    <w:uiPriority w:val="59"/>
    <w:rsid w:val="009E2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F2F2F2" w:themeFill="background1" w:themeFillShade="F2"/>
      </w:tcPr>
    </w:tblStylePr>
    <w:tblStylePr w:type="lastRow">
      <w:rPr>
        <w:b/>
      </w:rPr>
    </w:tblStylePr>
    <w:tblStylePr w:type="firstCol">
      <w:rPr>
        <w:b/>
      </w:rPr>
    </w:tblStylePr>
  </w:style>
  <w:style w:type="paragraph" w:customStyle="1" w:styleId="TableCopy">
    <w:name w:val="Table Copy"/>
    <w:basedOn w:val="Normal"/>
    <w:qFormat/>
    <w:rsid w:val="00FE6D0A"/>
    <w:pPr>
      <w:spacing w:before="20" w:after="40"/>
    </w:pPr>
  </w:style>
  <w:style w:type="paragraph" w:customStyle="1" w:styleId="TableHeading">
    <w:name w:val="Table Heading"/>
    <w:basedOn w:val="Normal"/>
    <w:qFormat/>
    <w:rsid w:val="003E5FEE"/>
    <w:rPr>
      <w:b/>
    </w:rPr>
  </w:style>
  <w:style w:type="paragraph" w:styleId="BalloonText">
    <w:name w:val="Balloon Text"/>
    <w:basedOn w:val="Normal"/>
    <w:link w:val="BalloonTextChar"/>
    <w:uiPriority w:val="99"/>
    <w:semiHidden/>
    <w:unhideWhenUsed/>
    <w:rsid w:val="00E47681"/>
    <w:rPr>
      <w:rFonts w:ascii="Lucida Grande" w:hAnsi="Lucida Grande" w:cs="Lucida Grande"/>
      <w:sz w:val="18"/>
      <w:szCs w:val="18"/>
    </w:rPr>
  </w:style>
  <w:style w:type="character" w:customStyle="1" w:styleId="BalloonTextChar">
    <w:name w:val="Balloon Text Char"/>
    <w:link w:val="BalloonText"/>
    <w:uiPriority w:val="99"/>
    <w:semiHidden/>
    <w:rsid w:val="00E47681"/>
    <w:rPr>
      <w:rFonts w:ascii="Lucida Grande" w:hAnsi="Lucida Grande" w:cs="Lucida Grande"/>
      <w:sz w:val="18"/>
      <w:szCs w:val="18"/>
      <w:lang w:val="en-US"/>
    </w:rPr>
  </w:style>
  <w:style w:type="character" w:styleId="Hyperlink">
    <w:name w:val="Hyperlink"/>
    <w:uiPriority w:val="99"/>
    <w:unhideWhenUsed/>
    <w:rsid w:val="00E56313"/>
    <w:rPr>
      <w:rFonts w:ascii="Arial" w:hAnsi="Arial"/>
      <w:color w:val="0000FF"/>
      <w:u w:val="single"/>
    </w:rPr>
  </w:style>
  <w:style w:type="paragraph" w:customStyle="1" w:styleId="GridTable31">
    <w:name w:val="Grid Table 31"/>
    <w:basedOn w:val="Heading1"/>
    <w:next w:val="Normal"/>
    <w:uiPriority w:val="39"/>
    <w:unhideWhenUsed/>
    <w:qFormat/>
    <w:rsid w:val="00E56313"/>
    <w:pPr>
      <w:outlineLvl w:val="9"/>
    </w:pPr>
    <w:rPr>
      <w:color w:val="365F91"/>
      <w:sz w:val="28"/>
      <w:szCs w:val="28"/>
    </w:rPr>
  </w:style>
  <w:style w:type="paragraph" w:styleId="FootnoteText">
    <w:name w:val="footnote text"/>
    <w:basedOn w:val="Normal"/>
    <w:link w:val="FootnoteTextChar"/>
    <w:uiPriority w:val="99"/>
    <w:unhideWhenUsed/>
    <w:rsid w:val="008F11C8"/>
    <w:rPr>
      <w:sz w:val="16"/>
    </w:rPr>
  </w:style>
  <w:style w:type="character" w:customStyle="1" w:styleId="FootnoteTextChar">
    <w:name w:val="Footnote Text Char"/>
    <w:link w:val="FootnoteText"/>
    <w:uiPriority w:val="99"/>
    <w:rsid w:val="008F11C8"/>
    <w:rPr>
      <w:rFonts w:ascii="Arial" w:hAnsi="Arial" w:cs="Arial"/>
      <w:spacing w:val="-4"/>
      <w:sz w:val="16"/>
      <w:szCs w:val="24"/>
      <w:lang w:val="en-US" w:eastAsia="en-US"/>
    </w:rPr>
  </w:style>
  <w:style w:type="paragraph" w:customStyle="1" w:styleId="TableBullet">
    <w:name w:val="Table Bullet"/>
    <w:basedOn w:val="TableCopy"/>
    <w:qFormat/>
    <w:rsid w:val="007E1B64"/>
    <w:pPr>
      <w:numPr>
        <w:numId w:val="2"/>
      </w:numPr>
      <w:spacing w:after="120"/>
    </w:pPr>
  </w:style>
  <w:style w:type="character" w:styleId="PageNumber">
    <w:name w:val="page number"/>
    <w:uiPriority w:val="99"/>
    <w:semiHidden/>
    <w:unhideWhenUsed/>
    <w:rsid w:val="0065327B"/>
  </w:style>
  <w:style w:type="paragraph" w:styleId="TOC1">
    <w:name w:val="toc 1"/>
    <w:basedOn w:val="Normal"/>
    <w:next w:val="Normal"/>
    <w:autoRedefine/>
    <w:uiPriority w:val="39"/>
    <w:unhideWhenUsed/>
    <w:rsid w:val="00A37580"/>
    <w:pPr>
      <w:spacing w:before="120"/>
    </w:pPr>
    <w:rPr>
      <w:b/>
    </w:rPr>
  </w:style>
  <w:style w:type="paragraph" w:styleId="TOC2">
    <w:name w:val="toc 2"/>
    <w:basedOn w:val="Normal"/>
    <w:next w:val="Normal"/>
    <w:autoRedefine/>
    <w:uiPriority w:val="39"/>
    <w:unhideWhenUsed/>
    <w:rsid w:val="00A37580"/>
    <w:pPr>
      <w:ind w:left="200"/>
    </w:pPr>
    <w:rPr>
      <w:szCs w:val="22"/>
    </w:rPr>
  </w:style>
  <w:style w:type="paragraph" w:styleId="TOC4">
    <w:name w:val="toc 4"/>
    <w:basedOn w:val="Normal"/>
    <w:next w:val="Normal"/>
    <w:autoRedefine/>
    <w:uiPriority w:val="39"/>
    <w:semiHidden/>
    <w:unhideWhenUsed/>
    <w:rsid w:val="0065327B"/>
    <w:pPr>
      <w:ind w:left="600"/>
    </w:pPr>
    <w:rPr>
      <w:rFonts w:ascii="Cambria" w:hAnsi="Cambria"/>
      <w:szCs w:val="20"/>
    </w:rPr>
  </w:style>
  <w:style w:type="paragraph" w:styleId="TOC5">
    <w:name w:val="toc 5"/>
    <w:basedOn w:val="Normal"/>
    <w:next w:val="Normal"/>
    <w:autoRedefine/>
    <w:uiPriority w:val="39"/>
    <w:semiHidden/>
    <w:unhideWhenUsed/>
    <w:rsid w:val="0065327B"/>
    <w:pPr>
      <w:ind w:left="800"/>
    </w:pPr>
    <w:rPr>
      <w:rFonts w:ascii="Cambria" w:hAnsi="Cambria"/>
      <w:szCs w:val="20"/>
    </w:rPr>
  </w:style>
  <w:style w:type="paragraph" w:styleId="TOC6">
    <w:name w:val="toc 6"/>
    <w:basedOn w:val="Normal"/>
    <w:next w:val="Normal"/>
    <w:autoRedefine/>
    <w:uiPriority w:val="39"/>
    <w:semiHidden/>
    <w:unhideWhenUsed/>
    <w:rsid w:val="0065327B"/>
    <w:pPr>
      <w:ind w:left="1000"/>
    </w:pPr>
    <w:rPr>
      <w:rFonts w:ascii="Cambria" w:hAnsi="Cambria"/>
      <w:szCs w:val="20"/>
    </w:rPr>
  </w:style>
  <w:style w:type="paragraph" w:styleId="TOC7">
    <w:name w:val="toc 7"/>
    <w:basedOn w:val="Normal"/>
    <w:next w:val="Normal"/>
    <w:autoRedefine/>
    <w:uiPriority w:val="39"/>
    <w:semiHidden/>
    <w:unhideWhenUsed/>
    <w:rsid w:val="0065327B"/>
    <w:pPr>
      <w:ind w:left="1200"/>
    </w:pPr>
    <w:rPr>
      <w:rFonts w:ascii="Cambria" w:hAnsi="Cambria"/>
      <w:szCs w:val="20"/>
    </w:rPr>
  </w:style>
  <w:style w:type="paragraph" w:styleId="TOC8">
    <w:name w:val="toc 8"/>
    <w:basedOn w:val="Normal"/>
    <w:next w:val="Normal"/>
    <w:autoRedefine/>
    <w:uiPriority w:val="39"/>
    <w:semiHidden/>
    <w:unhideWhenUsed/>
    <w:rsid w:val="0065327B"/>
    <w:pPr>
      <w:ind w:left="1400"/>
    </w:pPr>
    <w:rPr>
      <w:rFonts w:ascii="Cambria" w:hAnsi="Cambria"/>
      <w:szCs w:val="20"/>
    </w:rPr>
  </w:style>
  <w:style w:type="paragraph" w:styleId="TOC9">
    <w:name w:val="toc 9"/>
    <w:basedOn w:val="Normal"/>
    <w:next w:val="Normal"/>
    <w:autoRedefine/>
    <w:uiPriority w:val="39"/>
    <w:semiHidden/>
    <w:unhideWhenUsed/>
    <w:rsid w:val="0065327B"/>
    <w:pPr>
      <w:ind w:left="1600"/>
    </w:pPr>
    <w:rPr>
      <w:rFonts w:ascii="Cambria" w:hAnsi="Cambria"/>
      <w:szCs w:val="20"/>
    </w:rPr>
  </w:style>
  <w:style w:type="paragraph" w:styleId="Header">
    <w:name w:val="header"/>
    <w:basedOn w:val="Normal"/>
    <w:link w:val="HeaderChar"/>
    <w:uiPriority w:val="99"/>
    <w:unhideWhenUsed/>
    <w:rsid w:val="007D0491"/>
    <w:pPr>
      <w:tabs>
        <w:tab w:val="center" w:pos="4320"/>
        <w:tab w:val="right" w:pos="8640"/>
      </w:tabs>
    </w:pPr>
  </w:style>
  <w:style w:type="character" w:customStyle="1" w:styleId="HeaderChar">
    <w:name w:val="Header Char"/>
    <w:link w:val="Header"/>
    <w:uiPriority w:val="99"/>
    <w:rsid w:val="007D0491"/>
    <w:rPr>
      <w:rFonts w:ascii="Arial" w:hAnsi="Arial"/>
      <w:szCs w:val="24"/>
      <w:lang w:val="en-US"/>
    </w:rPr>
  </w:style>
  <w:style w:type="paragraph" w:styleId="Footer">
    <w:name w:val="footer"/>
    <w:basedOn w:val="Normal"/>
    <w:link w:val="FooterChar"/>
    <w:uiPriority w:val="99"/>
    <w:unhideWhenUsed/>
    <w:rsid w:val="00BB7A08"/>
    <w:pPr>
      <w:tabs>
        <w:tab w:val="center" w:pos="4320"/>
        <w:tab w:val="right" w:pos="8640"/>
      </w:tabs>
    </w:pPr>
    <w:rPr>
      <w:sz w:val="16"/>
    </w:rPr>
  </w:style>
  <w:style w:type="character" w:customStyle="1" w:styleId="FooterChar">
    <w:name w:val="Footer Char"/>
    <w:link w:val="Footer"/>
    <w:uiPriority w:val="99"/>
    <w:rsid w:val="00BB7A08"/>
    <w:rPr>
      <w:rFonts w:ascii="Arial" w:hAnsi="Arial"/>
      <w:sz w:val="16"/>
      <w:szCs w:val="24"/>
    </w:rPr>
  </w:style>
  <w:style w:type="paragraph" w:styleId="BodyTextIndent">
    <w:name w:val="Body Text Indent"/>
    <w:basedOn w:val="Normal"/>
    <w:link w:val="BodyTextIndentChar"/>
    <w:uiPriority w:val="99"/>
    <w:semiHidden/>
    <w:unhideWhenUsed/>
    <w:rsid w:val="009B221C"/>
    <w:pPr>
      <w:spacing w:after="120"/>
      <w:ind w:left="283"/>
    </w:pPr>
  </w:style>
  <w:style w:type="character" w:customStyle="1" w:styleId="BodyTextIndentChar">
    <w:name w:val="Body Text Indent Char"/>
    <w:link w:val="BodyTextIndent"/>
    <w:uiPriority w:val="99"/>
    <w:semiHidden/>
    <w:rsid w:val="009B221C"/>
    <w:rPr>
      <w:rFonts w:ascii="Arial" w:hAnsi="Arial"/>
      <w:szCs w:val="24"/>
    </w:rPr>
  </w:style>
  <w:style w:type="character" w:styleId="FootnoteReference">
    <w:name w:val="footnote reference"/>
    <w:uiPriority w:val="99"/>
    <w:unhideWhenUsed/>
    <w:rsid w:val="00E56313"/>
    <w:rPr>
      <w:rFonts w:ascii="Arial" w:hAnsi="Arial"/>
      <w:vertAlign w:val="superscript"/>
    </w:rPr>
  </w:style>
  <w:style w:type="character" w:styleId="Strong">
    <w:name w:val="Strong"/>
    <w:uiPriority w:val="22"/>
    <w:qFormat/>
    <w:rsid w:val="00E56313"/>
    <w:rPr>
      <w:rFonts w:ascii="Arial" w:hAnsi="Arial"/>
      <w:b/>
      <w:bCs/>
    </w:rPr>
  </w:style>
  <w:style w:type="paragraph" w:styleId="Subtitle">
    <w:name w:val="Subtitle"/>
    <w:basedOn w:val="Normal"/>
    <w:next w:val="Normal"/>
    <w:link w:val="SubtitleChar"/>
    <w:uiPriority w:val="11"/>
    <w:qFormat/>
    <w:rsid w:val="001D7982"/>
    <w:pPr>
      <w:spacing w:line="360" w:lineRule="auto"/>
    </w:pPr>
    <w:rPr>
      <w:b/>
      <w:bCs/>
      <w:sz w:val="32"/>
      <w:szCs w:val="32"/>
    </w:rPr>
  </w:style>
  <w:style w:type="character" w:customStyle="1" w:styleId="SubtitleChar">
    <w:name w:val="Subtitle Char"/>
    <w:link w:val="Subtitle"/>
    <w:uiPriority w:val="11"/>
    <w:rsid w:val="00693A4D"/>
    <w:rPr>
      <w:rFonts w:ascii="Arial" w:eastAsia="Times New Roman" w:hAnsi="Arial"/>
      <w:b/>
      <w:bCs/>
      <w:sz w:val="32"/>
      <w:szCs w:val="32"/>
    </w:rPr>
  </w:style>
  <w:style w:type="character" w:styleId="Emphasis">
    <w:name w:val="Emphasis"/>
    <w:uiPriority w:val="20"/>
    <w:qFormat/>
    <w:rsid w:val="00E56313"/>
    <w:rPr>
      <w:rFonts w:ascii="Arial" w:hAnsi="Arial"/>
      <w:i/>
      <w:iCs/>
    </w:rPr>
  </w:style>
  <w:style w:type="character" w:customStyle="1" w:styleId="PlainTable31">
    <w:name w:val="Plain Table 31"/>
    <w:uiPriority w:val="19"/>
    <w:qFormat/>
    <w:rsid w:val="00E56313"/>
    <w:rPr>
      <w:rFonts w:ascii="Arial" w:hAnsi="Arial"/>
      <w:i/>
      <w:iCs/>
      <w:color w:val="404040"/>
    </w:rPr>
  </w:style>
  <w:style w:type="character" w:customStyle="1" w:styleId="PlainTable41">
    <w:name w:val="Plain Table 41"/>
    <w:uiPriority w:val="21"/>
    <w:qFormat/>
    <w:rsid w:val="00E56313"/>
    <w:rPr>
      <w:rFonts w:ascii="Arial" w:hAnsi="Arial"/>
      <w:i/>
      <w:iCs/>
      <w:color w:val="5B9BD5"/>
    </w:rPr>
  </w:style>
  <w:style w:type="character" w:customStyle="1" w:styleId="PlainTable51">
    <w:name w:val="Plain Table 51"/>
    <w:uiPriority w:val="31"/>
    <w:qFormat/>
    <w:rsid w:val="00E56313"/>
    <w:rPr>
      <w:rFonts w:ascii="Arial" w:hAnsi="Arial"/>
      <w:smallCaps/>
      <w:color w:val="5A5A5A"/>
    </w:rPr>
  </w:style>
  <w:style w:type="character" w:customStyle="1" w:styleId="TableGridLight1">
    <w:name w:val="Table Grid Light1"/>
    <w:uiPriority w:val="32"/>
    <w:qFormat/>
    <w:rsid w:val="00E56313"/>
    <w:rPr>
      <w:rFonts w:ascii="Arial" w:hAnsi="Arial"/>
      <w:b/>
      <w:bCs/>
      <w:smallCaps/>
      <w:color w:val="5B9BD5"/>
      <w:spacing w:val="5"/>
    </w:rPr>
  </w:style>
  <w:style w:type="character" w:customStyle="1" w:styleId="GridTable1Light1">
    <w:name w:val="Grid Table 1 Light1"/>
    <w:uiPriority w:val="33"/>
    <w:qFormat/>
    <w:rsid w:val="00E56313"/>
    <w:rPr>
      <w:rFonts w:ascii="Arial" w:hAnsi="Arial"/>
      <w:b/>
      <w:bCs/>
      <w:i/>
      <w:iCs/>
      <w:spacing w:val="5"/>
    </w:rPr>
  </w:style>
  <w:style w:type="character" w:customStyle="1" w:styleId="Heading6Char">
    <w:name w:val="Heading 6 Char"/>
    <w:link w:val="Heading6"/>
    <w:uiPriority w:val="9"/>
    <w:rsid w:val="00E56313"/>
    <w:rPr>
      <w:rFonts w:ascii="Arial" w:eastAsia="Times New Roman" w:hAnsi="Arial" w:cs="Times New Roman"/>
      <w:b/>
      <w:bCs/>
      <w:spacing w:val="-4"/>
      <w:sz w:val="18"/>
      <w:szCs w:val="22"/>
    </w:rPr>
  </w:style>
  <w:style w:type="paragraph" w:customStyle="1" w:styleId="H2">
    <w:name w:val="H2"/>
    <w:basedOn w:val="NoParagraphStyle"/>
    <w:uiPriority w:val="99"/>
    <w:rsid w:val="00875947"/>
    <w:pPr>
      <w:pBdr>
        <w:bottom w:val="single" w:sz="8" w:space="5" w:color="auto"/>
      </w:pBdr>
      <w:suppressAutoHyphens/>
      <w:spacing w:after="170" w:line="240" w:lineRule="atLeast"/>
    </w:pPr>
    <w:rPr>
      <w:rFonts w:ascii="VIC SemiBold" w:hAnsi="VIC SemiBold" w:cs="VIC SemiBold"/>
      <w:b/>
      <w:bCs/>
      <w:color w:val="00AD7A"/>
      <w:sz w:val="20"/>
      <w:szCs w:val="20"/>
      <w:lang w:val="en-AU"/>
    </w:rPr>
  </w:style>
  <w:style w:type="paragraph" w:customStyle="1" w:styleId="endnote">
    <w:name w:val="endnote"/>
    <w:basedOn w:val="NoParagraphStyle"/>
    <w:uiPriority w:val="99"/>
    <w:rsid w:val="006927F6"/>
    <w:pPr>
      <w:suppressAutoHyphens/>
      <w:spacing w:after="57"/>
    </w:pPr>
    <w:rPr>
      <w:rFonts w:ascii="VIC Light" w:hAnsi="VIC Light" w:cs="VIC Light"/>
      <w:color w:val="000002"/>
      <w:sz w:val="14"/>
      <w:szCs w:val="14"/>
    </w:rPr>
  </w:style>
  <w:style w:type="paragraph" w:styleId="ListParagraph">
    <w:name w:val="List Paragraph"/>
    <w:basedOn w:val="Normal"/>
    <w:uiPriority w:val="34"/>
    <w:qFormat/>
    <w:rsid w:val="008C6387"/>
    <w:pPr>
      <w:widowControl w:val="0"/>
      <w:numPr>
        <w:numId w:val="3"/>
      </w:numPr>
      <w:tabs>
        <w:tab w:val="left" w:pos="362"/>
      </w:tabs>
      <w:autoSpaceDE w:val="0"/>
      <w:autoSpaceDN w:val="0"/>
      <w:spacing w:before="60" w:after="60"/>
      <w:ind w:right="198"/>
    </w:pPr>
    <w:rPr>
      <w:rFonts w:eastAsia="VIC Light" w:cs="Arial"/>
      <w:szCs w:val="20"/>
      <w:lang w:val="en-US" w:eastAsia="en-US" w:bidi="en-US"/>
    </w:rPr>
  </w:style>
  <w:style w:type="paragraph" w:styleId="NormalWeb">
    <w:name w:val="Normal (Web)"/>
    <w:basedOn w:val="Normal"/>
    <w:uiPriority w:val="99"/>
    <w:unhideWhenUsed/>
    <w:rsid w:val="001D7982"/>
    <w:pPr>
      <w:spacing w:before="100" w:beforeAutospacing="1" w:after="100" w:afterAutospacing="1" w:line="240" w:lineRule="auto"/>
    </w:pPr>
    <w:rPr>
      <w:rFonts w:ascii="Times New Roman" w:hAnsi="Times New Roman"/>
      <w:sz w:val="24"/>
      <w:lang w:eastAsia="en-AU" w:bidi="ta-IN"/>
    </w:rPr>
  </w:style>
  <w:style w:type="character" w:styleId="CommentReference">
    <w:name w:val="annotation reference"/>
    <w:basedOn w:val="DefaultParagraphFont"/>
    <w:uiPriority w:val="99"/>
    <w:semiHidden/>
    <w:unhideWhenUsed/>
    <w:rsid w:val="001D7982"/>
    <w:rPr>
      <w:sz w:val="16"/>
      <w:szCs w:val="16"/>
    </w:rPr>
  </w:style>
  <w:style w:type="paragraph" w:styleId="CommentText">
    <w:name w:val="annotation text"/>
    <w:basedOn w:val="Normal"/>
    <w:link w:val="CommentTextChar"/>
    <w:uiPriority w:val="99"/>
    <w:semiHidden/>
    <w:unhideWhenUsed/>
    <w:rsid w:val="001D7982"/>
    <w:pPr>
      <w:spacing w:line="240" w:lineRule="auto"/>
    </w:pPr>
    <w:rPr>
      <w:rFonts w:asciiTheme="minorHAnsi" w:eastAsiaTheme="minorHAnsi" w:hAnsiTheme="minorHAnsi" w:cstheme="minorBidi"/>
      <w:szCs w:val="20"/>
      <w:lang w:eastAsia="en-US"/>
    </w:rPr>
  </w:style>
  <w:style w:type="character" w:customStyle="1" w:styleId="CommentTextChar">
    <w:name w:val="Comment Text Char"/>
    <w:basedOn w:val="DefaultParagraphFont"/>
    <w:link w:val="CommentText"/>
    <w:uiPriority w:val="99"/>
    <w:semiHidden/>
    <w:rsid w:val="001D7982"/>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1D7982"/>
    <w:rPr>
      <w:b/>
      <w:bCs/>
    </w:rPr>
  </w:style>
  <w:style w:type="character" w:customStyle="1" w:styleId="CommentSubjectChar">
    <w:name w:val="Comment Subject Char"/>
    <w:basedOn w:val="CommentTextChar"/>
    <w:link w:val="CommentSubject"/>
    <w:uiPriority w:val="99"/>
    <w:semiHidden/>
    <w:rsid w:val="001D7982"/>
    <w:rPr>
      <w:rFonts w:asciiTheme="minorHAnsi" w:eastAsiaTheme="minorHAnsi" w:hAnsiTheme="minorHAnsi" w:cstheme="minorBidi"/>
      <w:b/>
      <w:bCs/>
      <w:lang w:eastAsia="en-US"/>
    </w:rPr>
  </w:style>
  <w:style w:type="character" w:styleId="UnresolvedMention">
    <w:name w:val="Unresolved Mention"/>
    <w:basedOn w:val="DefaultParagraphFont"/>
    <w:uiPriority w:val="99"/>
    <w:unhideWhenUsed/>
    <w:rsid w:val="001D7982"/>
    <w:rPr>
      <w:color w:val="605E5C"/>
      <w:shd w:val="clear" w:color="auto" w:fill="E1DFDD"/>
    </w:rPr>
  </w:style>
  <w:style w:type="table" w:styleId="TableGridLight">
    <w:name w:val="Grid Table Light"/>
    <w:basedOn w:val="TableNormal"/>
    <w:uiPriority w:val="32"/>
    <w:qFormat/>
    <w:rsid w:val="00AA444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0939">
      <w:bodyDiv w:val="1"/>
      <w:marLeft w:val="0"/>
      <w:marRight w:val="0"/>
      <w:marTop w:val="0"/>
      <w:marBottom w:val="0"/>
      <w:divBdr>
        <w:top w:val="none" w:sz="0" w:space="0" w:color="auto"/>
        <w:left w:val="none" w:sz="0" w:space="0" w:color="auto"/>
        <w:bottom w:val="none" w:sz="0" w:space="0" w:color="auto"/>
        <w:right w:val="none" w:sz="0" w:space="0" w:color="auto"/>
      </w:divBdr>
      <w:divsChild>
        <w:div w:id="1295141233">
          <w:marLeft w:val="173"/>
          <w:marRight w:val="0"/>
          <w:marTop w:val="0"/>
          <w:marBottom w:val="0"/>
          <w:divBdr>
            <w:top w:val="none" w:sz="0" w:space="0" w:color="auto"/>
            <w:left w:val="none" w:sz="0" w:space="0" w:color="auto"/>
            <w:bottom w:val="none" w:sz="0" w:space="0" w:color="auto"/>
            <w:right w:val="none" w:sz="0" w:space="0" w:color="auto"/>
          </w:divBdr>
        </w:div>
      </w:divsChild>
    </w:div>
    <w:div w:id="17584712">
      <w:bodyDiv w:val="1"/>
      <w:marLeft w:val="0"/>
      <w:marRight w:val="0"/>
      <w:marTop w:val="0"/>
      <w:marBottom w:val="0"/>
      <w:divBdr>
        <w:top w:val="none" w:sz="0" w:space="0" w:color="auto"/>
        <w:left w:val="none" w:sz="0" w:space="0" w:color="auto"/>
        <w:bottom w:val="none" w:sz="0" w:space="0" w:color="auto"/>
        <w:right w:val="none" w:sz="0" w:space="0" w:color="auto"/>
      </w:divBdr>
    </w:div>
    <w:div w:id="25565563">
      <w:bodyDiv w:val="1"/>
      <w:marLeft w:val="0"/>
      <w:marRight w:val="0"/>
      <w:marTop w:val="0"/>
      <w:marBottom w:val="0"/>
      <w:divBdr>
        <w:top w:val="none" w:sz="0" w:space="0" w:color="auto"/>
        <w:left w:val="none" w:sz="0" w:space="0" w:color="auto"/>
        <w:bottom w:val="none" w:sz="0" w:space="0" w:color="auto"/>
        <w:right w:val="none" w:sz="0" w:space="0" w:color="auto"/>
      </w:divBdr>
    </w:div>
    <w:div w:id="35198612">
      <w:bodyDiv w:val="1"/>
      <w:marLeft w:val="0"/>
      <w:marRight w:val="0"/>
      <w:marTop w:val="0"/>
      <w:marBottom w:val="0"/>
      <w:divBdr>
        <w:top w:val="none" w:sz="0" w:space="0" w:color="auto"/>
        <w:left w:val="none" w:sz="0" w:space="0" w:color="auto"/>
        <w:bottom w:val="none" w:sz="0" w:space="0" w:color="auto"/>
        <w:right w:val="none" w:sz="0" w:space="0" w:color="auto"/>
      </w:divBdr>
    </w:div>
    <w:div w:id="38015424">
      <w:bodyDiv w:val="1"/>
      <w:marLeft w:val="0"/>
      <w:marRight w:val="0"/>
      <w:marTop w:val="0"/>
      <w:marBottom w:val="0"/>
      <w:divBdr>
        <w:top w:val="none" w:sz="0" w:space="0" w:color="auto"/>
        <w:left w:val="none" w:sz="0" w:space="0" w:color="auto"/>
        <w:bottom w:val="none" w:sz="0" w:space="0" w:color="auto"/>
        <w:right w:val="none" w:sz="0" w:space="0" w:color="auto"/>
      </w:divBdr>
    </w:div>
    <w:div w:id="55513885">
      <w:bodyDiv w:val="1"/>
      <w:marLeft w:val="0"/>
      <w:marRight w:val="0"/>
      <w:marTop w:val="0"/>
      <w:marBottom w:val="0"/>
      <w:divBdr>
        <w:top w:val="none" w:sz="0" w:space="0" w:color="auto"/>
        <w:left w:val="none" w:sz="0" w:space="0" w:color="auto"/>
        <w:bottom w:val="none" w:sz="0" w:space="0" w:color="auto"/>
        <w:right w:val="none" w:sz="0" w:space="0" w:color="auto"/>
      </w:divBdr>
    </w:div>
    <w:div w:id="63187873">
      <w:bodyDiv w:val="1"/>
      <w:marLeft w:val="0"/>
      <w:marRight w:val="0"/>
      <w:marTop w:val="0"/>
      <w:marBottom w:val="0"/>
      <w:divBdr>
        <w:top w:val="none" w:sz="0" w:space="0" w:color="auto"/>
        <w:left w:val="none" w:sz="0" w:space="0" w:color="auto"/>
        <w:bottom w:val="none" w:sz="0" w:space="0" w:color="auto"/>
        <w:right w:val="none" w:sz="0" w:space="0" w:color="auto"/>
      </w:divBdr>
      <w:divsChild>
        <w:div w:id="871113717">
          <w:marLeft w:val="446"/>
          <w:marRight w:val="0"/>
          <w:marTop w:val="0"/>
          <w:marBottom w:val="120"/>
          <w:divBdr>
            <w:top w:val="none" w:sz="0" w:space="0" w:color="auto"/>
            <w:left w:val="none" w:sz="0" w:space="0" w:color="auto"/>
            <w:bottom w:val="none" w:sz="0" w:space="0" w:color="auto"/>
            <w:right w:val="none" w:sz="0" w:space="0" w:color="auto"/>
          </w:divBdr>
        </w:div>
        <w:div w:id="166793950">
          <w:marLeft w:val="446"/>
          <w:marRight w:val="0"/>
          <w:marTop w:val="0"/>
          <w:marBottom w:val="120"/>
          <w:divBdr>
            <w:top w:val="none" w:sz="0" w:space="0" w:color="auto"/>
            <w:left w:val="none" w:sz="0" w:space="0" w:color="auto"/>
            <w:bottom w:val="none" w:sz="0" w:space="0" w:color="auto"/>
            <w:right w:val="none" w:sz="0" w:space="0" w:color="auto"/>
          </w:divBdr>
        </w:div>
        <w:div w:id="773669131">
          <w:marLeft w:val="446"/>
          <w:marRight w:val="0"/>
          <w:marTop w:val="0"/>
          <w:marBottom w:val="120"/>
          <w:divBdr>
            <w:top w:val="none" w:sz="0" w:space="0" w:color="auto"/>
            <w:left w:val="none" w:sz="0" w:space="0" w:color="auto"/>
            <w:bottom w:val="none" w:sz="0" w:space="0" w:color="auto"/>
            <w:right w:val="none" w:sz="0" w:space="0" w:color="auto"/>
          </w:divBdr>
        </w:div>
        <w:div w:id="752236308">
          <w:marLeft w:val="446"/>
          <w:marRight w:val="0"/>
          <w:marTop w:val="0"/>
          <w:marBottom w:val="120"/>
          <w:divBdr>
            <w:top w:val="none" w:sz="0" w:space="0" w:color="auto"/>
            <w:left w:val="none" w:sz="0" w:space="0" w:color="auto"/>
            <w:bottom w:val="none" w:sz="0" w:space="0" w:color="auto"/>
            <w:right w:val="none" w:sz="0" w:space="0" w:color="auto"/>
          </w:divBdr>
        </w:div>
      </w:divsChild>
    </w:div>
    <w:div w:id="70321198">
      <w:bodyDiv w:val="1"/>
      <w:marLeft w:val="0"/>
      <w:marRight w:val="0"/>
      <w:marTop w:val="0"/>
      <w:marBottom w:val="0"/>
      <w:divBdr>
        <w:top w:val="none" w:sz="0" w:space="0" w:color="auto"/>
        <w:left w:val="none" w:sz="0" w:space="0" w:color="auto"/>
        <w:bottom w:val="none" w:sz="0" w:space="0" w:color="auto"/>
        <w:right w:val="none" w:sz="0" w:space="0" w:color="auto"/>
      </w:divBdr>
    </w:div>
    <w:div w:id="92359794">
      <w:bodyDiv w:val="1"/>
      <w:marLeft w:val="0"/>
      <w:marRight w:val="0"/>
      <w:marTop w:val="0"/>
      <w:marBottom w:val="0"/>
      <w:divBdr>
        <w:top w:val="none" w:sz="0" w:space="0" w:color="auto"/>
        <w:left w:val="none" w:sz="0" w:space="0" w:color="auto"/>
        <w:bottom w:val="none" w:sz="0" w:space="0" w:color="auto"/>
        <w:right w:val="none" w:sz="0" w:space="0" w:color="auto"/>
      </w:divBdr>
    </w:div>
    <w:div w:id="93062295">
      <w:bodyDiv w:val="1"/>
      <w:marLeft w:val="0"/>
      <w:marRight w:val="0"/>
      <w:marTop w:val="0"/>
      <w:marBottom w:val="0"/>
      <w:divBdr>
        <w:top w:val="none" w:sz="0" w:space="0" w:color="auto"/>
        <w:left w:val="none" w:sz="0" w:space="0" w:color="auto"/>
        <w:bottom w:val="none" w:sz="0" w:space="0" w:color="auto"/>
        <w:right w:val="none" w:sz="0" w:space="0" w:color="auto"/>
      </w:divBdr>
    </w:div>
    <w:div w:id="96677029">
      <w:bodyDiv w:val="1"/>
      <w:marLeft w:val="0"/>
      <w:marRight w:val="0"/>
      <w:marTop w:val="0"/>
      <w:marBottom w:val="0"/>
      <w:divBdr>
        <w:top w:val="none" w:sz="0" w:space="0" w:color="auto"/>
        <w:left w:val="none" w:sz="0" w:space="0" w:color="auto"/>
        <w:bottom w:val="none" w:sz="0" w:space="0" w:color="auto"/>
        <w:right w:val="none" w:sz="0" w:space="0" w:color="auto"/>
      </w:divBdr>
    </w:div>
    <w:div w:id="109518814">
      <w:bodyDiv w:val="1"/>
      <w:marLeft w:val="0"/>
      <w:marRight w:val="0"/>
      <w:marTop w:val="0"/>
      <w:marBottom w:val="0"/>
      <w:divBdr>
        <w:top w:val="none" w:sz="0" w:space="0" w:color="auto"/>
        <w:left w:val="none" w:sz="0" w:space="0" w:color="auto"/>
        <w:bottom w:val="none" w:sz="0" w:space="0" w:color="auto"/>
        <w:right w:val="none" w:sz="0" w:space="0" w:color="auto"/>
      </w:divBdr>
    </w:div>
    <w:div w:id="115367405">
      <w:bodyDiv w:val="1"/>
      <w:marLeft w:val="0"/>
      <w:marRight w:val="0"/>
      <w:marTop w:val="0"/>
      <w:marBottom w:val="0"/>
      <w:divBdr>
        <w:top w:val="none" w:sz="0" w:space="0" w:color="auto"/>
        <w:left w:val="none" w:sz="0" w:space="0" w:color="auto"/>
        <w:bottom w:val="none" w:sz="0" w:space="0" w:color="auto"/>
        <w:right w:val="none" w:sz="0" w:space="0" w:color="auto"/>
      </w:divBdr>
    </w:div>
    <w:div w:id="125975738">
      <w:bodyDiv w:val="1"/>
      <w:marLeft w:val="0"/>
      <w:marRight w:val="0"/>
      <w:marTop w:val="0"/>
      <w:marBottom w:val="0"/>
      <w:divBdr>
        <w:top w:val="none" w:sz="0" w:space="0" w:color="auto"/>
        <w:left w:val="none" w:sz="0" w:space="0" w:color="auto"/>
        <w:bottom w:val="none" w:sz="0" w:space="0" w:color="auto"/>
        <w:right w:val="none" w:sz="0" w:space="0" w:color="auto"/>
      </w:divBdr>
    </w:div>
    <w:div w:id="129904300">
      <w:bodyDiv w:val="1"/>
      <w:marLeft w:val="0"/>
      <w:marRight w:val="0"/>
      <w:marTop w:val="0"/>
      <w:marBottom w:val="0"/>
      <w:divBdr>
        <w:top w:val="none" w:sz="0" w:space="0" w:color="auto"/>
        <w:left w:val="none" w:sz="0" w:space="0" w:color="auto"/>
        <w:bottom w:val="none" w:sz="0" w:space="0" w:color="auto"/>
        <w:right w:val="none" w:sz="0" w:space="0" w:color="auto"/>
      </w:divBdr>
    </w:div>
    <w:div w:id="136073597">
      <w:bodyDiv w:val="1"/>
      <w:marLeft w:val="0"/>
      <w:marRight w:val="0"/>
      <w:marTop w:val="0"/>
      <w:marBottom w:val="0"/>
      <w:divBdr>
        <w:top w:val="none" w:sz="0" w:space="0" w:color="auto"/>
        <w:left w:val="none" w:sz="0" w:space="0" w:color="auto"/>
        <w:bottom w:val="none" w:sz="0" w:space="0" w:color="auto"/>
        <w:right w:val="none" w:sz="0" w:space="0" w:color="auto"/>
      </w:divBdr>
    </w:div>
    <w:div w:id="149758032">
      <w:bodyDiv w:val="1"/>
      <w:marLeft w:val="0"/>
      <w:marRight w:val="0"/>
      <w:marTop w:val="0"/>
      <w:marBottom w:val="0"/>
      <w:divBdr>
        <w:top w:val="none" w:sz="0" w:space="0" w:color="auto"/>
        <w:left w:val="none" w:sz="0" w:space="0" w:color="auto"/>
        <w:bottom w:val="none" w:sz="0" w:space="0" w:color="auto"/>
        <w:right w:val="none" w:sz="0" w:space="0" w:color="auto"/>
      </w:divBdr>
      <w:divsChild>
        <w:div w:id="484081277">
          <w:marLeft w:val="446"/>
          <w:marRight w:val="0"/>
          <w:marTop w:val="0"/>
          <w:marBottom w:val="120"/>
          <w:divBdr>
            <w:top w:val="none" w:sz="0" w:space="0" w:color="auto"/>
            <w:left w:val="none" w:sz="0" w:space="0" w:color="auto"/>
            <w:bottom w:val="none" w:sz="0" w:space="0" w:color="auto"/>
            <w:right w:val="none" w:sz="0" w:space="0" w:color="auto"/>
          </w:divBdr>
        </w:div>
        <w:div w:id="143205462">
          <w:marLeft w:val="446"/>
          <w:marRight w:val="0"/>
          <w:marTop w:val="0"/>
          <w:marBottom w:val="120"/>
          <w:divBdr>
            <w:top w:val="none" w:sz="0" w:space="0" w:color="auto"/>
            <w:left w:val="none" w:sz="0" w:space="0" w:color="auto"/>
            <w:bottom w:val="none" w:sz="0" w:space="0" w:color="auto"/>
            <w:right w:val="none" w:sz="0" w:space="0" w:color="auto"/>
          </w:divBdr>
        </w:div>
        <w:div w:id="1791779195">
          <w:marLeft w:val="446"/>
          <w:marRight w:val="0"/>
          <w:marTop w:val="0"/>
          <w:marBottom w:val="120"/>
          <w:divBdr>
            <w:top w:val="none" w:sz="0" w:space="0" w:color="auto"/>
            <w:left w:val="none" w:sz="0" w:space="0" w:color="auto"/>
            <w:bottom w:val="none" w:sz="0" w:space="0" w:color="auto"/>
            <w:right w:val="none" w:sz="0" w:space="0" w:color="auto"/>
          </w:divBdr>
        </w:div>
        <w:div w:id="129908802">
          <w:marLeft w:val="446"/>
          <w:marRight w:val="0"/>
          <w:marTop w:val="0"/>
          <w:marBottom w:val="120"/>
          <w:divBdr>
            <w:top w:val="none" w:sz="0" w:space="0" w:color="auto"/>
            <w:left w:val="none" w:sz="0" w:space="0" w:color="auto"/>
            <w:bottom w:val="none" w:sz="0" w:space="0" w:color="auto"/>
            <w:right w:val="none" w:sz="0" w:space="0" w:color="auto"/>
          </w:divBdr>
        </w:div>
        <w:div w:id="436802054">
          <w:marLeft w:val="446"/>
          <w:marRight w:val="0"/>
          <w:marTop w:val="0"/>
          <w:marBottom w:val="120"/>
          <w:divBdr>
            <w:top w:val="none" w:sz="0" w:space="0" w:color="auto"/>
            <w:left w:val="none" w:sz="0" w:space="0" w:color="auto"/>
            <w:bottom w:val="none" w:sz="0" w:space="0" w:color="auto"/>
            <w:right w:val="none" w:sz="0" w:space="0" w:color="auto"/>
          </w:divBdr>
        </w:div>
      </w:divsChild>
    </w:div>
    <w:div w:id="170023086">
      <w:bodyDiv w:val="1"/>
      <w:marLeft w:val="0"/>
      <w:marRight w:val="0"/>
      <w:marTop w:val="0"/>
      <w:marBottom w:val="0"/>
      <w:divBdr>
        <w:top w:val="none" w:sz="0" w:space="0" w:color="auto"/>
        <w:left w:val="none" w:sz="0" w:space="0" w:color="auto"/>
        <w:bottom w:val="none" w:sz="0" w:space="0" w:color="auto"/>
        <w:right w:val="none" w:sz="0" w:space="0" w:color="auto"/>
      </w:divBdr>
    </w:div>
    <w:div w:id="182400169">
      <w:bodyDiv w:val="1"/>
      <w:marLeft w:val="0"/>
      <w:marRight w:val="0"/>
      <w:marTop w:val="0"/>
      <w:marBottom w:val="0"/>
      <w:divBdr>
        <w:top w:val="none" w:sz="0" w:space="0" w:color="auto"/>
        <w:left w:val="none" w:sz="0" w:space="0" w:color="auto"/>
        <w:bottom w:val="none" w:sz="0" w:space="0" w:color="auto"/>
        <w:right w:val="none" w:sz="0" w:space="0" w:color="auto"/>
      </w:divBdr>
    </w:div>
    <w:div w:id="186262767">
      <w:bodyDiv w:val="1"/>
      <w:marLeft w:val="0"/>
      <w:marRight w:val="0"/>
      <w:marTop w:val="0"/>
      <w:marBottom w:val="0"/>
      <w:divBdr>
        <w:top w:val="none" w:sz="0" w:space="0" w:color="auto"/>
        <w:left w:val="none" w:sz="0" w:space="0" w:color="auto"/>
        <w:bottom w:val="none" w:sz="0" w:space="0" w:color="auto"/>
        <w:right w:val="none" w:sz="0" w:space="0" w:color="auto"/>
      </w:divBdr>
    </w:div>
    <w:div w:id="205148118">
      <w:bodyDiv w:val="1"/>
      <w:marLeft w:val="0"/>
      <w:marRight w:val="0"/>
      <w:marTop w:val="0"/>
      <w:marBottom w:val="0"/>
      <w:divBdr>
        <w:top w:val="none" w:sz="0" w:space="0" w:color="auto"/>
        <w:left w:val="none" w:sz="0" w:space="0" w:color="auto"/>
        <w:bottom w:val="none" w:sz="0" w:space="0" w:color="auto"/>
        <w:right w:val="none" w:sz="0" w:space="0" w:color="auto"/>
      </w:divBdr>
    </w:div>
    <w:div w:id="224991353">
      <w:bodyDiv w:val="1"/>
      <w:marLeft w:val="0"/>
      <w:marRight w:val="0"/>
      <w:marTop w:val="0"/>
      <w:marBottom w:val="0"/>
      <w:divBdr>
        <w:top w:val="none" w:sz="0" w:space="0" w:color="auto"/>
        <w:left w:val="none" w:sz="0" w:space="0" w:color="auto"/>
        <w:bottom w:val="none" w:sz="0" w:space="0" w:color="auto"/>
        <w:right w:val="none" w:sz="0" w:space="0" w:color="auto"/>
      </w:divBdr>
    </w:div>
    <w:div w:id="226846075">
      <w:bodyDiv w:val="1"/>
      <w:marLeft w:val="0"/>
      <w:marRight w:val="0"/>
      <w:marTop w:val="0"/>
      <w:marBottom w:val="0"/>
      <w:divBdr>
        <w:top w:val="none" w:sz="0" w:space="0" w:color="auto"/>
        <w:left w:val="none" w:sz="0" w:space="0" w:color="auto"/>
        <w:bottom w:val="none" w:sz="0" w:space="0" w:color="auto"/>
        <w:right w:val="none" w:sz="0" w:space="0" w:color="auto"/>
      </w:divBdr>
    </w:div>
    <w:div w:id="236331213">
      <w:bodyDiv w:val="1"/>
      <w:marLeft w:val="0"/>
      <w:marRight w:val="0"/>
      <w:marTop w:val="0"/>
      <w:marBottom w:val="0"/>
      <w:divBdr>
        <w:top w:val="none" w:sz="0" w:space="0" w:color="auto"/>
        <w:left w:val="none" w:sz="0" w:space="0" w:color="auto"/>
        <w:bottom w:val="none" w:sz="0" w:space="0" w:color="auto"/>
        <w:right w:val="none" w:sz="0" w:space="0" w:color="auto"/>
      </w:divBdr>
    </w:div>
    <w:div w:id="243101994">
      <w:bodyDiv w:val="1"/>
      <w:marLeft w:val="0"/>
      <w:marRight w:val="0"/>
      <w:marTop w:val="0"/>
      <w:marBottom w:val="0"/>
      <w:divBdr>
        <w:top w:val="none" w:sz="0" w:space="0" w:color="auto"/>
        <w:left w:val="none" w:sz="0" w:space="0" w:color="auto"/>
        <w:bottom w:val="none" w:sz="0" w:space="0" w:color="auto"/>
        <w:right w:val="none" w:sz="0" w:space="0" w:color="auto"/>
      </w:divBdr>
    </w:div>
    <w:div w:id="250240507">
      <w:bodyDiv w:val="1"/>
      <w:marLeft w:val="0"/>
      <w:marRight w:val="0"/>
      <w:marTop w:val="0"/>
      <w:marBottom w:val="0"/>
      <w:divBdr>
        <w:top w:val="none" w:sz="0" w:space="0" w:color="auto"/>
        <w:left w:val="none" w:sz="0" w:space="0" w:color="auto"/>
        <w:bottom w:val="none" w:sz="0" w:space="0" w:color="auto"/>
        <w:right w:val="none" w:sz="0" w:space="0" w:color="auto"/>
      </w:divBdr>
    </w:div>
    <w:div w:id="256061947">
      <w:bodyDiv w:val="1"/>
      <w:marLeft w:val="0"/>
      <w:marRight w:val="0"/>
      <w:marTop w:val="0"/>
      <w:marBottom w:val="0"/>
      <w:divBdr>
        <w:top w:val="none" w:sz="0" w:space="0" w:color="auto"/>
        <w:left w:val="none" w:sz="0" w:space="0" w:color="auto"/>
        <w:bottom w:val="none" w:sz="0" w:space="0" w:color="auto"/>
        <w:right w:val="none" w:sz="0" w:space="0" w:color="auto"/>
      </w:divBdr>
    </w:div>
    <w:div w:id="269507143">
      <w:bodyDiv w:val="1"/>
      <w:marLeft w:val="0"/>
      <w:marRight w:val="0"/>
      <w:marTop w:val="0"/>
      <w:marBottom w:val="0"/>
      <w:divBdr>
        <w:top w:val="none" w:sz="0" w:space="0" w:color="auto"/>
        <w:left w:val="none" w:sz="0" w:space="0" w:color="auto"/>
        <w:bottom w:val="none" w:sz="0" w:space="0" w:color="auto"/>
        <w:right w:val="none" w:sz="0" w:space="0" w:color="auto"/>
      </w:divBdr>
    </w:div>
    <w:div w:id="274363551">
      <w:bodyDiv w:val="1"/>
      <w:marLeft w:val="0"/>
      <w:marRight w:val="0"/>
      <w:marTop w:val="0"/>
      <w:marBottom w:val="0"/>
      <w:divBdr>
        <w:top w:val="none" w:sz="0" w:space="0" w:color="auto"/>
        <w:left w:val="none" w:sz="0" w:space="0" w:color="auto"/>
        <w:bottom w:val="none" w:sz="0" w:space="0" w:color="auto"/>
        <w:right w:val="none" w:sz="0" w:space="0" w:color="auto"/>
      </w:divBdr>
    </w:div>
    <w:div w:id="276450229">
      <w:bodyDiv w:val="1"/>
      <w:marLeft w:val="0"/>
      <w:marRight w:val="0"/>
      <w:marTop w:val="0"/>
      <w:marBottom w:val="0"/>
      <w:divBdr>
        <w:top w:val="none" w:sz="0" w:space="0" w:color="auto"/>
        <w:left w:val="none" w:sz="0" w:space="0" w:color="auto"/>
        <w:bottom w:val="none" w:sz="0" w:space="0" w:color="auto"/>
        <w:right w:val="none" w:sz="0" w:space="0" w:color="auto"/>
      </w:divBdr>
      <w:divsChild>
        <w:div w:id="1464998594">
          <w:marLeft w:val="274"/>
          <w:marRight w:val="0"/>
          <w:marTop w:val="0"/>
          <w:marBottom w:val="120"/>
          <w:divBdr>
            <w:top w:val="none" w:sz="0" w:space="0" w:color="auto"/>
            <w:left w:val="none" w:sz="0" w:space="0" w:color="auto"/>
            <w:bottom w:val="none" w:sz="0" w:space="0" w:color="auto"/>
            <w:right w:val="none" w:sz="0" w:space="0" w:color="auto"/>
          </w:divBdr>
        </w:div>
        <w:div w:id="446124338">
          <w:marLeft w:val="274"/>
          <w:marRight w:val="0"/>
          <w:marTop w:val="0"/>
          <w:marBottom w:val="120"/>
          <w:divBdr>
            <w:top w:val="none" w:sz="0" w:space="0" w:color="auto"/>
            <w:left w:val="none" w:sz="0" w:space="0" w:color="auto"/>
            <w:bottom w:val="none" w:sz="0" w:space="0" w:color="auto"/>
            <w:right w:val="none" w:sz="0" w:space="0" w:color="auto"/>
          </w:divBdr>
        </w:div>
      </w:divsChild>
    </w:div>
    <w:div w:id="298654746">
      <w:bodyDiv w:val="1"/>
      <w:marLeft w:val="0"/>
      <w:marRight w:val="0"/>
      <w:marTop w:val="0"/>
      <w:marBottom w:val="0"/>
      <w:divBdr>
        <w:top w:val="none" w:sz="0" w:space="0" w:color="auto"/>
        <w:left w:val="none" w:sz="0" w:space="0" w:color="auto"/>
        <w:bottom w:val="none" w:sz="0" w:space="0" w:color="auto"/>
        <w:right w:val="none" w:sz="0" w:space="0" w:color="auto"/>
      </w:divBdr>
    </w:div>
    <w:div w:id="300577071">
      <w:bodyDiv w:val="1"/>
      <w:marLeft w:val="0"/>
      <w:marRight w:val="0"/>
      <w:marTop w:val="0"/>
      <w:marBottom w:val="0"/>
      <w:divBdr>
        <w:top w:val="none" w:sz="0" w:space="0" w:color="auto"/>
        <w:left w:val="none" w:sz="0" w:space="0" w:color="auto"/>
        <w:bottom w:val="none" w:sz="0" w:space="0" w:color="auto"/>
        <w:right w:val="none" w:sz="0" w:space="0" w:color="auto"/>
      </w:divBdr>
      <w:divsChild>
        <w:div w:id="507255489">
          <w:marLeft w:val="274"/>
          <w:marRight w:val="0"/>
          <w:marTop w:val="0"/>
          <w:marBottom w:val="120"/>
          <w:divBdr>
            <w:top w:val="none" w:sz="0" w:space="0" w:color="auto"/>
            <w:left w:val="none" w:sz="0" w:space="0" w:color="auto"/>
            <w:bottom w:val="none" w:sz="0" w:space="0" w:color="auto"/>
            <w:right w:val="none" w:sz="0" w:space="0" w:color="auto"/>
          </w:divBdr>
        </w:div>
        <w:div w:id="1155217819">
          <w:marLeft w:val="274"/>
          <w:marRight w:val="0"/>
          <w:marTop w:val="0"/>
          <w:marBottom w:val="120"/>
          <w:divBdr>
            <w:top w:val="none" w:sz="0" w:space="0" w:color="auto"/>
            <w:left w:val="none" w:sz="0" w:space="0" w:color="auto"/>
            <w:bottom w:val="none" w:sz="0" w:space="0" w:color="auto"/>
            <w:right w:val="none" w:sz="0" w:space="0" w:color="auto"/>
          </w:divBdr>
        </w:div>
      </w:divsChild>
    </w:div>
    <w:div w:id="305939540">
      <w:bodyDiv w:val="1"/>
      <w:marLeft w:val="0"/>
      <w:marRight w:val="0"/>
      <w:marTop w:val="0"/>
      <w:marBottom w:val="0"/>
      <w:divBdr>
        <w:top w:val="none" w:sz="0" w:space="0" w:color="auto"/>
        <w:left w:val="none" w:sz="0" w:space="0" w:color="auto"/>
        <w:bottom w:val="none" w:sz="0" w:space="0" w:color="auto"/>
        <w:right w:val="none" w:sz="0" w:space="0" w:color="auto"/>
      </w:divBdr>
      <w:divsChild>
        <w:div w:id="154339900">
          <w:marLeft w:val="446"/>
          <w:marRight w:val="0"/>
          <w:marTop w:val="0"/>
          <w:marBottom w:val="120"/>
          <w:divBdr>
            <w:top w:val="none" w:sz="0" w:space="0" w:color="auto"/>
            <w:left w:val="none" w:sz="0" w:space="0" w:color="auto"/>
            <w:bottom w:val="none" w:sz="0" w:space="0" w:color="auto"/>
            <w:right w:val="none" w:sz="0" w:space="0" w:color="auto"/>
          </w:divBdr>
        </w:div>
        <w:div w:id="2087797870">
          <w:marLeft w:val="446"/>
          <w:marRight w:val="0"/>
          <w:marTop w:val="0"/>
          <w:marBottom w:val="120"/>
          <w:divBdr>
            <w:top w:val="none" w:sz="0" w:space="0" w:color="auto"/>
            <w:left w:val="none" w:sz="0" w:space="0" w:color="auto"/>
            <w:bottom w:val="none" w:sz="0" w:space="0" w:color="auto"/>
            <w:right w:val="none" w:sz="0" w:space="0" w:color="auto"/>
          </w:divBdr>
        </w:div>
        <w:div w:id="1005130829">
          <w:marLeft w:val="446"/>
          <w:marRight w:val="0"/>
          <w:marTop w:val="0"/>
          <w:marBottom w:val="120"/>
          <w:divBdr>
            <w:top w:val="none" w:sz="0" w:space="0" w:color="auto"/>
            <w:left w:val="none" w:sz="0" w:space="0" w:color="auto"/>
            <w:bottom w:val="none" w:sz="0" w:space="0" w:color="auto"/>
            <w:right w:val="none" w:sz="0" w:space="0" w:color="auto"/>
          </w:divBdr>
        </w:div>
        <w:div w:id="595331370">
          <w:marLeft w:val="446"/>
          <w:marRight w:val="0"/>
          <w:marTop w:val="0"/>
          <w:marBottom w:val="120"/>
          <w:divBdr>
            <w:top w:val="none" w:sz="0" w:space="0" w:color="auto"/>
            <w:left w:val="none" w:sz="0" w:space="0" w:color="auto"/>
            <w:bottom w:val="none" w:sz="0" w:space="0" w:color="auto"/>
            <w:right w:val="none" w:sz="0" w:space="0" w:color="auto"/>
          </w:divBdr>
        </w:div>
        <w:div w:id="607813347">
          <w:marLeft w:val="446"/>
          <w:marRight w:val="0"/>
          <w:marTop w:val="0"/>
          <w:marBottom w:val="120"/>
          <w:divBdr>
            <w:top w:val="none" w:sz="0" w:space="0" w:color="auto"/>
            <w:left w:val="none" w:sz="0" w:space="0" w:color="auto"/>
            <w:bottom w:val="none" w:sz="0" w:space="0" w:color="auto"/>
            <w:right w:val="none" w:sz="0" w:space="0" w:color="auto"/>
          </w:divBdr>
        </w:div>
        <w:div w:id="1928615922">
          <w:marLeft w:val="446"/>
          <w:marRight w:val="0"/>
          <w:marTop w:val="0"/>
          <w:marBottom w:val="120"/>
          <w:divBdr>
            <w:top w:val="none" w:sz="0" w:space="0" w:color="auto"/>
            <w:left w:val="none" w:sz="0" w:space="0" w:color="auto"/>
            <w:bottom w:val="none" w:sz="0" w:space="0" w:color="auto"/>
            <w:right w:val="none" w:sz="0" w:space="0" w:color="auto"/>
          </w:divBdr>
        </w:div>
        <w:div w:id="1449354001">
          <w:marLeft w:val="446"/>
          <w:marRight w:val="0"/>
          <w:marTop w:val="0"/>
          <w:marBottom w:val="120"/>
          <w:divBdr>
            <w:top w:val="none" w:sz="0" w:space="0" w:color="auto"/>
            <w:left w:val="none" w:sz="0" w:space="0" w:color="auto"/>
            <w:bottom w:val="none" w:sz="0" w:space="0" w:color="auto"/>
            <w:right w:val="none" w:sz="0" w:space="0" w:color="auto"/>
          </w:divBdr>
        </w:div>
        <w:div w:id="128210864">
          <w:marLeft w:val="446"/>
          <w:marRight w:val="0"/>
          <w:marTop w:val="0"/>
          <w:marBottom w:val="120"/>
          <w:divBdr>
            <w:top w:val="none" w:sz="0" w:space="0" w:color="auto"/>
            <w:left w:val="none" w:sz="0" w:space="0" w:color="auto"/>
            <w:bottom w:val="none" w:sz="0" w:space="0" w:color="auto"/>
            <w:right w:val="none" w:sz="0" w:space="0" w:color="auto"/>
          </w:divBdr>
        </w:div>
      </w:divsChild>
    </w:div>
    <w:div w:id="308900529">
      <w:bodyDiv w:val="1"/>
      <w:marLeft w:val="0"/>
      <w:marRight w:val="0"/>
      <w:marTop w:val="0"/>
      <w:marBottom w:val="0"/>
      <w:divBdr>
        <w:top w:val="none" w:sz="0" w:space="0" w:color="auto"/>
        <w:left w:val="none" w:sz="0" w:space="0" w:color="auto"/>
        <w:bottom w:val="none" w:sz="0" w:space="0" w:color="auto"/>
        <w:right w:val="none" w:sz="0" w:space="0" w:color="auto"/>
      </w:divBdr>
    </w:div>
    <w:div w:id="331681417">
      <w:bodyDiv w:val="1"/>
      <w:marLeft w:val="0"/>
      <w:marRight w:val="0"/>
      <w:marTop w:val="0"/>
      <w:marBottom w:val="0"/>
      <w:divBdr>
        <w:top w:val="none" w:sz="0" w:space="0" w:color="auto"/>
        <w:left w:val="none" w:sz="0" w:space="0" w:color="auto"/>
        <w:bottom w:val="none" w:sz="0" w:space="0" w:color="auto"/>
        <w:right w:val="none" w:sz="0" w:space="0" w:color="auto"/>
      </w:divBdr>
    </w:div>
    <w:div w:id="336464351">
      <w:bodyDiv w:val="1"/>
      <w:marLeft w:val="0"/>
      <w:marRight w:val="0"/>
      <w:marTop w:val="0"/>
      <w:marBottom w:val="0"/>
      <w:divBdr>
        <w:top w:val="none" w:sz="0" w:space="0" w:color="auto"/>
        <w:left w:val="none" w:sz="0" w:space="0" w:color="auto"/>
        <w:bottom w:val="none" w:sz="0" w:space="0" w:color="auto"/>
        <w:right w:val="none" w:sz="0" w:space="0" w:color="auto"/>
      </w:divBdr>
    </w:div>
    <w:div w:id="356927921">
      <w:bodyDiv w:val="1"/>
      <w:marLeft w:val="0"/>
      <w:marRight w:val="0"/>
      <w:marTop w:val="0"/>
      <w:marBottom w:val="0"/>
      <w:divBdr>
        <w:top w:val="none" w:sz="0" w:space="0" w:color="auto"/>
        <w:left w:val="none" w:sz="0" w:space="0" w:color="auto"/>
        <w:bottom w:val="none" w:sz="0" w:space="0" w:color="auto"/>
        <w:right w:val="none" w:sz="0" w:space="0" w:color="auto"/>
      </w:divBdr>
    </w:div>
    <w:div w:id="360400506">
      <w:bodyDiv w:val="1"/>
      <w:marLeft w:val="0"/>
      <w:marRight w:val="0"/>
      <w:marTop w:val="0"/>
      <w:marBottom w:val="0"/>
      <w:divBdr>
        <w:top w:val="none" w:sz="0" w:space="0" w:color="auto"/>
        <w:left w:val="none" w:sz="0" w:space="0" w:color="auto"/>
        <w:bottom w:val="none" w:sz="0" w:space="0" w:color="auto"/>
        <w:right w:val="none" w:sz="0" w:space="0" w:color="auto"/>
      </w:divBdr>
    </w:div>
    <w:div w:id="365646986">
      <w:bodyDiv w:val="1"/>
      <w:marLeft w:val="0"/>
      <w:marRight w:val="0"/>
      <w:marTop w:val="0"/>
      <w:marBottom w:val="0"/>
      <w:divBdr>
        <w:top w:val="none" w:sz="0" w:space="0" w:color="auto"/>
        <w:left w:val="none" w:sz="0" w:space="0" w:color="auto"/>
        <w:bottom w:val="none" w:sz="0" w:space="0" w:color="auto"/>
        <w:right w:val="none" w:sz="0" w:space="0" w:color="auto"/>
      </w:divBdr>
    </w:div>
    <w:div w:id="370615017">
      <w:bodyDiv w:val="1"/>
      <w:marLeft w:val="0"/>
      <w:marRight w:val="0"/>
      <w:marTop w:val="0"/>
      <w:marBottom w:val="0"/>
      <w:divBdr>
        <w:top w:val="none" w:sz="0" w:space="0" w:color="auto"/>
        <w:left w:val="none" w:sz="0" w:space="0" w:color="auto"/>
        <w:bottom w:val="none" w:sz="0" w:space="0" w:color="auto"/>
        <w:right w:val="none" w:sz="0" w:space="0" w:color="auto"/>
      </w:divBdr>
    </w:div>
    <w:div w:id="372577568">
      <w:bodyDiv w:val="1"/>
      <w:marLeft w:val="0"/>
      <w:marRight w:val="0"/>
      <w:marTop w:val="0"/>
      <w:marBottom w:val="0"/>
      <w:divBdr>
        <w:top w:val="none" w:sz="0" w:space="0" w:color="auto"/>
        <w:left w:val="none" w:sz="0" w:space="0" w:color="auto"/>
        <w:bottom w:val="none" w:sz="0" w:space="0" w:color="auto"/>
        <w:right w:val="none" w:sz="0" w:space="0" w:color="auto"/>
      </w:divBdr>
    </w:div>
    <w:div w:id="378431469">
      <w:bodyDiv w:val="1"/>
      <w:marLeft w:val="0"/>
      <w:marRight w:val="0"/>
      <w:marTop w:val="0"/>
      <w:marBottom w:val="0"/>
      <w:divBdr>
        <w:top w:val="none" w:sz="0" w:space="0" w:color="auto"/>
        <w:left w:val="none" w:sz="0" w:space="0" w:color="auto"/>
        <w:bottom w:val="none" w:sz="0" w:space="0" w:color="auto"/>
        <w:right w:val="none" w:sz="0" w:space="0" w:color="auto"/>
      </w:divBdr>
      <w:divsChild>
        <w:div w:id="1451048261">
          <w:marLeft w:val="173"/>
          <w:marRight w:val="0"/>
          <w:marTop w:val="0"/>
          <w:marBottom w:val="0"/>
          <w:divBdr>
            <w:top w:val="none" w:sz="0" w:space="0" w:color="auto"/>
            <w:left w:val="none" w:sz="0" w:space="0" w:color="auto"/>
            <w:bottom w:val="none" w:sz="0" w:space="0" w:color="auto"/>
            <w:right w:val="none" w:sz="0" w:space="0" w:color="auto"/>
          </w:divBdr>
        </w:div>
        <w:div w:id="1372607281">
          <w:marLeft w:val="173"/>
          <w:marRight w:val="0"/>
          <w:marTop w:val="0"/>
          <w:marBottom w:val="0"/>
          <w:divBdr>
            <w:top w:val="none" w:sz="0" w:space="0" w:color="auto"/>
            <w:left w:val="none" w:sz="0" w:space="0" w:color="auto"/>
            <w:bottom w:val="none" w:sz="0" w:space="0" w:color="auto"/>
            <w:right w:val="none" w:sz="0" w:space="0" w:color="auto"/>
          </w:divBdr>
        </w:div>
      </w:divsChild>
    </w:div>
    <w:div w:id="384526110">
      <w:bodyDiv w:val="1"/>
      <w:marLeft w:val="0"/>
      <w:marRight w:val="0"/>
      <w:marTop w:val="0"/>
      <w:marBottom w:val="0"/>
      <w:divBdr>
        <w:top w:val="none" w:sz="0" w:space="0" w:color="auto"/>
        <w:left w:val="none" w:sz="0" w:space="0" w:color="auto"/>
        <w:bottom w:val="none" w:sz="0" w:space="0" w:color="auto"/>
        <w:right w:val="none" w:sz="0" w:space="0" w:color="auto"/>
      </w:divBdr>
    </w:div>
    <w:div w:id="388960024">
      <w:bodyDiv w:val="1"/>
      <w:marLeft w:val="0"/>
      <w:marRight w:val="0"/>
      <w:marTop w:val="0"/>
      <w:marBottom w:val="0"/>
      <w:divBdr>
        <w:top w:val="none" w:sz="0" w:space="0" w:color="auto"/>
        <w:left w:val="none" w:sz="0" w:space="0" w:color="auto"/>
        <w:bottom w:val="none" w:sz="0" w:space="0" w:color="auto"/>
        <w:right w:val="none" w:sz="0" w:space="0" w:color="auto"/>
      </w:divBdr>
      <w:divsChild>
        <w:div w:id="1224175520">
          <w:marLeft w:val="446"/>
          <w:marRight w:val="0"/>
          <w:marTop w:val="0"/>
          <w:marBottom w:val="120"/>
          <w:divBdr>
            <w:top w:val="none" w:sz="0" w:space="0" w:color="auto"/>
            <w:left w:val="none" w:sz="0" w:space="0" w:color="auto"/>
            <w:bottom w:val="none" w:sz="0" w:space="0" w:color="auto"/>
            <w:right w:val="none" w:sz="0" w:space="0" w:color="auto"/>
          </w:divBdr>
        </w:div>
        <w:div w:id="1843855944">
          <w:marLeft w:val="446"/>
          <w:marRight w:val="0"/>
          <w:marTop w:val="0"/>
          <w:marBottom w:val="120"/>
          <w:divBdr>
            <w:top w:val="none" w:sz="0" w:space="0" w:color="auto"/>
            <w:left w:val="none" w:sz="0" w:space="0" w:color="auto"/>
            <w:bottom w:val="none" w:sz="0" w:space="0" w:color="auto"/>
            <w:right w:val="none" w:sz="0" w:space="0" w:color="auto"/>
          </w:divBdr>
        </w:div>
      </w:divsChild>
    </w:div>
    <w:div w:id="397215330">
      <w:bodyDiv w:val="1"/>
      <w:marLeft w:val="0"/>
      <w:marRight w:val="0"/>
      <w:marTop w:val="0"/>
      <w:marBottom w:val="0"/>
      <w:divBdr>
        <w:top w:val="none" w:sz="0" w:space="0" w:color="auto"/>
        <w:left w:val="none" w:sz="0" w:space="0" w:color="auto"/>
        <w:bottom w:val="none" w:sz="0" w:space="0" w:color="auto"/>
        <w:right w:val="none" w:sz="0" w:space="0" w:color="auto"/>
      </w:divBdr>
    </w:div>
    <w:div w:id="403525423">
      <w:bodyDiv w:val="1"/>
      <w:marLeft w:val="0"/>
      <w:marRight w:val="0"/>
      <w:marTop w:val="0"/>
      <w:marBottom w:val="0"/>
      <w:divBdr>
        <w:top w:val="none" w:sz="0" w:space="0" w:color="auto"/>
        <w:left w:val="none" w:sz="0" w:space="0" w:color="auto"/>
        <w:bottom w:val="none" w:sz="0" w:space="0" w:color="auto"/>
        <w:right w:val="none" w:sz="0" w:space="0" w:color="auto"/>
      </w:divBdr>
      <w:divsChild>
        <w:div w:id="170680130">
          <w:marLeft w:val="274"/>
          <w:marRight w:val="0"/>
          <w:marTop w:val="0"/>
          <w:marBottom w:val="120"/>
          <w:divBdr>
            <w:top w:val="none" w:sz="0" w:space="0" w:color="auto"/>
            <w:left w:val="none" w:sz="0" w:space="0" w:color="auto"/>
            <w:bottom w:val="none" w:sz="0" w:space="0" w:color="auto"/>
            <w:right w:val="none" w:sz="0" w:space="0" w:color="auto"/>
          </w:divBdr>
        </w:div>
        <w:div w:id="188110146">
          <w:marLeft w:val="274"/>
          <w:marRight w:val="0"/>
          <w:marTop w:val="0"/>
          <w:marBottom w:val="120"/>
          <w:divBdr>
            <w:top w:val="none" w:sz="0" w:space="0" w:color="auto"/>
            <w:left w:val="none" w:sz="0" w:space="0" w:color="auto"/>
            <w:bottom w:val="none" w:sz="0" w:space="0" w:color="auto"/>
            <w:right w:val="none" w:sz="0" w:space="0" w:color="auto"/>
          </w:divBdr>
        </w:div>
        <w:div w:id="206770026">
          <w:marLeft w:val="274"/>
          <w:marRight w:val="0"/>
          <w:marTop w:val="0"/>
          <w:marBottom w:val="120"/>
          <w:divBdr>
            <w:top w:val="none" w:sz="0" w:space="0" w:color="auto"/>
            <w:left w:val="none" w:sz="0" w:space="0" w:color="auto"/>
            <w:bottom w:val="none" w:sz="0" w:space="0" w:color="auto"/>
            <w:right w:val="none" w:sz="0" w:space="0" w:color="auto"/>
          </w:divBdr>
        </w:div>
        <w:div w:id="2012949579">
          <w:marLeft w:val="274"/>
          <w:marRight w:val="0"/>
          <w:marTop w:val="0"/>
          <w:marBottom w:val="120"/>
          <w:divBdr>
            <w:top w:val="none" w:sz="0" w:space="0" w:color="auto"/>
            <w:left w:val="none" w:sz="0" w:space="0" w:color="auto"/>
            <w:bottom w:val="none" w:sz="0" w:space="0" w:color="auto"/>
            <w:right w:val="none" w:sz="0" w:space="0" w:color="auto"/>
          </w:divBdr>
        </w:div>
        <w:div w:id="1477455819">
          <w:marLeft w:val="274"/>
          <w:marRight w:val="0"/>
          <w:marTop w:val="0"/>
          <w:marBottom w:val="120"/>
          <w:divBdr>
            <w:top w:val="none" w:sz="0" w:space="0" w:color="auto"/>
            <w:left w:val="none" w:sz="0" w:space="0" w:color="auto"/>
            <w:bottom w:val="none" w:sz="0" w:space="0" w:color="auto"/>
            <w:right w:val="none" w:sz="0" w:space="0" w:color="auto"/>
          </w:divBdr>
        </w:div>
      </w:divsChild>
    </w:div>
    <w:div w:id="407121019">
      <w:bodyDiv w:val="1"/>
      <w:marLeft w:val="0"/>
      <w:marRight w:val="0"/>
      <w:marTop w:val="0"/>
      <w:marBottom w:val="0"/>
      <w:divBdr>
        <w:top w:val="none" w:sz="0" w:space="0" w:color="auto"/>
        <w:left w:val="none" w:sz="0" w:space="0" w:color="auto"/>
        <w:bottom w:val="none" w:sz="0" w:space="0" w:color="auto"/>
        <w:right w:val="none" w:sz="0" w:space="0" w:color="auto"/>
      </w:divBdr>
    </w:div>
    <w:div w:id="410783124">
      <w:bodyDiv w:val="1"/>
      <w:marLeft w:val="0"/>
      <w:marRight w:val="0"/>
      <w:marTop w:val="0"/>
      <w:marBottom w:val="0"/>
      <w:divBdr>
        <w:top w:val="none" w:sz="0" w:space="0" w:color="auto"/>
        <w:left w:val="none" w:sz="0" w:space="0" w:color="auto"/>
        <w:bottom w:val="none" w:sz="0" w:space="0" w:color="auto"/>
        <w:right w:val="none" w:sz="0" w:space="0" w:color="auto"/>
      </w:divBdr>
      <w:divsChild>
        <w:div w:id="977339387">
          <w:marLeft w:val="274"/>
          <w:marRight w:val="0"/>
          <w:marTop w:val="0"/>
          <w:marBottom w:val="120"/>
          <w:divBdr>
            <w:top w:val="none" w:sz="0" w:space="0" w:color="auto"/>
            <w:left w:val="none" w:sz="0" w:space="0" w:color="auto"/>
            <w:bottom w:val="none" w:sz="0" w:space="0" w:color="auto"/>
            <w:right w:val="none" w:sz="0" w:space="0" w:color="auto"/>
          </w:divBdr>
        </w:div>
        <w:div w:id="1182283887">
          <w:marLeft w:val="274"/>
          <w:marRight w:val="0"/>
          <w:marTop w:val="0"/>
          <w:marBottom w:val="120"/>
          <w:divBdr>
            <w:top w:val="none" w:sz="0" w:space="0" w:color="auto"/>
            <w:left w:val="none" w:sz="0" w:space="0" w:color="auto"/>
            <w:bottom w:val="none" w:sz="0" w:space="0" w:color="auto"/>
            <w:right w:val="none" w:sz="0" w:space="0" w:color="auto"/>
          </w:divBdr>
        </w:div>
      </w:divsChild>
    </w:div>
    <w:div w:id="422141722">
      <w:bodyDiv w:val="1"/>
      <w:marLeft w:val="0"/>
      <w:marRight w:val="0"/>
      <w:marTop w:val="0"/>
      <w:marBottom w:val="0"/>
      <w:divBdr>
        <w:top w:val="none" w:sz="0" w:space="0" w:color="auto"/>
        <w:left w:val="none" w:sz="0" w:space="0" w:color="auto"/>
        <w:bottom w:val="none" w:sz="0" w:space="0" w:color="auto"/>
        <w:right w:val="none" w:sz="0" w:space="0" w:color="auto"/>
      </w:divBdr>
    </w:div>
    <w:div w:id="422264551">
      <w:bodyDiv w:val="1"/>
      <w:marLeft w:val="0"/>
      <w:marRight w:val="0"/>
      <w:marTop w:val="0"/>
      <w:marBottom w:val="0"/>
      <w:divBdr>
        <w:top w:val="none" w:sz="0" w:space="0" w:color="auto"/>
        <w:left w:val="none" w:sz="0" w:space="0" w:color="auto"/>
        <w:bottom w:val="none" w:sz="0" w:space="0" w:color="auto"/>
        <w:right w:val="none" w:sz="0" w:space="0" w:color="auto"/>
      </w:divBdr>
    </w:div>
    <w:div w:id="427431433">
      <w:bodyDiv w:val="1"/>
      <w:marLeft w:val="0"/>
      <w:marRight w:val="0"/>
      <w:marTop w:val="0"/>
      <w:marBottom w:val="0"/>
      <w:divBdr>
        <w:top w:val="none" w:sz="0" w:space="0" w:color="auto"/>
        <w:left w:val="none" w:sz="0" w:space="0" w:color="auto"/>
        <w:bottom w:val="none" w:sz="0" w:space="0" w:color="auto"/>
        <w:right w:val="none" w:sz="0" w:space="0" w:color="auto"/>
      </w:divBdr>
    </w:div>
    <w:div w:id="429664421">
      <w:bodyDiv w:val="1"/>
      <w:marLeft w:val="0"/>
      <w:marRight w:val="0"/>
      <w:marTop w:val="0"/>
      <w:marBottom w:val="0"/>
      <w:divBdr>
        <w:top w:val="none" w:sz="0" w:space="0" w:color="auto"/>
        <w:left w:val="none" w:sz="0" w:space="0" w:color="auto"/>
        <w:bottom w:val="none" w:sz="0" w:space="0" w:color="auto"/>
        <w:right w:val="none" w:sz="0" w:space="0" w:color="auto"/>
      </w:divBdr>
    </w:div>
    <w:div w:id="461971496">
      <w:bodyDiv w:val="1"/>
      <w:marLeft w:val="0"/>
      <w:marRight w:val="0"/>
      <w:marTop w:val="0"/>
      <w:marBottom w:val="0"/>
      <w:divBdr>
        <w:top w:val="none" w:sz="0" w:space="0" w:color="auto"/>
        <w:left w:val="none" w:sz="0" w:space="0" w:color="auto"/>
        <w:bottom w:val="none" w:sz="0" w:space="0" w:color="auto"/>
        <w:right w:val="none" w:sz="0" w:space="0" w:color="auto"/>
      </w:divBdr>
    </w:div>
    <w:div w:id="463012650">
      <w:bodyDiv w:val="1"/>
      <w:marLeft w:val="0"/>
      <w:marRight w:val="0"/>
      <w:marTop w:val="0"/>
      <w:marBottom w:val="0"/>
      <w:divBdr>
        <w:top w:val="none" w:sz="0" w:space="0" w:color="auto"/>
        <w:left w:val="none" w:sz="0" w:space="0" w:color="auto"/>
        <w:bottom w:val="none" w:sz="0" w:space="0" w:color="auto"/>
        <w:right w:val="none" w:sz="0" w:space="0" w:color="auto"/>
      </w:divBdr>
      <w:divsChild>
        <w:div w:id="205416878">
          <w:marLeft w:val="274"/>
          <w:marRight w:val="0"/>
          <w:marTop w:val="0"/>
          <w:marBottom w:val="120"/>
          <w:divBdr>
            <w:top w:val="none" w:sz="0" w:space="0" w:color="auto"/>
            <w:left w:val="none" w:sz="0" w:space="0" w:color="auto"/>
            <w:bottom w:val="none" w:sz="0" w:space="0" w:color="auto"/>
            <w:right w:val="none" w:sz="0" w:space="0" w:color="auto"/>
          </w:divBdr>
        </w:div>
        <w:div w:id="2128502620">
          <w:marLeft w:val="274"/>
          <w:marRight w:val="0"/>
          <w:marTop w:val="0"/>
          <w:marBottom w:val="120"/>
          <w:divBdr>
            <w:top w:val="none" w:sz="0" w:space="0" w:color="auto"/>
            <w:left w:val="none" w:sz="0" w:space="0" w:color="auto"/>
            <w:bottom w:val="none" w:sz="0" w:space="0" w:color="auto"/>
            <w:right w:val="none" w:sz="0" w:space="0" w:color="auto"/>
          </w:divBdr>
        </w:div>
        <w:div w:id="1025904011">
          <w:marLeft w:val="274"/>
          <w:marRight w:val="0"/>
          <w:marTop w:val="0"/>
          <w:marBottom w:val="120"/>
          <w:divBdr>
            <w:top w:val="none" w:sz="0" w:space="0" w:color="auto"/>
            <w:left w:val="none" w:sz="0" w:space="0" w:color="auto"/>
            <w:bottom w:val="none" w:sz="0" w:space="0" w:color="auto"/>
            <w:right w:val="none" w:sz="0" w:space="0" w:color="auto"/>
          </w:divBdr>
        </w:div>
      </w:divsChild>
    </w:div>
    <w:div w:id="473988654">
      <w:bodyDiv w:val="1"/>
      <w:marLeft w:val="0"/>
      <w:marRight w:val="0"/>
      <w:marTop w:val="0"/>
      <w:marBottom w:val="0"/>
      <w:divBdr>
        <w:top w:val="none" w:sz="0" w:space="0" w:color="auto"/>
        <w:left w:val="none" w:sz="0" w:space="0" w:color="auto"/>
        <w:bottom w:val="none" w:sz="0" w:space="0" w:color="auto"/>
        <w:right w:val="none" w:sz="0" w:space="0" w:color="auto"/>
      </w:divBdr>
      <w:divsChild>
        <w:div w:id="1407148263">
          <w:marLeft w:val="274"/>
          <w:marRight w:val="0"/>
          <w:marTop w:val="0"/>
          <w:marBottom w:val="120"/>
          <w:divBdr>
            <w:top w:val="none" w:sz="0" w:space="0" w:color="auto"/>
            <w:left w:val="none" w:sz="0" w:space="0" w:color="auto"/>
            <w:bottom w:val="none" w:sz="0" w:space="0" w:color="auto"/>
            <w:right w:val="none" w:sz="0" w:space="0" w:color="auto"/>
          </w:divBdr>
        </w:div>
        <w:div w:id="1770814872">
          <w:marLeft w:val="274"/>
          <w:marRight w:val="0"/>
          <w:marTop w:val="0"/>
          <w:marBottom w:val="120"/>
          <w:divBdr>
            <w:top w:val="none" w:sz="0" w:space="0" w:color="auto"/>
            <w:left w:val="none" w:sz="0" w:space="0" w:color="auto"/>
            <w:bottom w:val="none" w:sz="0" w:space="0" w:color="auto"/>
            <w:right w:val="none" w:sz="0" w:space="0" w:color="auto"/>
          </w:divBdr>
        </w:div>
        <w:div w:id="1471636016">
          <w:marLeft w:val="274"/>
          <w:marRight w:val="0"/>
          <w:marTop w:val="0"/>
          <w:marBottom w:val="120"/>
          <w:divBdr>
            <w:top w:val="none" w:sz="0" w:space="0" w:color="auto"/>
            <w:left w:val="none" w:sz="0" w:space="0" w:color="auto"/>
            <w:bottom w:val="none" w:sz="0" w:space="0" w:color="auto"/>
            <w:right w:val="none" w:sz="0" w:space="0" w:color="auto"/>
          </w:divBdr>
        </w:div>
        <w:div w:id="729573184">
          <w:marLeft w:val="274"/>
          <w:marRight w:val="0"/>
          <w:marTop w:val="0"/>
          <w:marBottom w:val="120"/>
          <w:divBdr>
            <w:top w:val="none" w:sz="0" w:space="0" w:color="auto"/>
            <w:left w:val="none" w:sz="0" w:space="0" w:color="auto"/>
            <w:bottom w:val="none" w:sz="0" w:space="0" w:color="auto"/>
            <w:right w:val="none" w:sz="0" w:space="0" w:color="auto"/>
          </w:divBdr>
        </w:div>
      </w:divsChild>
    </w:div>
    <w:div w:id="475071628">
      <w:bodyDiv w:val="1"/>
      <w:marLeft w:val="0"/>
      <w:marRight w:val="0"/>
      <w:marTop w:val="0"/>
      <w:marBottom w:val="0"/>
      <w:divBdr>
        <w:top w:val="none" w:sz="0" w:space="0" w:color="auto"/>
        <w:left w:val="none" w:sz="0" w:space="0" w:color="auto"/>
        <w:bottom w:val="none" w:sz="0" w:space="0" w:color="auto"/>
        <w:right w:val="none" w:sz="0" w:space="0" w:color="auto"/>
      </w:divBdr>
    </w:div>
    <w:div w:id="482548792">
      <w:bodyDiv w:val="1"/>
      <w:marLeft w:val="0"/>
      <w:marRight w:val="0"/>
      <w:marTop w:val="0"/>
      <w:marBottom w:val="0"/>
      <w:divBdr>
        <w:top w:val="none" w:sz="0" w:space="0" w:color="auto"/>
        <w:left w:val="none" w:sz="0" w:space="0" w:color="auto"/>
        <w:bottom w:val="none" w:sz="0" w:space="0" w:color="auto"/>
        <w:right w:val="none" w:sz="0" w:space="0" w:color="auto"/>
      </w:divBdr>
    </w:div>
    <w:div w:id="493884763">
      <w:bodyDiv w:val="1"/>
      <w:marLeft w:val="0"/>
      <w:marRight w:val="0"/>
      <w:marTop w:val="0"/>
      <w:marBottom w:val="0"/>
      <w:divBdr>
        <w:top w:val="none" w:sz="0" w:space="0" w:color="auto"/>
        <w:left w:val="none" w:sz="0" w:space="0" w:color="auto"/>
        <w:bottom w:val="none" w:sz="0" w:space="0" w:color="auto"/>
        <w:right w:val="none" w:sz="0" w:space="0" w:color="auto"/>
      </w:divBdr>
    </w:div>
    <w:div w:id="495268510">
      <w:bodyDiv w:val="1"/>
      <w:marLeft w:val="0"/>
      <w:marRight w:val="0"/>
      <w:marTop w:val="0"/>
      <w:marBottom w:val="0"/>
      <w:divBdr>
        <w:top w:val="none" w:sz="0" w:space="0" w:color="auto"/>
        <w:left w:val="none" w:sz="0" w:space="0" w:color="auto"/>
        <w:bottom w:val="none" w:sz="0" w:space="0" w:color="auto"/>
        <w:right w:val="none" w:sz="0" w:space="0" w:color="auto"/>
      </w:divBdr>
    </w:div>
    <w:div w:id="515730521">
      <w:bodyDiv w:val="1"/>
      <w:marLeft w:val="0"/>
      <w:marRight w:val="0"/>
      <w:marTop w:val="0"/>
      <w:marBottom w:val="0"/>
      <w:divBdr>
        <w:top w:val="none" w:sz="0" w:space="0" w:color="auto"/>
        <w:left w:val="none" w:sz="0" w:space="0" w:color="auto"/>
        <w:bottom w:val="none" w:sz="0" w:space="0" w:color="auto"/>
        <w:right w:val="none" w:sz="0" w:space="0" w:color="auto"/>
      </w:divBdr>
    </w:div>
    <w:div w:id="521482170">
      <w:bodyDiv w:val="1"/>
      <w:marLeft w:val="0"/>
      <w:marRight w:val="0"/>
      <w:marTop w:val="0"/>
      <w:marBottom w:val="0"/>
      <w:divBdr>
        <w:top w:val="none" w:sz="0" w:space="0" w:color="auto"/>
        <w:left w:val="none" w:sz="0" w:space="0" w:color="auto"/>
        <w:bottom w:val="none" w:sz="0" w:space="0" w:color="auto"/>
        <w:right w:val="none" w:sz="0" w:space="0" w:color="auto"/>
      </w:divBdr>
      <w:divsChild>
        <w:div w:id="77021845">
          <w:marLeft w:val="547"/>
          <w:marRight w:val="0"/>
          <w:marTop w:val="120"/>
          <w:marBottom w:val="0"/>
          <w:divBdr>
            <w:top w:val="none" w:sz="0" w:space="0" w:color="auto"/>
            <w:left w:val="none" w:sz="0" w:space="0" w:color="auto"/>
            <w:bottom w:val="none" w:sz="0" w:space="0" w:color="auto"/>
            <w:right w:val="none" w:sz="0" w:space="0" w:color="auto"/>
          </w:divBdr>
        </w:div>
        <w:div w:id="196042767">
          <w:marLeft w:val="1166"/>
          <w:marRight w:val="0"/>
          <w:marTop w:val="252"/>
          <w:marBottom w:val="0"/>
          <w:divBdr>
            <w:top w:val="none" w:sz="0" w:space="0" w:color="auto"/>
            <w:left w:val="none" w:sz="0" w:space="0" w:color="auto"/>
            <w:bottom w:val="none" w:sz="0" w:space="0" w:color="auto"/>
            <w:right w:val="none" w:sz="0" w:space="0" w:color="auto"/>
          </w:divBdr>
        </w:div>
        <w:div w:id="203835603">
          <w:marLeft w:val="547"/>
          <w:marRight w:val="0"/>
          <w:marTop w:val="134"/>
          <w:marBottom w:val="0"/>
          <w:divBdr>
            <w:top w:val="none" w:sz="0" w:space="0" w:color="auto"/>
            <w:left w:val="none" w:sz="0" w:space="0" w:color="auto"/>
            <w:bottom w:val="none" w:sz="0" w:space="0" w:color="auto"/>
            <w:right w:val="none" w:sz="0" w:space="0" w:color="auto"/>
          </w:divBdr>
        </w:div>
        <w:div w:id="206993194">
          <w:marLeft w:val="547"/>
          <w:marRight w:val="0"/>
          <w:marTop w:val="300"/>
          <w:marBottom w:val="0"/>
          <w:divBdr>
            <w:top w:val="none" w:sz="0" w:space="0" w:color="auto"/>
            <w:left w:val="none" w:sz="0" w:space="0" w:color="auto"/>
            <w:bottom w:val="none" w:sz="0" w:space="0" w:color="auto"/>
            <w:right w:val="none" w:sz="0" w:space="0" w:color="auto"/>
          </w:divBdr>
        </w:div>
        <w:div w:id="409084634">
          <w:marLeft w:val="547"/>
          <w:marRight w:val="0"/>
          <w:marTop w:val="120"/>
          <w:marBottom w:val="0"/>
          <w:divBdr>
            <w:top w:val="none" w:sz="0" w:space="0" w:color="auto"/>
            <w:left w:val="none" w:sz="0" w:space="0" w:color="auto"/>
            <w:bottom w:val="none" w:sz="0" w:space="0" w:color="auto"/>
            <w:right w:val="none" w:sz="0" w:space="0" w:color="auto"/>
          </w:divBdr>
        </w:div>
        <w:div w:id="561913708">
          <w:marLeft w:val="547"/>
          <w:marRight w:val="0"/>
          <w:marTop w:val="300"/>
          <w:marBottom w:val="0"/>
          <w:divBdr>
            <w:top w:val="none" w:sz="0" w:space="0" w:color="auto"/>
            <w:left w:val="none" w:sz="0" w:space="0" w:color="auto"/>
            <w:bottom w:val="none" w:sz="0" w:space="0" w:color="auto"/>
            <w:right w:val="none" w:sz="0" w:space="0" w:color="auto"/>
          </w:divBdr>
        </w:div>
        <w:div w:id="628977356">
          <w:marLeft w:val="547"/>
          <w:marRight w:val="0"/>
          <w:marTop w:val="300"/>
          <w:marBottom w:val="0"/>
          <w:divBdr>
            <w:top w:val="none" w:sz="0" w:space="0" w:color="auto"/>
            <w:left w:val="none" w:sz="0" w:space="0" w:color="auto"/>
            <w:bottom w:val="none" w:sz="0" w:space="0" w:color="auto"/>
            <w:right w:val="none" w:sz="0" w:space="0" w:color="auto"/>
          </w:divBdr>
        </w:div>
        <w:div w:id="647708009">
          <w:marLeft w:val="547"/>
          <w:marRight w:val="0"/>
          <w:marTop w:val="300"/>
          <w:marBottom w:val="0"/>
          <w:divBdr>
            <w:top w:val="none" w:sz="0" w:space="0" w:color="auto"/>
            <w:left w:val="none" w:sz="0" w:space="0" w:color="auto"/>
            <w:bottom w:val="none" w:sz="0" w:space="0" w:color="auto"/>
            <w:right w:val="none" w:sz="0" w:space="0" w:color="auto"/>
          </w:divBdr>
        </w:div>
        <w:div w:id="698509658">
          <w:marLeft w:val="547"/>
          <w:marRight w:val="0"/>
          <w:marTop w:val="300"/>
          <w:marBottom w:val="0"/>
          <w:divBdr>
            <w:top w:val="none" w:sz="0" w:space="0" w:color="auto"/>
            <w:left w:val="none" w:sz="0" w:space="0" w:color="auto"/>
            <w:bottom w:val="none" w:sz="0" w:space="0" w:color="auto"/>
            <w:right w:val="none" w:sz="0" w:space="0" w:color="auto"/>
          </w:divBdr>
        </w:div>
        <w:div w:id="718362254">
          <w:marLeft w:val="547"/>
          <w:marRight w:val="0"/>
          <w:marTop w:val="120"/>
          <w:marBottom w:val="0"/>
          <w:divBdr>
            <w:top w:val="none" w:sz="0" w:space="0" w:color="auto"/>
            <w:left w:val="none" w:sz="0" w:space="0" w:color="auto"/>
            <w:bottom w:val="none" w:sz="0" w:space="0" w:color="auto"/>
            <w:right w:val="none" w:sz="0" w:space="0" w:color="auto"/>
          </w:divBdr>
        </w:div>
        <w:div w:id="724524322">
          <w:marLeft w:val="547"/>
          <w:marRight w:val="0"/>
          <w:marTop w:val="300"/>
          <w:marBottom w:val="0"/>
          <w:divBdr>
            <w:top w:val="none" w:sz="0" w:space="0" w:color="auto"/>
            <w:left w:val="none" w:sz="0" w:space="0" w:color="auto"/>
            <w:bottom w:val="none" w:sz="0" w:space="0" w:color="auto"/>
            <w:right w:val="none" w:sz="0" w:space="0" w:color="auto"/>
          </w:divBdr>
        </w:div>
        <w:div w:id="860052576">
          <w:marLeft w:val="1166"/>
          <w:marRight w:val="0"/>
          <w:marTop w:val="252"/>
          <w:marBottom w:val="0"/>
          <w:divBdr>
            <w:top w:val="none" w:sz="0" w:space="0" w:color="auto"/>
            <w:left w:val="none" w:sz="0" w:space="0" w:color="auto"/>
            <w:bottom w:val="none" w:sz="0" w:space="0" w:color="auto"/>
            <w:right w:val="none" w:sz="0" w:space="0" w:color="auto"/>
          </w:divBdr>
        </w:div>
        <w:div w:id="869148766">
          <w:marLeft w:val="547"/>
          <w:marRight w:val="0"/>
          <w:marTop w:val="300"/>
          <w:marBottom w:val="0"/>
          <w:divBdr>
            <w:top w:val="none" w:sz="0" w:space="0" w:color="auto"/>
            <w:left w:val="none" w:sz="0" w:space="0" w:color="auto"/>
            <w:bottom w:val="none" w:sz="0" w:space="0" w:color="auto"/>
            <w:right w:val="none" w:sz="0" w:space="0" w:color="auto"/>
          </w:divBdr>
        </w:div>
        <w:div w:id="899706260">
          <w:marLeft w:val="547"/>
          <w:marRight w:val="0"/>
          <w:marTop w:val="300"/>
          <w:marBottom w:val="0"/>
          <w:divBdr>
            <w:top w:val="none" w:sz="0" w:space="0" w:color="auto"/>
            <w:left w:val="none" w:sz="0" w:space="0" w:color="auto"/>
            <w:bottom w:val="none" w:sz="0" w:space="0" w:color="auto"/>
            <w:right w:val="none" w:sz="0" w:space="0" w:color="auto"/>
          </w:divBdr>
        </w:div>
        <w:div w:id="926382462">
          <w:marLeft w:val="1166"/>
          <w:marRight w:val="0"/>
          <w:marTop w:val="252"/>
          <w:marBottom w:val="0"/>
          <w:divBdr>
            <w:top w:val="none" w:sz="0" w:space="0" w:color="auto"/>
            <w:left w:val="none" w:sz="0" w:space="0" w:color="auto"/>
            <w:bottom w:val="none" w:sz="0" w:space="0" w:color="auto"/>
            <w:right w:val="none" w:sz="0" w:space="0" w:color="auto"/>
          </w:divBdr>
        </w:div>
        <w:div w:id="958874305">
          <w:marLeft w:val="547"/>
          <w:marRight w:val="0"/>
          <w:marTop w:val="300"/>
          <w:marBottom w:val="0"/>
          <w:divBdr>
            <w:top w:val="none" w:sz="0" w:space="0" w:color="auto"/>
            <w:left w:val="none" w:sz="0" w:space="0" w:color="auto"/>
            <w:bottom w:val="none" w:sz="0" w:space="0" w:color="auto"/>
            <w:right w:val="none" w:sz="0" w:space="0" w:color="auto"/>
          </w:divBdr>
        </w:div>
        <w:div w:id="1001547530">
          <w:marLeft w:val="547"/>
          <w:marRight w:val="0"/>
          <w:marTop w:val="134"/>
          <w:marBottom w:val="0"/>
          <w:divBdr>
            <w:top w:val="none" w:sz="0" w:space="0" w:color="auto"/>
            <w:left w:val="none" w:sz="0" w:space="0" w:color="auto"/>
            <w:bottom w:val="none" w:sz="0" w:space="0" w:color="auto"/>
            <w:right w:val="none" w:sz="0" w:space="0" w:color="auto"/>
          </w:divBdr>
        </w:div>
        <w:div w:id="1044401519">
          <w:marLeft w:val="547"/>
          <w:marRight w:val="0"/>
          <w:marTop w:val="300"/>
          <w:marBottom w:val="0"/>
          <w:divBdr>
            <w:top w:val="none" w:sz="0" w:space="0" w:color="auto"/>
            <w:left w:val="none" w:sz="0" w:space="0" w:color="auto"/>
            <w:bottom w:val="none" w:sz="0" w:space="0" w:color="auto"/>
            <w:right w:val="none" w:sz="0" w:space="0" w:color="auto"/>
          </w:divBdr>
        </w:div>
        <w:div w:id="1046174849">
          <w:marLeft w:val="547"/>
          <w:marRight w:val="0"/>
          <w:marTop w:val="300"/>
          <w:marBottom w:val="0"/>
          <w:divBdr>
            <w:top w:val="none" w:sz="0" w:space="0" w:color="auto"/>
            <w:left w:val="none" w:sz="0" w:space="0" w:color="auto"/>
            <w:bottom w:val="none" w:sz="0" w:space="0" w:color="auto"/>
            <w:right w:val="none" w:sz="0" w:space="0" w:color="auto"/>
          </w:divBdr>
        </w:div>
        <w:div w:id="1052073694">
          <w:marLeft w:val="547"/>
          <w:marRight w:val="0"/>
          <w:marTop w:val="120"/>
          <w:marBottom w:val="0"/>
          <w:divBdr>
            <w:top w:val="none" w:sz="0" w:space="0" w:color="auto"/>
            <w:left w:val="none" w:sz="0" w:space="0" w:color="auto"/>
            <w:bottom w:val="none" w:sz="0" w:space="0" w:color="auto"/>
            <w:right w:val="none" w:sz="0" w:space="0" w:color="auto"/>
          </w:divBdr>
        </w:div>
        <w:div w:id="1055664410">
          <w:marLeft w:val="1166"/>
          <w:marRight w:val="0"/>
          <w:marTop w:val="252"/>
          <w:marBottom w:val="0"/>
          <w:divBdr>
            <w:top w:val="none" w:sz="0" w:space="0" w:color="auto"/>
            <w:left w:val="none" w:sz="0" w:space="0" w:color="auto"/>
            <w:bottom w:val="none" w:sz="0" w:space="0" w:color="auto"/>
            <w:right w:val="none" w:sz="0" w:space="0" w:color="auto"/>
          </w:divBdr>
        </w:div>
        <w:div w:id="1072195618">
          <w:marLeft w:val="547"/>
          <w:marRight w:val="0"/>
          <w:marTop w:val="115"/>
          <w:marBottom w:val="0"/>
          <w:divBdr>
            <w:top w:val="none" w:sz="0" w:space="0" w:color="auto"/>
            <w:left w:val="none" w:sz="0" w:space="0" w:color="auto"/>
            <w:bottom w:val="none" w:sz="0" w:space="0" w:color="auto"/>
            <w:right w:val="none" w:sz="0" w:space="0" w:color="auto"/>
          </w:divBdr>
        </w:div>
        <w:div w:id="1116485639">
          <w:marLeft w:val="547"/>
          <w:marRight w:val="0"/>
          <w:marTop w:val="300"/>
          <w:marBottom w:val="0"/>
          <w:divBdr>
            <w:top w:val="none" w:sz="0" w:space="0" w:color="auto"/>
            <w:left w:val="none" w:sz="0" w:space="0" w:color="auto"/>
            <w:bottom w:val="none" w:sz="0" w:space="0" w:color="auto"/>
            <w:right w:val="none" w:sz="0" w:space="0" w:color="auto"/>
          </w:divBdr>
        </w:div>
        <w:div w:id="1132789958">
          <w:marLeft w:val="547"/>
          <w:marRight w:val="0"/>
          <w:marTop w:val="300"/>
          <w:marBottom w:val="0"/>
          <w:divBdr>
            <w:top w:val="none" w:sz="0" w:space="0" w:color="auto"/>
            <w:left w:val="none" w:sz="0" w:space="0" w:color="auto"/>
            <w:bottom w:val="none" w:sz="0" w:space="0" w:color="auto"/>
            <w:right w:val="none" w:sz="0" w:space="0" w:color="auto"/>
          </w:divBdr>
        </w:div>
        <w:div w:id="1143234612">
          <w:marLeft w:val="547"/>
          <w:marRight w:val="0"/>
          <w:marTop w:val="115"/>
          <w:marBottom w:val="0"/>
          <w:divBdr>
            <w:top w:val="none" w:sz="0" w:space="0" w:color="auto"/>
            <w:left w:val="none" w:sz="0" w:space="0" w:color="auto"/>
            <w:bottom w:val="none" w:sz="0" w:space="0" w:color="auto"/>
            <w:right w:val="none" w:sz="0" w:space="0" w:color="auto"/>
          </w:divBdr>
        </w:div>
        <w:div w:id="1159542083">
          <w:marLeft w:val="547"/>
          <w:marRight w:val="0"/>
          <w:marTop w:val="300"/>
          <w:marBottom w:val="0"/>
          <w:divBdr>
            <w:top w:val="none" w:sz="0" w:space="0" w:color="auto"/>
            <w:left w:val="none" w:sz="0" w:space="0" w:color="auto"/>
            <w:bottom w:val="none" w:sz="0" w:space="0" w:color="auto"/>
            <w:right w:val="none" w:sz="0" w:space="0" w:color="auto"/>
          </w:divBdr>
        </w:div>
        <w:div w:id="1207183852">
          <w:marLeft w:val="547"/>
          <w:marRight w:val="0"/>
          <w:marTop w:val="134"/>
          <w:marBottom w:val="0"/>
          <w:divBdr>
            <w:top w:val="none" w:sz="0" w:space="0" w:color="auto"/>
            <w:left w:val="none" w:sz="0" w:space="0" w:color="auto"/>
            <w:bottom w:val="none" w:sz="0" w:space="0" w:color="auto"/>
            <w:right w:val="none" w:sz="0" w:space="0" w:color="auto"/>
          </w:divBdr>
        </w:div>
        <w:div w:id="1245606069">
          <w:marLeft w:val="547"/>
          <w:marRight w:val="0"/>
          <w:marTop w:val="134"/>
          <w:marBottom w:val="0"/>
          <w:divBdr>
            <w:top w:val="none" w:sz="0" w:space="0" w:color="auto"/>
            <w:left w:val="none" w:sz="0" w:space="0" w:color="auto"/>
            <w:bottom w:val="none" w:sz="0" w:space="0" w:color="auto"/>
            <w:right w:val="none" w:sz="0" w:space="0" w:color="auto"/>
          </w:divBdr>
        </w:div>
        <w:div w:id="1380665637">
          <w:marLeft w:val="547"/>
          <w:marRight w:val="0"/>
          <w:marTop w:val="134"/>
          <w:marBottom w:val="0"/>
          <w:divBdr>
            <w:top w:val="none" w:sz="0" w:space="0" w:color="auto"/>
            <w:left w:val="none" w:sz="0" w:space="0" w:color="auto"/>
            <w:bottom w:val="none" w:sz="0" w:space="0" w:color="auto"/>
            <w:right w:val="none" w:sz="0" w:space="0" w:color="auto"/>
          </w:divBdr>
        </w:div>
        <w:div w:id="1393768107">
          <w:marLeft w:val="547"/>
          <w:marRight w:val="0"/>
          <w:marTop w:val="300"/>
          <w:marBottom w:val="0"/>
          <w:divBdr>
            <w:top w:val="none" w:sz="0" w:space="0" w:color="auto"/>
            <w:left w:val="none" w:sz="0" w:space="0" w:color="auto"/>
            <w:bottom w:val="none" w:sz="0" w:space="0" w:color="auto"/>
            <w:right w:val="none" w:sz="0" w:space="0" w:color="auto"/>
          </w:divBdr>
        </w:div>
        <w:div w:id="1415280509">
          <w:marLeft w:val="547"/>
          <w:marRight w:val="0"/>
          <w:marTop w:val="300"/>
          <w:marBottom w:val="0"/>
          <w:divBdr>
            <w:top w:val="none" w:sz="0" w:space="0" w:color="auto"/>
            <w:left w:val="none" w:sz="0" w:space="0" w:color="auto"/>
            <w:bottom w:val="none" w:sz="0" w:space="0" w:color="auto"/>
            <w:right w:val="none" w:sz="0" w:space="0" w:color="auto"/>
          </w:divBdr>
        </w:div>
        <w:div w:id="1479028600">
          <w:marLeft w:val="547"/>
          <w:marRight w:val="0"/>
          <w:marTop w:val="300"/>
          <w:marBottom w:val="0"/>
          <w:divBdr>
            <w:top w:val="none" w:sz="0" w:space="0" w:color="auto"/>
            <w:left w:val="none" w:sz="0" w:space="0" w:color="auto"/>
            <w:bottom w:val="none" w:sz="0" w:space="0" w:color="auto"/>
            <w:right w:val="none" w:sz="0" w:space="0" w:color="auto"/>
          </w:divBdr>
        </w:div>
        <w:div w:id="1489401298">
          <w:marLeft w:val="547"/>
          <w:marRight w:val="0"/>
          <w:marTop w:val="300"/>
          <w:marBottom w:val="0"/>
          <w:divBdr>
            <w:top w:val="none" w:sz="0" w:space="0" w:color="auto"/>
            <w:left w:val="none" w:sz="0" w:space="0" w:color="auto"/>
            <w:bottom w:val="none" w:sz="0" w:space="0" w:color="auto"/>
            <w:right w:val="none" w:sz="0" w:space="0" w:color="auto"/>
          </w:divBdr>
        </w:div>
        <w:div w:id="1538424791">
          <w:marLeft w:val="547"/>
          <w:marRight w:val="0"/>
          <w:marTop w:val="300"/>
          <w:marBottom w:val="0"/>
          <w:divBdr>
            <w:top w:val="none" w:sz="0" w:space="0" w:color="auto"/>
            <w:left w:val="none" w:sz="0" w:space="0" w:color="auto"/>
            <w:bottom w:val="none" w:sz="0" w:space="0" w:color="auto"/>
            <w:right w:val="none" w:sz="0" w:space="0" w:color="auto"/>
          </w:divBdr>
        </w:div>
        <w:div w:id="1605385522">
          <w:marLeft w:val="1166"/>
          <w:marRight w:val="0"/>
          <w:marTop w:val="252"/>
          <w:marBottom w:val="0"/>
          <w:divBdr>
            <w:top w:val="none" w:sz="0" w:space="0" w:color="auto"/>
            <w:left w:val="none" w:sz="0" w:space="0" w:color="auto"/>
            <w:bottom w:val="none" w:sz="0" w:space="0" w:color="auto"/>
            <w:right w:val="none" w:sz="0" w:space="0" w:color="auto"/>
          </w:divBdr>
        </w:div>
        <w:div w:id="1636643699">
          <w:marLeft w:val="547"/>
          <w:marRight w:val="0"/>
          <w:marTop w:val="134"/>
          <w:marBottom w:val="0"/>
          <w:divBdr>
            <w:top w:val="none" w:sz="0" w:space="0" w:color="auto"/>
            <w:left w:val="none" w:sz="0" w:space="0" w:color="auto"/>
            <w:bottom w:val="none" w:sz="0" w:space="0" w:color="auto"/>
            <w:right w:val="none" w:sz="0" w:space="0" w:color="auto"/>
          </w:divBdr>
        </w:div>
        <w:div w:id="1662928682">
          <w:marLeft w:val="1166"/>
          <w:marRight w:val="0"/>
          <w:marTop w:val="252"/>
          <w:marBottom w:val="0"/>
          <w:divBdr>
            <w:top w:val="none" w:sz="0" w:space="0" w:color="auto"/>
            <w:left w:val="none" w:sz="0" w:space="0" w:color="auto"/>
            <w:bottom w:val="none" w:sz="0" w:space="0" w:color="auto"/>
            <w:right w:val="none" w:sz="0" w:space="0" w:color="auto"/>
          </w:divBdr>
        </w:div>
        <w:div w:id="1691032006">
          <w:marLeft w:val="547"/>
          <w:marRight w:val="0"/>
          <w:marTop w:val="300"/>
          <w:marBottom w:val="0"/>
          <w:divBdr>
            <w:top w:val="none" w:sz="0" w:space="0" w:color="auto"/>
            <w:left w:val="none" w:sz="0" w:space="0" w:color="auto"/>
            <w:bottom w:val="none" w:sz="0" w:space="0" w:color="auto"/>
            <w:right w:val="none" w:sz="0" w:space="0" w:color="auto"/>
          </w:divBdr>
        </w:div>
        <w:div w:id="1743747942">
          <w:marLeft w:val="547"/>
          <w:marRight w:val="0"/>
          <w:marTop w:val="300"/>
          <w:marBottom w:val="0"/>
          <w:divBdr>
            <w:top w:val="none" w:sz="0" w:space="0" w:color="auto"/>
            <w:left w:val="none" w:sz="0" w:space="0" w:color="auto"/>
            <w:bottom w:val="none" w:sz="0" w:space="0" w:color="auto"/>
            <w:right w:val="none" w:sz="0" w:space="0" w:color="auto"/>
          </w:divBdr>
        </w:div>
        <w:div w:id="1793163010">
          <w:marLeft w:val="1166"/>
          <w:marRight w:val="0"/>
          <w:marTop w:val="252"/>
          <w:marBottom w:val="0"/>
          <w:divBdr>
            <w:top w:val="none" w:sz="0" w:space="0" w:color="auto"/>
            <w:left w:val="none" w:sz="0" w:space="0" w:color="auto"/>
            <w:bottom w:val="none" w:sz="0" w:space="0" w:color="auto"/>
            <w:right w:val="none" w:sz="0" w:space="0" w:color="auto"/>
          </w:divBdr>
        </w:div>
        <w:div w:id="1823346981">
          <w:marLeft w:val="547"/>
          <w:marRight w:val="0"/>
          <w:marTop w:val="300"/>
          <w:marBottom w:val="0"/>
          <w:divBdr>
            <w:top w:val="none" w:sz="0" w:space="0" w:color="auto"/>
            <w:left w:val="none" w:sz="0" w:space="0" w:color="auto"/>
            <w:bottom w:val="none" w:sz="0" w:space="0" w:color="auto"/>
            <w:right w:val="none" w:sz="0" w:space="0" w:color="auto"/>
          </w:divBdr>
        </w:div>
        <w:div w:id="1879003285">
          <w:marLeft w:val="547"/>
          <w:marRight w:val="0"/>
          <w:marTop w:val="134"/>
          <w:marBottom w:val="0"/>
          <w:divBdr>
            <w:top w:val="none" w:sz="0" w:space="0" w:color="auto"/>
            <w:left w:val="none" w:sz="0" w:space="0" w:color="auto"/>
            <w:bottom w:val="none" w:sz="0" w:space="0" w:color="auto"/>
            <w:right w:val="none" w:sz="0" w:space="0" w:color="auto"/>
          </w:divBdr>
        </w:div>
        <w:div w:id="1882207572">
          <w:marLeft w:val="547"/>
          <w:marRight w:val="0"/>
          <w:marTop w:val="115"/>
          <w:marBottom w:val="0"/>
          <w:divBdr>
            <w:top w:val="none" w:sz="0" w:space="0" w:color="auto"/>
            <w:left w:val="none" w:sz="0" w:space="0" w:color="auto"/>
            <w:bottom w:val="none" w:sz="0" w:space="0" w:color="auto"/>
            <w:right w:val="none" w:sz="0" w:space="0" w:color="auto"/>
          </w:divBdr>
        </w:div>
        <w:div w:id="2044480475">
          <w:marLeft w:val="1166"/>
          <w:marRight w:val="0"/>
          <w:marTop w:val="252"/>
          <w:marBottom w:val="0"/>
          <w:divBdr>
            <w:top w:val="none" w:sz="0" w:space="0" w:color="auto"/>
            <w:left w:val="none" w:sz="0" w:space="0" w:color="auto"/>
            <w:bottom w:val="none" w:sz="0" w:space="0" w:color="auto"/>
            <w:right w:val="none" w:sz="0" w:space="0" w:color="auto"/>
          </w:divBdr>
        </w:div>
        <w:div w:id="2048211833">
          <w:marLeft w:val="1166"/>
          <w:marRight w:val="0"/>
          <w:marTop w:val="252"/>
          <w:marBottom w:val="0"/>
          <w:divBdr>
            <w:top w:val="none" w:sz="0" w:space="0" w:color="auto"/>
            <w:left w:val="none" w:sz="0" w:space="0" w:color="auto"/>
            <w:bottom w:val="none" w:sz="0" w:space="0" w:color="auto"/>
            <w:right w:val="none" w:sz="0" w:space="0" w:color="auto"/>
          </w:divBdr>
        </w:div>
        <w:div w:id="2065450558">
          <w:marLeft w:val="547"/>
          <w:marRight w:val="0"/>
          <w:marTop w:val="300"/>
          <w:marBottom w:val="0"/>
          <w:divBdr>
            <w:top w:val="none" w:sz="0" w:space="0" w:color="auto"/>
            <w:left w:val="none" w:sz="0" w:space="0" w:color="auto"/>
            <w:bottom w:val="none" w:sz="0" w:space="0" w:color="auto"/>
            <w:right w:val="none" w:sz="0" w:space="0" w:color="auto"/>
          </w:divBdr>
        </w:div>
        <w:div w:id="2103450725">
          <w:marLeft w:val="1166"/>
          <w:marRight w:val="0"/>
          <w:marTop w:val="252"/>
          <w:marBottom w:val="0"/>
          <w:divBdr>
            <w:top w:val="none" w:sz="0" w:space="0" w:color="auto"/>
            <w:left w:val="none" w:sz="0" w:space="0" w:color="auto"/>
            <w:bottom w:val="none" w:sz="0" w:space="0" w:color="auto"/>
            <w:right w:val="none" w:sz="0" w:space="0" w:color="auto"/>
          </w:divBdr>
        </w:div>
      </w:divsChild>
    </w:div>
    <w:div w:id="555632308">
      <w:bodyDiv w:val="1"/>
      <w:marLeft w:val="0"/>
      <w:marRight w:val="0"/>
      <w:marTop w:val="0"/>
      <w:marBottom w:val="0"/>
      <w:divBdr>
        <w:top w:val="none" w:sz="0" w:space="0" w:color="auto"/>
        <w:left w:val="none" w:sz="0" w:space="0" w:color="auto"/>
        <w:bottom w:val="none" w:sz="0" w:space="0" w:color="auto"/>
        <w:right w:val="none" w:sz="0" w:space="0" w:color="auto"/>
      </w:divBdr>
    </w:div>
    <w:div w:id="557014618">
      <w:bodyDiv w:val="1"/>
      <w:marLeft w:val="0"/>
      <w:marRight w:val="0"/>
      <w:marTop w:val="0"/>
      <w:marBottom w:val="0"/>
      <w:divBdr>
        <w:top w:val="none" w:sz="0" w:space="0" w:color="auto"/>
        <w:left w:val="none" w:sz="0" w:space="0" w:color="auto"/>
        <w:bottom w:val="none" w:sz="0" w:space="0" w:color="auto"/>
        <w:right w:val="none" w:sz="0" w:space="0" w:color="auto"/>
      </w:divBdr>
    </w:div>
    <w:div w:id="560333537">
      <w:bodyDiv w:val="1"/>
      <w:marLeft w:val="0"/>
      <w:marRight w:val="0"/>
      <w:marTop w:val="0"/>
      <w:marBottom w:val="0"/>
      <w:divBdr>
        <w:top w:val="none" w:sz="0" w:space="0" w:color="auto"/>
        <w:left w:val="none" w:sz="0" w:space="0" w:color="auto"/>
        <w:bottom w:val="none" w:sz="0" w:space="0" w:color="auto"/>
        <w:right w:val="none" w:sz="0" w:space="0" w:color="auto"/>
      </w:divBdr>
      <w:divsChild>
        <w:div w:id="1510218721">
          <w:marLeft w:val="274"/>
          <w:marRight w:val="0"/>
          <w:marTop w:val="0"/>
          <w:marBottom w:val="120"/>
          <w:divBdr>
            <w:top w:val="none" w:sz="0" w:space="0" w:color="auto"/>
            <w:left w:val="none" w:sz="0" w:space="0" w:color="auto"/>
            <w:bottom w:val="none" w:sz="0" w:space="0" w:color="auto"/>
            <w:right w:val="none" w:sz="0" w:space="0" w:color="auto"/>
          </w:divBdr>
        </w:div>
      </w:divsChild>
    </w:div>
    <w:div w:id="574706837">
      <w:bodyDiv w:val="1"/>
      <w:marLeft w:val="0"/>
      <w:marRight w:val="0"/>
      <w:marTop w:val="0"/>
      <w:marBottom w:val="0"/>
      <w:divBdr>
        <w:top w:val="none" w:sz="0" w:space="0" w:color="auto"/>
        <w:left w:val="none" w:sz="0" w:space="0" w:color="auto"/>
        <w:bottom w:val="none" w:sz="0" w:space="0" w:color="auto"/>
        <w:right w:val="none" w:sz="0" w:space="0" w:color="auto"/>
      </w:divBdr>
    </w:div>
    <w:div w:id="590283013">
      <w:bodyDiv w:val="1"/>
      <w:marLeft w:val="0"/>
      <w:marRight w:val="0"/>
      <w:marTop w:val="0"/>
      <w:marBottom w:val="0"/>
      <w:divBdr>
        <w:top w:val="none" w:sz="0" w:space="0" w:color="auto"/>
        <w:left w:val="none" w:sz="0" w:space="0" w:color="auto"/>
        <w:bottom w:val="none" w:sz="0" w:space="0" w:color="auto"/>
        <w:right w:val="none" w:sz="0" w:space="0" w:color="auto"/>
      </w:divBdr>
      <w:divsChild>
        <w:div w:id="932661286">
          <w:marLeft w:val="173"/>
          <w:marRight w:val="0"/>
          <w:marTop w:val="0"/>
          <w:marBottom w:val="0"/>
          <w:divBdr>
            <w:top w:val="none" w:sz="0" w:space="0" w:color="auto"/>
            <w:left w:val="none" w:sz="0" w:space="0" w:color="auto"/>
            <w:bottom w:val="none" w:sz="0" w:space="0" w:color="auto"/>
            <w:right w:val="none" w:sz="0" w:space="0" w:color="auto"/>
          </w:divBdr>
        </w:div>
        <w:div w:id="703559941">
          <w:marLeft w:val="173"/>
          <w:marRight w:val="0"/>
          <w:marTop w:val="0"/>
          <w:marBottom w:val="0"/>
          <w:divBdr>
            <w:top w:val="none" w:sz="0" w:space="0" w:color="auto"/>
            <w:left w:val="none" w:sz="0" w:space="0" w:color="auto"/>
            <w:bottom w:val="none" w:sz="0" w:space="0" w:color="auto"/>
            <w:right w:val="none" w:sz="0" w:space="0" w:color="auto"/>
          </w:divBdr>
        </w:div>
        <w:div w:id="15622862">
          <w:marLeft w:val="173"/>
          <w:marRight w:val="0"/>
          <w:marTop w:val="0"/>
          <w:marBottom w:val="0"/>
          <w:divBdr>
            <w:top w:val="none" w:sz="0" w:space="0" w:color="auto"/>
            <w:left w:val="none" w:sz="0" w:space="0" w:color="auto"/>
            <w:bottom w:val="none" w:sz="0" w:space="0" w:color="auto"/>
            <w:right w:val="none" w:sz="0" w:space="0" w:color="auto"/>
          </w:divBdr>
        </w:div>
      </w:divsChild>
    </w:div>
    <w:div w:id="590622592">
      <w:bodyDiv w:val="1"/>
      <w:marLeft w:val="0"/>
      <w:marRight w:val="0"/>
      <w:marTop w:val="0"/>
      <w:marBottom w:val="0"/>
      <w:divBdr>
        <w:top w:val="none" w:sz="0" w:space="0" w:color="auto"/>
        <w:left w:val="none" w:sz="0" w:space="0" w:color="auto"/>
        <w:bottom w:val="none" w:sz="0" w:space="0" w:color="auto"/>
        <w:right w:val="none" w:sz="0" w:space="0" w:color="auto"/>
      </w:divBdr>
    </w:div>
    <w:div w:id="615333067">
      <w:bodyDiv w:val="1"/>
      <w:marLeft w:val="0"/>
      <w:marRight w:val="0"/>
      <w:marTop w:val="0"/>
      <w:marBottom w:val="0"/>
      <w:divBdr>
        <w:top w:val="none" w:sz="0" w:space="0" w:color="auto"/>
        <w:left w:val="none" w:sz="0" w:space="0" w:color="auto"/>
        <w:bottom w:val="none" w:sz="0" w:space="0" w:color="auto"/>
        <w:right w:val="none" w:sz="0" w:space="0" w:color="auto"/>
      </w:divBdr>
    </w:div>
    <w:div w:id="632755964">
      <w:bodyDiv w:val="1"/>
      <w:marLeft w:val="0"/>
      <w:marRight w:val="0"/>
      <w:marTop w:val="0"/>
      <w:marBottom w:val="0"/>
      <w:divBdr>
        <w:top w:val="none" w:sz="0" w:space="0" w:color="auto"/>
        <w:left w:val="none" w:sz="0" w:space="0" w:color="auto"/>
        <w:bottom w:val="none" w:sz="0" w:space="0" w:color="auto"/>
        <w:right w:val="none" w:sz="0" w:space="0" w:color="auto"/>
      </w:divBdr>
      <w:divsChild>
        <w:div w:id="523174924">
          <w:marLeft w:val="446"/>
          <w:marRight w:val="0"/>
          <w:marTop w:val="0"/>
          <w:marBottom w:val="0"/>
          <w:divBdr>
            <w:top w:val="none" w:sz="0" w:space="0" w:color="auto"/>
            <w:left w:val="none" w:sz="0" w:space="0" w:color="auto"/>
            <w:bottom w:val="none" w:sz="0" w:space="0" w:color="auto"/>
            <w:right w:val="none" w:sz="0" w:space="0" w:color="auto"/>
          </w:divBdr>
        </w:div>
        <w:div w:id="819350754">
          <w:marLeft w:val="446"/>
          <w:marRight w:val="0"/>
          <w:marTop w:val="0"/>
          <w:marBottom w:val="0"/>
          <w:divBdr>
            <w:top w:val="none" w:sz="0" w:space="0" w:color="auto"/>
            <w:left w:val="none" w:sz="0" w:space="0" w:color="auto"/>
            <w:bottom w:val="none" w:sz="0" w:space="0" w:color="auto"/>
            <w:right w:val="none" w:sz="0" w:space="0" w:color="auto"/>
          </w:divBdr>
        </w:div>
        <w:div w:id="1446777650">
          <w:marLeft w:val="446"/>
          <w:marRight w:val="0"/>
          <w:marTop w:val="0"/>
          <w:marBottom w:val="0"/>
          <w:divBdr>
            <w:top w:val="none" w:sz="0" w:space="0" w:color="auto"/>
            <w:left w:val="none" w:sz="0" w:space="0" w:color="auto"/>
            <w:bottom w:val="none" w:sz="0" w:space="0" w:color="auto"/>
            <w:right w:val="none" w:sz="0" w:space="0" w:color="auto"/>
          </w:divBdr>
        </w:div>
        <w:div w:id="143207541">
          <w:marLeft w:val="446"/>
          <w:marRight w:val="0"/>
          <w:marTop w:val="0"/>
          <w:marBottom w:val="0"/>
          <w:divBdr>
            <w:top w:val="none" w:sz="0" w:space="0" w:color="auto"/>
            <w:left w:val="none" w:sz="0" w:space="0" w:color="auto"/>
            <w:bottom w:val="none" w:sz="0" w:space="0" w:color="auto"/>
            <w:right w:val="none" w:sz="0" w:space="0" w:color="auto"/>
          </w:divBdr>
        </w:div>
        <w:div w:id="867640886">
          <w:marLeft w:val="446"/>
          <w:marRight w:val="0"/>
          <w:marTop w:val="0"/>
          <w:marBottom w:val="0"/>
          <w:divBdr>
            <w:top w:val="none" w:sz="0" w:space="0" w:color="auto"/>
            <w:left w:val="none" w:sz="0" w:space="0" w:color="auto"/>
            <w:bottom w:val="none" w:sz="0" w:space="0" w:color="auto"/>
            <w:right w:val="none" w:sz="0" w:space="0" w:color="auto"/>
          </w:divBdr>
        </w:div>
        <w:div w:id="520972640">
          <w:marLeft w:val="446"/>
          <w:marRight w:val="0"/>
          <w:marTop w:val="0"/>
          <w:marBottom w:val="0"/>
          <w:divBdr>
            <w:top w:val="none" w:sz="0" w:space="0" w:color="auto"/>
            <w:left w:val="none" w:sz="0" w:space="0" w:color="auto"/>
            <w:bottom w:val="none" w:sz="0" w:space="0" w:color="auto"/>
            <w:right w:val="none" w:sz="0" w:space="0" w:color="auto"/>
          </w:divBdr>
        </w:div>
      </w:divsChild>
    </w:div>
    <w:div w:id="646209089">
      <w:bodyDiv w:val="1"/>
      <w:marLeft w:val="0"/>
      <w:marRight w:val="0"/>
      <w:marTop w:val="0"/>
      <w:marBottom w:val="0"/>
      <w:divBdr>
        <w:top w:val="none" w:sz="0" w:space="0" w:color="auto"/>
        <w:left w:val="none" w:sz="0" w:space="0" w:color="auto"/>
        <w:bottom w:val="none" w:sz="0" w:space="0" w:color="auto"/>
        <w:right w:val="none" w:sz="0" w:space="0" w:color="auto"/>
      </w:divBdr>
    </w:div>
    <w:div w:id="660699693">
      <w:bodyDiv w:val="1"/>
      <w:marLeft w:val="0"/>
      <w:marRight w:val="0"/>
      <w:marTop w:val="0"/>
      <w:marBottom w:val="0"/>
      <w:divBdr>
        <w:top w:val="none" w:sz="0" w:space="0" w:color="auto"/>
        <w:left w:val="none" w:sz="0" w:space="0" w:color="auto"/>
        <w:bottom w:val="none" w:sz="0" w:space="0" w:color="auto"/>
        <w:right w:val="none" w:sz="0" w:space="0" w:color="auto"/>
      </w:divBdr>
      <w:divsChild>
        <w:div w:id="899101151">
          <w:marLeft w:val="446"/>
          <w:marRight w:val="0"/>
          <w:marTop w:val="0"/>
          <w:marBottom w:val="0"/>
          <w:divBdr>
            <w:top w:val="none" w:sz="0" w:space="0" w:color="auto"/>
            <w:left w:val="none" w:sz="0" w:space="0" w:color="auto"/>
            <w:bottom w:val="none" w:sz="0" w:space="0" w:color="auto"/>
            <w:right w:val="none" w:sz="0" w:space="0" w:color="auto"/>
          </w:divBdr>
        </w:div>
        <w:div w:id="851838965">
          <w:marLeft w:val="446"/>
          <w:marRight w:val="0"/>
          <w:marTop w:val="0"/>
          <w:marBottom w:val="0"/>
          <w:divBdr>
            <w:top w:val="none" w:sz="0" w:space="0" w:color="auto"/>
            <w:left w:val="none" w:sz="0" w:space="0" w:color="auto"/>
            <w:bottom w:val="none" w:sz="0" w:space="0" w:color="auto"/>
            <w:right w:val="none" w:sz="0" w:space="0" w:color="auto"/>
          </w:divBdr>
        </w:div>
        <w:div w:id="1651591749">
          <w:marLeft w:val="446"/>
          <w:marRight w:val="0"/>
          <w:marTop w:val="0"/>
          <w:marBottom w:val="0"/>
          <w:divBdr>
            <w:top w:val="none" w:sz="0" w:space="0" w:color="auto"/>
            <w:left w:val="none" w:sz="0" w:space="0" w:color="auto"/>
            <w:bottom w:val="none" w:sz="0" w:space="0" w:color="auto"/>
            <w:right w:val="none" w:sz="0" w:space="0" w:color="auto"/>
          </w:divBdr>
        </w:div>
        <w:div w:id="1470828692">
          <w:marLeft w:val="274"/>
          <w:marRight w:val="0"/>
          <w:marTop w:val="0"/>
          <w:marBottom w:val="120"/>
          <w:divBdr>
            <w:top w:val="none" w:sz="0" w:space="0" w:color="auto"/>
            <w:left w:val="none" w:sz="0" w:space="0" w:color="auto"/>
            <w:bottom w:val="none" w:sz="0" w:space="0" w:color="auto"/>
            <w:right w:val="none" w:sz="0" w:space="0" w:color="auto"/>
          </w:divBdr>
        </w:div>
        <w:div w:id="83304588">
          <w:marLeft w:val="274"/>
          <w:marRight w:val="0"/>
          <w:marTop w:val="0"/>
          <w:marBottom w:val="120"/>
          <w:divBdr>
            <w:top w:val="none" w:sz="0" w:space="0" w:color="auto"/>
            <w:left w:val="none" w:sz="0" w:space="0" w:color="auto"/>
            <w:bottom w:val="none" w:sz="0" w:space="0" w:color="auto"/>
            <w:right w:val="none" w:sz="0" w:space="0" w:color="auto"/>
          </w:divBdr>
        </w:div>
        <w:div w:id="1967200832">
          <w:marLeft w:val="274"/>
          <w:marRight w:val="0"/>
          <w:marTop w:val="0"/>
          <w:marBottom w:val="120"/>
          <w:divBdr>
            <w:top w:val="none" w:sz="0" w:space="0" w:color="auto"/>
            <w:left w:val="none" w:sz="0" w:space="0" w:color="auto"/>
            <w:bottom w:val="none" w:sz="0" w:space="0" w:color="auto"/>
            <w:right w:val="none" w:sz="0" w:space="0" w:color="auto"/>
          </w:divBdr>
        </w:div>
      </w:divsChild>
    </w:div>
    <w:div w:id="674382781">
      <w:bodyDiv w:val="1"/>
      <w:marLeft w:val="0"/>
      <w:marRight w:val="0"/>
      <w:marTop w:val="0"/>
      <w:marBottom w:val="0"/>
      <w:divBdr>
        <w:top w:val="none" w:sz="0" w:space="0" w:color="auto"/>
        <w:left w:val="none" w:sz="0" w:space="0" w:color="auto"/>
        <w:bottom w:val="none" w:sz="0" w:space="0" w:color="auto"/>
        <w:right w:val="none" w:sz="0" w:space="0" w:color="auto"/>
      </w:divBdr>
    </w:div>
    <w:div w:id="689835251">
      <w:bodyDiv w:val="1"/>
      <w:marLeft w:val="0"/>
      <w:marRight w:val="0"/>
      <w:marTop w:val="0"/>
      <w:marBottom w:val="0"/>
      <w:divBdr>
        <w:top w:val="none" w:sz="0" w:space="0" w:color="auto"/>
        <w:left w:val="none" w:sz="0" w:space="0" w:color="auto"/>
        <w:bottom w:val="none" w:sz="0" w:space="0" w:color="auto"/>
        <w:right w:val="none" w:sz="0" w:space="0" w:color="auto"/>
      </w:divBdr>
    </w:div>
    <w:div w:id="734205487">
      <w:bodyDiv w:val="1"/>
      <w:marLeft w:val="0"/>
      <w:marRight w:val="0"/>
      <w:marTop w:val="0"/>
      <w:marBottom w:val="0"/>
      <w:divBdr>
        <w:top w:val="none" w:sz="0" w:space="0" w:color="auto"/>
        <w:left w:val="none" w:sz="0" w:space="0" w:color="auto"/>
        <w:bottom w:val="none" w:sz="0" w:space="0" w:color="auto"/>
        <w:right w:val="none" w:sz="0" w:space="0" w:color="auto"/>
      </w:divBdr>
    </w:div>
    <w:div w:id="737284585">
      <w:bodyDiv w:val="1"/>
      <w:marLeft w:val="0"/>
      <w:marRight w:val="0"/>
      <w:marTop w:val="0"/>
      <w:marBottom w:val="0"/>
      <w:divBdr>
        <w:top w:val="none" w:sz="0" w:space="0" w:color="auto"/>
        <w:left w:val="none" w:sz="0" w:space="0" w:color="auto"/>
        <w:bottom w:val="none" w:sz="0" w:space="0" w:color="auto"/>
        <w:right w:val="none" w:sz="0" w:space="0" w:color="auto"/>
      </w:divBdr>
      <w:divsChild>
        <w:div w:id="367608754">
          <w:marLeft w:val="173"/>
          <w:marRight w:val="0"/>
          <w:marTop w:val="0"/>
          <w:marBottom w:val="0"/>
          <w:divBdr>
            <w:top w:val="none" w:sz="0" w:space="0" w:color="auto"/>
            <w:left w:val="none" w:sz="0" w:space="0" w:color="auto"/>
            <w:bottom w:val="none" w:sz="0" w:space="0" w:color="auto"/>
            <w:right w:val="none" w:sz="0" w:space="0" w:color="auto"/>
          </w:divBdr>
        </w:div>
        <w:div w:id="95251441">
          <w:marLeft w:val="173"/>
          <w:marRight w:val="0"/>
          <w:marTop w:val="0"/>
          <w:marBottom w:val="0"/>
          <w:divBdr>
            <w:top w:val="none" w:sz="0" w:space="0" w:color="auto"/>
            <w:left w:val="none" w:sz="0" w:space="0" w:color="auto"/>
            <w:bottom w:val="none" w:sz="0" w:space="0" w:color="auto"/>
            <w:right w:val="none" w:sz="0" w:space="0" w:color="auto"/>
          </w:divBdr>
        </w:div>
        <w:div w:id="1925989695">
          <w:marLeft w:val="173"/>
          <w:marRight w:val="0"/>
          <w:marTop w:val="0"/>
          <w:marBottom w:val="0"/>
          <w:divBdr>
            <w:top w:val="none" w:sz="0" w:space="0" w:color="auto"/>
            <w:left w:val="none" w:sz="0" w:space="0" w:color="auto"/>
            <w:bottom w:val="none" w:sz="0" w:space="0" w:color="auto"/>
            <w:right w:val="none" w:sz="0" w:space="0" w:color="auto"/>
          </w:divBdr>
        </w:div>
      </w:divsChild>
    </w:div>
    <w:div w:id="740640109">
      <w:bodyDiv w:val="1"/>
      <w:marLeft w:val="0"/>
      <w:marRight w:val="0"/>
      <w:marTop w:val="0"/>
      <w:marBottom w:val="0"/>
      <w:divBdr>
        <w:top w:val="none" w:sz="0" w:space="0" w:color="auto"/>
        <w:left w:val="none" w:sz="0" w:space="0" w:color="auto"/>
        <w:bottom w:val="none" w:sz="0" w:space="0" w:color="auto"/>
        <w:right w:val="none" w:sz="0" w:space="0" w:color="auto"/>
      </w:divBdr>
    </w:div>
    <w:div w:id="751316748">
      <w:bodyDiv w:val="1"/>
      <w:marLeft w:val="0"/>
      <w:marRight w:val="0"/>
      <w:marTop w:val="0"/>
      <w:marBottom w:val="0"/>
      <w:divBdr>
        <w:top w:val="none" w:sz="0" w:space="0" w:color="auto"/>
        <w:left w:val="none" w:sz="0" w:space="0" w:color="auto"/>
        <w:bottom w:val="none" w:sz="0" w:space="0" w:color="auto"/>
        <w:right w:val="none" w:sz="0" w:space="0" w:color="auto"/>
      </w:divBdr>
    </w:div>
    <w:div w:id="784274186">
      <w:bodyDiv w:val="1"/>
      <w:marLeft w:val="0"/>
      <w:marRight w:val="0"/>
      <w:marTop w:val="0"/>
      <w:marBottom w:val="0"/>
      <w:divBdr>
        <w:top w:val="none" w:sz="0" w:space="0" w:color="auto"/>
        <w:left w:val="none" w:sz="0" w:space="0" w:color="auto"/>
        <w:bottom w:val="none" w:sz="0" w:space="0" w:color="auto"/>
        <w:right w:val="none" w:sz="0" w:space="0" w:color="auto"/>
      </w:divBdr>
    </w:div>
    <w:div w:id="794759474">
      <w:bodyDiv w:val="1"/>
      <w:marLeft w:val="0"/>
      <w:marRight w:val="0"/>
      <w:marTop w:val="0"/>
      <w:marBottom w:val="0"/>
      <w:divBdr>
        <w:top w:val="none" w:sz="0" w:space="0" w:color="auto"/>
        <w:left w:val="none" w:sz="0" w:space="0" w:color="auto"/>
        <w:bottom w:val="none" w:sz="0" w:space="0" w:color="auto"/>
        <w:right w:val="none" w:sz="0" w:space="0" w:color="auto"/>
      </w:divBdr>
    </w:div>
    <w:div w:id="831525474">
      <w:bodyDiv w:val="1"/>
      <w:marLeft w:val="0"/>
      <w:marRight w:val="0"/>
      <w:marTop w:val="0"/>
      <w:marBottom w:val="0"/>
      <w:divBdr>
        <w:top w:val="none" w:sz="0" w:space="0" w:color="auto"/>
        <w:left w:val="none" w:sz="0" w:space="0" w:color="auto"/>
        <w:bottom w:val="none" w:sz="0" w:space="0" w:color="auto"/>
        <w:right w:val="none" w:sz="0" w:space="0" w:color="auto"/>
      </w:divBdr>
      <w:divsChild>
        <w:div w:id="2129157528">
          <w:marLeft w:val="274"/>
          <w:marRight w:val="0"/>
          <w:marTop w:val="0"/>
          <w:marBottom w:val="120"/>
          <w:divBdr>
            <w:top w:val="none" w:sz="0" w:space="0" w:color="auto"/>
            <w:left w:val="none" w:sz="0" w:space="0" w:color="auto"/>
            <w:bottom w:val="none" w:sz="0" w:space="0" w:color="auto"/>
            <w:right w:val="none" w:sz="0" w:space="0" w:color="auto"/>
          </w:divBdr>
        </w:div>
        <w:div w:id="1485969207">
          <w:marLeft w:val="274"/>
          <w:marRight w:val="0"/>
          <w:marTop w:val="0"/>
          <w:marBottom w:val="120"/>
          <w:divBdr>
            <w:top w:val="none" w:sz="0" w:space="0" w:color="auto"/>
            <w:left w:val="none" w:sz="0" w:space="0" w:color="auto"/>
            <w:bottom w:val="none" w:sz="0" w:space="0" w:color="auto"/>
            <w:right w:val="none" w:sz="0" w:space="0" w:color="auto"/>
          </w:divBdr>
        </w:div>
      </w:divsChild>
    </w:div>
    <w:div w:id="836111195">
      <w:bodyDiv w:val="1"/>
      <w:marLeft w:val="0"/>
      <w:marRight w:val="0"/>
      <w:marTop w:val="0"/>
      <w:marBottom w:val="0"/>
      <w:divBdr>
        <w:top w:val="none" w:sz="0" w:space="0" w:color="auto"/>
        <w:left w:val="none" w:sz="0" w:space="0" w:color="auto"/>
        <w:bottom w:val="none" w:sz="0" w:space="0" w:color="auto"/>
        <w:right w:val="none" w:sz="0" w:space="0" w:color="auto"/>
      </w:divBdr>
    </w:div>
    <w:div w:id="840394849">
      <w:bodyDiv w:val="1"/>
      <w:marLeft w:val="0"/>
      <w:marRight w:val="0"/>
      <w:marTop w:val="0"/>
      <w:marBottom w:val="0"/>
      <w:divBdr>
        <w:top w:val="none" w:sz="0" w:space="0" w:color="auto"/>
        <w:left w:val="none" w:sz="0" w:space="0" w:color="auto"/>
        <w:bottom w:val="none" w:sz="0" w:space="0" w:color="auto"/>
        <w:right w:val="none" w:sz="0" w:space="0" w:color="auto"/>
      </w:divBdr>
    </w:div>
    <w:div w:id="851410741">
      <w:bodyDiv w:val="1"/>
      <w:marLeft w:val="0"/>
      <w:marRight w:val="0"/>
      <w:marTop w:val="0"/>
      <w:marBottom w:val="0"/>
      <w:divBdr>
        <w:top w:val="none" w:sz="0" w:space="0" w:color="auto"/>
        <w:left w:val="none" w:sz="0" w:space="0" w:color="auto"/>
        <w:bottom w:val="none" w:sz="0" w:space="0" w:color="auto"/>
        <w:right w:val="none" w:sz="0" w:space="0" w:color="auto"/>
      </w:divBdr>
      <w:divsChild>
        <w:div w:id="1649821816">
          <w:marLeft w:val="274"/>
          <w:marRight w:val="0"/>
          <w:marTop w:val="0"/>
          <w:marBottom w:val="120"/>
          <w:divBdr>
            <w:top w:val="none" w:sz="0" w:space="0" w:color="auto"/>
            <w:left w:val="none" w:sz="0" w:space="0" w:color="auto"/>
            <w:bottom w:val="none" w:sz="0" w:space="0" w:color="auto"/>
            <w:right w:val="none" w:sz="0" w:space="0" w:color="auto"/>
          </w:divBdr>
        </w:div>
      </w:divsChild>
    </w:div>
    <w:div w:id="861936524">
      <w:bodyDiv w:val="1"/>
      <w:marLeft w:val="0"/>
      <w:marRight w:val="0"/>
      <w:marTop w:val="0"/>
      <w:marBottom w:val="0"/>
      <w:divBdr>
        <w:top w:val="none" w:sz="0" w:space="0" w:color="auto"/>
        <w:left w:val="none" w:sz="0" w:space="0" w:color="auto"/>
        <w:bottom w:val="none" w:sz="0" w:space="0" w:color="auto"/>
        <w:right w:val="none" w:sz="0" w:space="0" w:color="auto"/>
      </w:divBdr>
      <w:divsChild>
        <w:div w:id="780226900">
          <w:marLeft w:val="274"/>
          <w:marRight w:val="0"/>
          <w:marTop w:val="0"/>
          <w:marBottom w:val="120"/>
          <w:divBdr>
            <w:top w:val="none" w:sz="0" w:space="0" w:color="auto"/>
            <w:left w:val="none" w:sz="0" w:space="0" w:color="auto"/>
            <w:bottom w:val="none" w:sz="0" w:space="0" w:color="auto"/>
            <w:right w:val="none" w:sz="0" w:space="0" w:color="auto"/>
          </w:divBdr>
        </w:div>
      </w:divsChild>
    </w:div>
    <w:div w:id="869805375">
      <w:bodyDiv w:val="1"/>
      <w:marLeft w:val="0"/>
      <w:marRight w:val="0"/>
      <w:marTop w:val="0"/>
      <w:marBottom w:val="0"/>
      <w:divBdr>
        <w:top w:val="none" w:sz="0" w:space="0" w:color="auto"/>
        <w:left w:val="none" w:sz="0" w:space="0" w:color="auto"/>
        <w:bottom w:val="none" w:sz="0" w:space="0" w:color="auto"/>
        <w:right w:val="none" w:sz="0" w:space="0" w:color="auto"/>
      </w:divBdr>
      <w:divsChild>
        <w:div w:id="612135151">
          <w:marLeft w:val="274"/>
          <w:marRight w:val="0"/>
          <w:marTop w:val="0"/>
          <w:marBottom w:val="120"/>
          <w:divBdr>
            <w:top w:val="none" w:sz="0" w:space="0" w:color="auto"/>
            <w:left w:val="none" w:sz="0" w:space="0" w:color="auto"/>
            <w:bottom w:val="none" w:sz="0" w:space="0" w:color="auto"/>
            <w:right w:val="none" w:sz="0" w:space="0" w:color="auto"/>
          </w:divBdr>
        </w:div>
        <w:div w:id="1065569540">
          <w:marLeft w:val="274"/>
          <w:marRight w:val="0"/>
          <w:marTop w:val="0"/>
          <w:marBottom w:val="120"/>
          <w:divBdr>
            <w:top w:val="none" w:sz="0" w:space="0" w:color="auto"/>
            <w:left w:val="none" w:sz="0" w:space="0" w:color="auto"/>
            <w:bottom w:val="none" w:sz="0" w:space="0" w:color="auto"/>
            <w:right w:val="none" w:sz="0" w:space="0" w:color="auto"/>
          </w:divBdr>
        </w:div>
      </w:divsChild>
    </w:div>
    <w:div w:id="896206741">
      <w:bodyDiv w:val="1"/>
      <w:marLeft w:val="0"/>
      <w:marRight w:val="0"/>
      <w:marTop w:val="0"/>
      <w:marBottom w:val="0"/>
      <w:divBdr>
        <w:top w:val="none" w:sz="0" w:space="0" w:color="auto"/>
        <w:left w:val="none" w:sz="0" w:space="0" w:color="auto"/>
        <w:bottom w:val="none" w:sz="0" w:space="0" w:color="auto"/>
        <w:right w:val="none" w:sz="0" w:space="0" w:color="auto"/>
      </w:divBdr>
    </w:div>
    <w:div w:id="900676375">
      <w:bodyDiv w:val="1"/>
      <w:marLeft w:val="0"/>
      <w:marRight w:val="0"/>
      <w:marTop w:val="0"/>
      <w:marBottom w:val="0"/>
      <w:divBdr>
        <w:top w:val="none" w:sz="0" w:space="0" w:color="auto"/>
        <w:left w:val="none" w:sz="0" w:space="0" w:color="auto"/>
        <w:bottom w:val="none" w:sz="0" w:space="0" w:color="auto"/>
        <w:right w:val="none" w:sz="0" w:space="0" w:color="auto"/>
      </w:divBdr>
    </w:div>
    <w:div w:id="905797036">
      <w:bodyDiv w:val="1"/>
      <w:marLeft w:val="0"/>
      <w:marRight w:val="0"/>
      <w:marTop w:val="0"/>
      <w:marBottom w:val="0"/>
      <w:divBdr>
        <w:top w:val="none" w:sz="0" w:space="0" w:color="auto"/>
        <w:left w:val="none" w:sz="0" w:space="0" w:color="auto"/>
        <w:bottom w:val="none" w:sz="0" w:space="0" w:color="auto"/>
        <w:right w:val="none" w:sz="0" w:space="0" w:color="auto"/>
      </w:divBdr>
    </w:div>
    <w:div w:id="907156134">
      <w:bodyDiv w:val="1"/>
      <w:marLeft w:val="0"/>
      <w:marRight w:val="0"/>
      <w:marTop w:val="0"/>
      <w:marBottom w:val="0"/>
      <w:divBdr>
        <w:top w:val="none" w:sz="0" w:space="0" w:color="auto"/>
        <w:left w:val="none" w:sz="0" w:space="0" w:color="auto"/>
        <w:bottom w:val="none" w:sz="0" w:space="0" w:color="auto"/>
        <w:right w:val="none" w:sz="0" w:space="0" w:color="auto"/>
      </w:divBdr>
      <w:divsChild>
        <w:div w:id="1329551202">
          <w:marLeft w:val="173"/>
          <w:marRight w:val="0"/>
          <w:marTop w:val="0"/>
          <w:marBottom w:val="0"/>
          <w:divBdr>
            <w:top w:val="none" w:sz="0" w:space="0" w:color="auto"/>
            <w:left w:val="none" w:sz="0" w:space="0" w:color="auto"/>
            <w:bottom w:val="none" w:sz="0" w:space="0" w:color="auto"/>
            <w:right w:val="none" w:sz="0" w:space="0" w:color="auto"/>
          </w:divBdr>
        </w:div>
        <w:div w:id="1924602173">
          <w:marLeft w:val="173"/>
          <w:marRight w:val="0"/>
          <w:marTop w:val="0"/>
          <w:marBottom w:val="0"/>
          <w:divBdr>
            <w:top w:val="none" w:sz="0" w:space="0" w:color="auto"/>
            <w:left w:val="none" w:sz="0" w:space="0" w:color="auto"/>
            <w:bottom w:val="none" w:sz="0" w:space="0" w:color="auto"/>
            <w:right w:val="none" w:sz="0" w:space="0" w:color="auto"/>
          </w:divBdr>
        </w:div>
      </w:divsChild>
    </w:div>
    <w:div w:id="919217578">
      <w:bodyDiv w:val="1"/>
      <w:marLeft w:val="0"/>
      <w:marRight w:val="0"/>
      <w:marTop w:val="0"/>
      <w:marBottom w:val="0"/>
      <w:divBdr>
        <w:top w:val="none" w:sz="0" w:space="0" w:color="auto"/>
        <w:left w:val="none" w:sz="0" w:space="0" w:color="auto"/>
        <w:bottom w:val="none" w:sz="0" w:space="0" w:color="auto"/>
        <w:right w:val="none" w:sz="0" w:space="0" w:color="auto"/>
      </w:divBdr>
    </w:div>
    <w:div w:id="921912922">
      <w:bodyDiv w:val="1"/>
      <w:marLeft w:val="0"/>
      <w:marRight w:val="0"/>
      <w:marTop w:val="0"/>
      <w:marBottom w:val="0"/>
      <w:divBdr>
        <w:top w:val="none" w:sz="0" w:space="0" w:color="auto"/>
        <w:left w:val="none" w:sz="0" w:space="0" w:color="auto"/>
        <w:bottom w:val="none" w:sz="0" w:space="0" w:color="auto"/>
        <w:right w:val="none" w:sz="0" w:space="0" w:color="auto"/>
      </w:divBdr>
      <w:divsChild>
        <w:div w:id="1247960085">
          <w:marLeft w:val="446"/>
          <w:marRight w:val="0"/>
          <w:marTop w:val="0"/>
          <w:marBottom w:val="120"/>
          <w:divBdr>
            <w:top w:val="none" w:sz="0" w:space="0" w:color="auto"/>
            <w:left w:val="none" w:sz="0" w:space="0" w:color="auto"/>
            <w:bottom w:val="none" w:sz="0" w:space="0" w:color="auto"/>
            <w:right w:val="none" w:sz="0" w:space="0" w:color="auto"/>
          </w:divBdr>
        </w:div>
        <w:div w:id="1319840883">
          <w:marLeft w:val="446"/>
          <w:marRight w:val="0"/>
          <w:marTop w:val="0"/>
          <w:marBottom w:val="120"/>
          <w:divBdr>
            <w:top w:val="none" w:sz="0" w:space="0" w:color="auto"/>
            <w:left w:val="none" w:sz="0" w:space="0" w:color="auto"/>
            <w:bottom w:val="none" w:sz="0" w:space="0" w:color="auto"/>
            <w:right w:val="none" w:sz="0" w:space="0" w:color="auto"/>
          </w:divBdr>
        </w:div>
        <w:div w:id="1886675763">
          <w:marLeft w:val="446"/>
          <w:marRight w:val="0"/>
          <w:marTop w:val="0"/>
          <w:marBottom w:val="120"/>
          <w:divBdr>
            <w:top w:val="none" w:sz="0" w:space="0" w:color="auto"/>
            <w:left w:val="none" w:sz="0" w:space="0" w:color="auto"/>
            <w:bottom w:val="none" w:sz="0" w:space="0" w:color="auto"/>
            <w:right w:val="none" w:sz="0" w:space="0" w:color="auto"/>
          </w:divBdr>
        </w:div>
        <w:div w:id="1174419989">
          <w:marLeft w:val="446"/>
          <w:marRight w:val="0"/>
          <w:marTop w:val="0"/>
          <w:marBottom w:val="120"/>
          <w:divBdr>
            <w:top w:val="none" w:sz="0" w:space="0" w:color="auto"/>
            <w:left w:val="none" w:sz="0" w:space="0" w:color="auto"/>
            <w:bottom w:val="none" w:sz="0" w:space="0" w:color="auto"/>
            <w:right w:val="none" w:sz="0" w:space="0" w:color="auto"/>
          </w:divBdr>
        </w:div>
        <w:div w:id="790322544">
          <w:marLeft w:val="446"/>
          <w:marRight w:val="0"/>
          <w:marTop w:val="0"/>
          <w:marBottom w:val="120"/>
          <w:divBdr>
            <w:top w:val="none" w:sz="0" w:space="0" w:color="auto"/>
            <w:left w:val="none" w:sz="0" w:space="0" w:color="auto"/>
            <w:bottom w:val="none" w:sz="0" w:space="0" w:color="auto"/>
            <w:right w:val="none" w:sz="0" w:space="0" w:color="auto"/>
          </w:divBdr>
        </w:div>
      </w:divsChild>
    </w:div>
    <w:div w:id="923805570">
      <w:bodyDiv w:val="1"/>
      <w:marLeft w:val="0"/>
      <w:marRight w:val="0"/>
      <w:marTop w:val="0"/>
      <w:marBottom w:val="0"/>
      <w:divBdr>
        <w:top w:val="none" w:sz="0" w:space="0" w:color="auto"/>
        <w:left w:val="none" w:sz="0" w:space="0" w:color="auto"/>
        <w:bottom w:val="none" w:sz="0" w:space="0" w:color="auto"/>
        <w:right w:val="none" w:sz="0" w:space="0" w:color="auto"/>
      </w:divBdr>
    </w:div>
    <w:div w:id="932015246">
      <w:bodyDiv w:val="1"/>
      <w:marLeft w:val="0"/>
      <w:marRight w:val="0"/>
      <w:marTop w:val="0"/>
      <w:marBottom w:val="0"/>
      <w:divBdr>
        <w:top w:val="none" w:sz="0" w:space="0" w:color="auto"/>
        <w:left w:val="none" w:sz="0" w:space="0" w:color="auto"/>
        <w:bottom w:val="none" w:sz="0" w:space="0" w:color="auto"/>
        <w:right w:val="none" w:sz="0" w:space="0" w:color="auto"/>
      </w:divBdr>
    </w:div>
    <w:div w:id="933980322">
      <w:bodyDiv w:val="1"/>
      <w:marLeft w:val="0"/>
      <w:marRight w:val="0"/>
      <w:marTop w:val="0"/>
      <w:marBottom w:val="0"/>
      <w:divBdr>
        <w:top w:val="none" w:sz="0" w:space="0" w:color="auto"/>
        <w:left w:val="none" w:sz="0" w:space="0" w:color="auto"/>
        <w:bottom w:val="none" w:sz="0" w:space="0" w:color="auto"/>
        <w:right w:val="none" w:sz="0" w:space="0" w:color="auto"/>
      </w:divBdr>
    </w:div>
    <w:div w:id="943537501">
      <w:bodyDiv w:val="1"/>
      <w:marLeft w:val="0"/>
      <w:marRight w:val="0"/>
      <w:marTop w:val="0"/>
      <w:marBottom w:val="0"/>
      <w:divBdr>
        <w:top w:val="none" w:sz="0" w:space="0" w:color="auto"/>
        <w:left w:val="none" w:sz="0" w:space="0" w:color="auto"/>
        <w:bottom w:val="none" w:sz="0" w:space="0" w:color="auto"/>
        <w:right w:val="none" w:sz="0" w:space="0" w:color="auto"/>
      </w:divBdr>
    </w:div>
    <w:div w:id="945577059">
      <w:bodyDiv w:val="1"/>
      <w:marLeft w:val="0"/>
      <w:marRight w:val="0"/>
      <w:marTop w:val="0"/>
      <w:marBottom w:val="0"/>
      <w:divBdr>
        <w:top w:val="none" w:sz="0" w:space="0" w:color="auto"/>
        <w:left w:val="none" w:sz="0" w:space="0" w:color="auto"/>
        <w:bottom w:val="none" w:sz="0" w:space="0" w:color="auto"/>
        <w:right w:val="none" w:sz="0" w:space="0" w:color="auto"/>
      </w:divBdr>
      <w:divsChild>
        <w:div w:id="1476293226">
          <w:marLeft w:val="446"/>
          <w:marRight w:val="0"/>
          <w:marTop w:val="0"/>
          <w:marBottom w:val="0"/>
          <w:divBdr>
            <w:top w:val="none" w:sz="0" w:space="0" w:color="auto"/>
            <w:left w:val="none" w:sz="0" w:space="0" w:color="auto"/>
            <w:bottom w:val="none" w:sz="0" w:space="0" w:color="auto"/>
            <w:right w:val="none" w:sz="0" w:space="0" w:color="auto"/>
          </w:divBdr>
        </w:div>
        <w:div w:id="1568031713">
          <w:marLeft w:val="446"/>
          <w:marRight w:val="0"/>
          <w:marTop w:val="0"/>
          <w:marBottom w:val="0"/>
          <w:divBdr>
            <w:top w:val="none" w:sz="0" w:space="0" w:color="auto"/>
            <w:left w:val="none" w:sz="0" w:space="0" w:color="auto"/>
            <w:bottom w:val="none" w:sz="0" w:space="0" w:color="auto"/>
            <w:right w:val="none" w:sz="0" w:space="0" w:color="auto"/>
          </w:divBdr>
        </w:div>
      </w:divsChild>
    </w:div>
    <w:div w:id="945624383">
      <w:bodyDiv w:val="1"/>
      <w:marLeft w:val="0"/>
      <w:marRight w:val="0"/>
      <w:marTop w:val="0"/>
      <w:marBottom w:val="0"/>
      <w:divBdr>
        <w:top w:val="none" w:sz="0" w:space="0" w:color="auto"/>
        <w:left w:val="none" w:sz="0" w:space="0" w:color="auto"/>
        <w:bottom w:val="none" w:sz="0" w:space="0" w:color="auto"/>
        <w:right w:val="none" w:sz="0" w:space="0" w:color="auto"/>
      </w:divBdr>
    </w:div>
    <w:div w:id="946690987">
      <w:bodyDiv w:val="1"/>
      <w:marLeft w:val="0"/>
      <w:marRight w:val="0"/>
      <w:marTop w:val="0"/>
      <w:marBottom w:val="0"/>
      <w:divBdr>
        <w:top w:val="none" w:sz="0" w:space="0" w:color="auto"/>
        <w:left w:val="none" w:sz="0" w:space="0" w:color="auto"/>
        <w:bottom w:val="none" w:sz="0" w:space="0" w:color="auto"/>
        <w:right w:val="none" w:sz="0" w:space="0" w:color="auto"/>
      </w:divBdr>
      <w:divsChild>
        <w:div w:id="378283188">
          <w:marLeft w:val="173"/>
          <w:marRight w:val="0"/>
          <w:marTop w:val="0"/>
          <w:marBottom w:val="0"/>
          <w:divBdr>
            <w:top w:val="none" w:sz="0" w:space="0" w:color="auto"/>
            <w:left w:val="none" w:sz="0" w:space="0" w:color="auto"/>
            <w:bottom w:val="none" w:sz="0" w:space="0" w:color="auto"/>
            <w:right w:val="none" w:sz="0" w:space="0" w:color="auto"/>
          </w:divBdr>
        </w:div>
        <w:div w:id="1173492546">
          <w:marLeft w:val="173"/>
          <w:marRight w:val="0"/>
          <w:marTop w:val="0"/>
          <w:marBottom w:val="0"/>
          <w:divBdr>
            <w:top w:val="none" w:sz="0" w:space="0" w:color="auto"/>
            <w:left w:val="none" w:sz="0" w:space="0" w:color="auto"/>
            <w:bottom w:val="none" w:sz="0" w:space="0" w:color="auto"/>
            <w:right w:val="none" w:sz="0" w:space="0" w:color="auto"/>
          </w:divBdr>
        </w:div>
        <w:div w:id="1772705700">
          <w:marLeft w:val="173"/>
          <w:marRight w:val="0"/>
          <w:marTop w:val="0"/>
          <w:marBottom w:val="0"/>
          <w:divBdr>
            <w:top w:val="none" w:sz="0" w:space="0" w:color="auto"/>
            <w:left w:val="none" w:sz="0" w:space="0" w:color="auto"/>
            <w:bottom w:val="none" w:sz="0" w:space="0" w:color="auto"/>
            <w:right w:val="none" w:sz="0" w:space="0" w:color="auto"/>
          </w:divBdr>
        </w:div>
        <w:div w:id="429080680">
          <w:marLeft w:val="346"/>
          <w:marRight w:val="0"/>
          <w:marTop w:val="0"/>
          <w:marBottom w:val="0"/>
          <w:divBdr>
            <w:top w:val="none" w:sz="0" w:space="0" w:color="auto"/>
            <w:left w:val="none" w:sz="0" w:space="0" w:color="auto"/>
            <w:bottom w:val="none" w:sz="0" w:space="0" w:color="auto"/>
            <w:right w:val="none" w:sz="0" w:space="0" w:color="auto"/>
          </w:divBdr>
        </w:div>
        <w:div w:id="1136794867">
          <w:marLeft w:val="346"/>
          <w:marRight w:val="0"/>
          <w:marTop w:val="0"/>
          <w:marBottom w:val="0"/>
          <w:divBdr>
            <w:top w:val="none" w:sz="0" w:space="0" w:color="auto"/>
            <w:left w:val="none" w:sz="0" w:space="0" w:color="auto"/>
            <w:bottom w:val="none" w:sz="0" w:space="0" w:color="auto"/>
            <w:right w:val="none" w:sz="0" w:space="0" w:color="auto"/>
          </w:divBdr>
        </w:div>
      </w:divsChild>
    </w:div>
    <w:div w:id="949820727">
      <w:bodyDiv w:val="1"/>
      <w:marLeft w:val="0"/>
      <w:marRight w:val="0"/>
      <w:marTop w:val="0"/>
      <w:marBottom w:val="0"/>
      <w:divBdr>
        <w:top w:val="none" w:sz="0" w:space="0" w:color="auto"/>
        <w:left w:val="none" w:sz="0" w:space="0" w:color="auto"/>
        <w:bottom w:val="none" w:sz="0" w:space="0" w:color="auto"/>
        <w:right w:val="none" w:sz="0" w:space="0" w:color="auto"/>
      </w:divBdr>
    </w:div>
    <w:div w:id="970012023">
      <w:bodyDiv w:val="1"/>
      <w:marLeft w:val="0"/>
      <w:marRight w:val="0"/>
      <w:marTop w:val="0"/>
      <w:marBottom w:val="0"/>
      <w:divBdr>
        <w:top w:val="none" w:sz="0" w:space="0" w:color="auto"/>
        <w:left w:val="none" w:sz="0" w:space="0" w:color="auto"/>
        <w:bottom w:val="none" w:sz="0" w:space="0" w:color="auto"/>
        <w:right w:val="none" w:sz="0" w:space="0" w:color="auto"/>
      </w:divBdr>
    </w:div>
    <w:div w:id="970785718">
      <w:bodyDiv w:val="1"/>
      <w:marLeft w:val="0"/>
      <w:marRight w:val="0"/>
      <w:marTop w:val="0"/>
      <w:marBottom w:val="0"/>
      <w:divBdr>
        <w:top w:val="none" w:sz="0" w:space="0" w:color="auto"/>
        <w:left w:val="none" w:sz="0" w:space="0" w:color="auto"/>
        <w:bottom w:val="none" w:sz="0" w:space="0" w:color="auto"/>
        <w:right w:val="none" w:sz="0" w:space="0" w:color="auto"/>
      </w:divBdr>
      <w:divsChild>
        <w:div w:id="2056390117">
          <w:marLeft w:val="446"/>
          <w:marRight w:val="0"/>
          <w:marTop w:val="0"/>
          <w:marBottom w:val="120"/>
          <w:divBdr>
            <w:top w:val="none" w:sz="0" w:space="0" w:color="auto"/>
            <w:left w:val="none" w:sz="0" w:space="0" w:color="auto"/>
            <w:bottom w:val="none" w:sz="0" w:space="0" w:color="auto"/>
            <w:right w:val="none" w:sz="0" w:space="0" w:color="auto"/>
          </w:divBdr>
        </w:div>
        <w:div w:id="1807160513">
          <w:marLeft w:val="446"/>
          <w:marRight w:val="0"/>
          <w:marTop w:val="0"/>
          <w:marBottom w:val="120"/>
          <w:divBdr>
            <w:top w:val="none" w:sz="0" w:space="0" w:color="auto"/>
            <w:left w:val="none" w:sz="0" w:space="0" w:color="auto"/>
            <w:bottom w:val="none" w:sz="0" w:space="0" w:color="auto"/>
            <w:right w:val="none" w:sz="0" w:space="0" w:color="auto"/>
          </w:divBdr>
        </w:div>
        <w:div w:id="123276858">
          <w:marLeft w:val="446"/>
          <w:marRight w:val="0"/>
          <w:marTop w:val="0"/>
          <w:marBottom w:val="120"/>
          <w:divBdr>
            <w:top w:val="none" w:sz="0" w:space="0" w:color="auto"/>
            <w:left w:val="none" w:sz="0" w:space="0" w:color="auto"/>
            <w:bottom w:val="none" w:sz="0" w:space="0" w:color="auto"/>
            <w:right w:val="none" w:sz="0" w:space="0" w:color="auto"/>
          </w:divBdr>
        </w:div>
        <w:div w:id="1315643208">
          <w:marLeft w:val="446"/>
          <w:marRight w:val="0"/>
          <w:marTop w:val="0"/>
          <w:marBottom w:val="120"/>
          <w:divBdr>
            <w:top w:val="none" w:sz="0" w:space="0" w:color="auto"/>
            <w:left w:val="none" w:sz="0" w:space="0" w:color="auto"/>
            <w:bottom w:val="none" w:sz="0" w:space="0" w:color="auto"/>
            <w:right w:val="none" w:sz="0" w:space="0" w:color="auto"/>
          </w:divBdr>
        </w:div>
        <w:div w:id="1153640392">
          <w:marLeft w:val="446"/>
          <w:marRight w:val="0"/>
          <w:marTop w:val="0"/>
          <w:marBottom w:val="120"/>
          <w:divBdr>
            <w:top w:val="none" w:sz="0" w:space="0" w:color="auto"/>
            <w:left w:val="none" w:sz="0" w:space="0" w:color="auto"/>
            <w:bottom w:val="none" w:sz="0" w:space="0" w:color="auto"/>
            <w:right w:val="none" w:sz="0" w:space="0" w:color="auto"/>
          </w:divBdr>
        </w:div>
        <w:div w:id="355542796">
          <w:marLeft w:val="446"/>
          <w:marRight w:val="0"/>
          <w:marTop w:val="0"/>
          <w:marBottom w:val="120"/>
          <w:divBdr>
            <w:top w:val="none" w:sz="0" w:space="0" w:color="auto"/>
            <w:left w:val="none" w:sz="0" w:space="0" w:color="auto"/>
            <w:bottom w:val="none" w:sz="0" w:space="0" w:color="auto"/>
            <w:right w:val="none" w:sz="0" w:space="0" w:color="auto"/>
          </w:divBdr>
        </w:div>
        <w:div w:id="217010386">
          <w:marLeft w:val="446"/>
          <w:marRight w:val="0"/>
          <w:marTop w:val="0"/>
          <w:marBottom w:val="120"/>
          <w:divBdr>
            <w:top w:val="none" w:sz="0" w:space="0" w:color="auto"/>
            <w:left w:val="none" w:sz="0" w:space="0" w:color="auto"/>
            <w:bottom w:val="none" w:sz="0" w:space="0" w:color="auto"/>
            <w:right w:val="none" w:sz="0" w:space="0" w:color="auto"/>
          </w:divBdr>
        </w:div>
        <w:div w:id="1321421177">
          <w:marLeft w:val="274"/>
          <w:marRight w:val="0"/>
          <w:marTop w:val="0"/>
          <w:marBottom w:val="120"/>
          <w:divBdr>
            <w:top w:val="none" w:sz="0" w:space="0" w:color="auto"/>
            <w:left w:val="none" w:sz="0" w:space="0" w:color="auto"/>
            <w:bottom w:val="none" w:sz="0" w:space="0" w:color="auto"/>
            <w:right w:val="none" w:sz="0" w:space="0" w:color="auto"/>
          </w:divBdr>
        </w:div>
      </w:divsChild>
    </w:div>
    <w:div w:id="970944723">
      <w:bodyDiv w:val="1"/>
      <w:marLeft w:val="0"/>
      <w:marRight w:val="0"/>
      <w:marTop w:val="0"/>
      <w:marBottom w:val="0"/>
      <w:divBdr>
        <w:top w:val="none" w:sz="0" w:space="0" w:color="auto"/>
        <w:left w:val="none" w:sz="0" w:space="0" w:color="auto"/>
        <w:bottom w:val="none" w:sz="0" w:space="0" w:color="auto"/>
        <w:right w:val="none" w:sz="0" w:space="0" w:color="auto"/>
      </w:divBdr>
      <w:divsChild>
        <w:div w:id="1772167323">
          <w:marLeft w:val="274"/>
          <w:marRight w:val="0"/>
          <w:marTop w:val="0"/>
          <w:marBottom w:val="120"/>
          <w:divBdr>
            <w:top w:val="none" w:sz="0" w:space="0" w:color="auto"/>
            <w:left w:val="none" w:sz="0" w:space="0" w:color="auto"/>
            <w:bottom w:val="none" w:sz="0" w:space="0" w:color="auto"/>
            <w:right w:val="none" w:sz="0" w:space="0" w:color="auto"/>
          </w:divBdr>
        </w:div>
        <w:div w:id="1745952905">
          <w:marLeft w:val="274"/>
          <w:marRight w:val="0"/>
          <w:marTop w:val="0"/>
          <w:marBottom w:val="120"/>
          <w:divBdr>
            <w:top w:val="none" w:sz="0" w:space="0" w:color="auto"/>
            <w:left w:val="none" w:sz="0" w:space="0" w:color="auto"/>
            <w:bottom w:val="none" w:sz="0" w:space="0" w:color="auto"/>
            <w:right w:val="none" w:sz="0" w:space="0" w:color="auto"/>
          </w:divBdr>
        </w:div>
      </w:divsChild>
    </w:div>
    <w:div w:id="979307045">
      <w:bodyDiv w:val="1"/>
      <w:marLeft w:val="0"/>
      <w:marRight w:val="0"/>
      <w:marTop w:val="0"/>
      <w:marBottom w:val="0"/>
      <w:divBdr>
        <w:top w:val="none" w:sz="0" w:space="0" w:color="auto"/>
        <w:left w:val="none" w:sz="0" w:space="0" w:color="auto"/>
        <w:bottom w:val="none" w:sz="0" w:space="0" w:color="auto"/>
        <w:right w:val="none" w:sz="0" w:space="0" w:color="auto"/>
      </w:divBdr>
    </w:div>
    <w:div w:id="985470031">
      <w:bodyDiv w:val="1"/>
      <w:marLeft w:val="0"/>
      <w:marRight w:val="0"/>
      <w:marTop w:val="0"/>
      <w:marBottom w:val="0"/>
      <w:divBdr>
        <w:top w:val="none" w:sz="0" w:space="0" w:color="auto"/>
        <w:left w:val="none" w:sz="0" w:space="0" w:color="auto"/>
        <w:bottom w:val="none" w:sz="0" w:space="0" w:color="auto"/>
        <w:right w:val="none" w:sz="0" w:space="0" w:color="auto"/>
      </w:divBdr>
    </w:div>
    <w:div w:id="998772160">
      <w:bodyDiv w:val="1"/>
      <w:marLeft w:val="0"/>
      <w:marRight w:val="0"/>
      <w:marTop w:val="0"/>
      <w:marBottom w:val="0"/>
      <w:divBdr>
        <w:top w:val="none" w:sz="0" w:space="0" w:color="auto"/>
        <w:left w:val="none" w:sz="0" w:space="0" w:color="auto"/>
        <w:bottom w:val="none" w:sz="0" w:space="0" w:color="auto"/>
        <w:right w:val="none" w:sz="0" w:space="0" w:color="auto"/>
      </w:divBdr>
    </w:div>
    <w:div w:id="999894485">
      <w:bodyDiv w:val="1"/>
      <w:marLeft w:val="0"/>
      <w:marRight w:val="0"/>
      <w:marTop w:val="0"/>
      <w:marBottom w:val="0"/>
      <w:divBdr>
        <w:top w:val="none" w:sz="0" w:space="0" w:color="auto"/>
        <w:left w:val="none" w:sz="0" w:space="0" w:color="auto"/>
        <w:bottom w:val="none" w:sz="0" w:space="0" w:color="auto"/>
        <w:right w:val="none" w:sz="0" w:space="0" w:color="auto"/>
      </w:divBdr>
    </w:div>
    <w:div w:id="1020820747">
      <w:bodyDiv w:val="1"/>
      <w:marLeft w:val="0"/>
      <w:marRight w:val="0"/>
      <w:marTop w:val="0"/>
      <w:marBottom w:val="0"/>
      <w:divBdr>
        <w:top w:val="none" w:sz="0" w:space="0" w:color="auto"/>
        <w:left w:val="none" w:sz="0" w:space="0" w:color="auto"/>
        <w:bottom w:val="none" w:sz="0" w:space="0" w:color="auto"/>
        <w:right w:val="none" w:sz="0" w:space="0" w:color="auto"/>
      </w:divBdr>
    </w:div>
    <w:div w:id="1021275078">
      <w:bodyDiv w:val="1"/>
      <w:marLeft w:val="0"/>
      <w:marRight w:val="0"/>
      <w:marTop w:val="0"/>
      <w:marBottom w:val="0"/>
      <w:divBdr>
        <w:top w:val="none" w:sz="0" w:space="0" w:color="auto"/>
        <w:left w:val="none" w:sz="0" w:space="0" w:color="auto"/>
        <w:bottom w:val="none" w:sz="0" w:space="0" w:color="auto"/>
        <w:right w:val="none" w:sz="0" w:space="0" w:color="auto"/>
      </w:divBdr>
    </w:div>
    <w:div w:id="1035695280">
      <w:bodyDiv w:val="1"/>
      <w:marLeft w:val="0"/>
      <w:marRight w:val="0"/>
      <w:marTop w:val="0"/>
      <w:marBottom w:val="0"/>
      <w:divBdr>
        <w:top w:val="none" w:sz="0" w:space="0" w:color="auto"/>
        <w:left w:val="none" w:sz="0" w:space="0" w:color="auto"/>
        <w:bottom w:val="none" w:sz="0" w:space="0" w:color="auto"/>
        <w:right w:val="none" w:sz="0" w:space="0" w:color="auto"/>
      </w:divBdr>
    </w:div>
    <w:div w:id="1038555867">
      <w:bodyDiv w:val="1"/>
      <w:marLeft w:val="0"/>
      <w:marRight w:val="0"/>
      <w:marTop w:val="0"/>
      <w:marBottom w:val="0"/>
      <w:divBdr>
        <w:top w:val="none" w:sz="0" w:space="0" w:color="auto"/>
        <w:left w:val="none" w:sz="0" w:space="0" w:color="auto"/>
        <w:bottom w:val="none" w:sz="0" w:space="0" w:color="auto"/>
        <w:right w:val="none" w:sz="0" w:space="0" w:color="auto"/>
      </w:divBdr>
    </w:div>
    <w:div w:id="1044141103">
      <w:bodyDiv w:val="1"/>
      <w:marLeft w:val="0"/>
      <w:marRight w:val="0"/>
      <w:marTop w:val="0"/>
      <w:marBottom w:val="0"/>
      <w:divBdr>
        <w:top w:val="none" w:sz="0" w:space="0" w:color="auto"/>
        <w:left w:val="none" w:sz="0" w:space="0" w:color="auto"/>
        <w:bottom w:val="none" w:sz="0" w:space="0" w:color="auto"/>
        <w:right w:val="none" w:sz="0" w:space="0" w:color="auto"/>
      </w:divBdr>
    </w:div>
    <w:div w:id="1045259010">
      <w:bodyDiv w:val="1"/>
      <w:marLeft w:val="0"/>
      <w:marRight w:val="0"/>
      <w:marTop w:val="0"/>
      <w:marBottom w:val="0"/>
      <w:divBdr>
        <w:top w:val="none" w:sz="0" w:space="0" w:color="auto"/>
        <w:left w:val="none" w:sz="0" w:space="0" w:color="auto"/>
        <w:bottom w:val="none" w:sz="0" w:space="0" w:color="auto"/>
        <w:right w:val="none" w:sz="0" w:space="0" w:color="auto"/>
      </w:divBdr>
      <w:divsChild>
        <w:div w:id="969092412">
          <w:marLeft w:val="274"/>
          <w:marRight w:val="0"/>
          <w:marTop w:val="0"/>
          <w:marBottom w:val="120"/>
          <w:divBdr>
            <w:top w:val="none" w:sz="0" w:space="0" w:color="auto"/>
            <w:left w:val="none" w:sz="0" w:space="0" w:color="auto"/>
            <w:bottom w:val="none" w:sz="0" w:space="0" w:color="auto"/>
            <w:right w:val="none" w:sz="0" w:space="0" w:color="auto"/>
          </w:divBdr>
        </w:div>
        <w:div w:id="1992099742">
          <w:marLeft w:val="274"/>
          <w:marRight w:val="0"/>
          <w:marTop w:val="0"/>
          <w:marBottom w:val="120"/>
          <w:divBdr>
            <w:top w:val="none" w:sz="0" w:space="0" w:color="auto"/>
            <w:left w:val="none" w:sz="0" w:space="0" w:color="auto"/>
            <w:bottom w:val="none" w:sz="0" w:space="0" w:color="auto"/>
            <w:right w:val="none" w:sz="0" w:space="0" w:color="auto"/>
          </w:divBdr>
        </w:div>
        <w:div w:id="1753048082">
          <w:marLeft w:val="274"/>
          <w:marRight w:val="0"/>
          <w:marTop w:val="0"/>
          <w:marBottom w:val="120"/>
          <w:divBdr>
            <w:top w:val="none" w:sz="0" w:space="0" w:color="auto"/>
            <w:left w:val="none" w:sz="0" w:space="0" w:color="auto"/>
            <w:bottom w:val="none" w:sz="0" w:space="0" w:color="auto"/>
            <w:right w:val="none" w:sz="0" w:space="0" w:color="auto"/>
          </w:divBdr>
        </w:div>
      </w:divsChild>
    </w:div>
    <w:div w:id="1045836667">
      <w:bodyDiv w:val="1"/>
      <w:marLeft w:val="0"/>
      <w:marRight w:val="0"/>
      <w:marTop w:val="0"/>
      <w:marBottom w:val="0"/>
      <w:divBdr>
        <w:top w:val="none" w:sz="0" w:space="0" w:color="auto"/>
        <w:left w:val="none" w:sz="0" w:space="0" w:color="auto"/>
        <w:bottom w:val="none" w:sz="0" w:space="0" w:color="auto"/>
        <w:right w:val="none" w:sz="0" w:space="0" w:color="auto"/>
      </w:divBdr>
    </w:div>
    <w:div w:id="1047415872">
      <w:bodyDiv w:val="1"/>
      <w:marLeft w:val="0"/>
      <w:marRight w:val="0"/>
      <w:marTop w:val="0"/>
      <w:marBottom w:val="0"/>
      <w:divBdr>
        <w:top w:val="none" w:sz="0" w:space="0" w:color="auto"/>
        <w:left w:val="none" w:sz="0" w:space="0" w:color="auto"/>
        <w:bottom w:val="none" w:sz="0" w:space="0" w:color="auto"/>
        <w:right w:val="none" w:sz="0" w:space="0" w:color="auto"/>
      </w:divBdr>
    </w:div>
    <w:div w:id="1049458422">
      <w:bodyDiv w:val="1"/>
      <w:marLeft w:val="0"/>
      <w:marRight w:val="0"/>
      <w:marTop w:val="0"/>
      <w:marBottom w:val="0"/>
      <w:divBdr>
        <w:top w:val="none" w:sz="0" w:space="0" w:color="auto"/>
        <w:left w:val="none" w:sz="0" w:space="0" w:color="auto"/>
        <w:bottom w:val="none" w:sz="0" w:space="0" w:color="auto"/>
        <w:right w:val="none" w:sz="0" w:space="0" w:color="auto"/>
      </w:divBdr>
      <w:divsChild>
        <w:div w:id="763960981">
          <w:marLeft w:val="173"/>
          <w:marRight w:val="0"/>
          <w:marTop w:val="0"/>
          <w:marBottom w:val="0"/>
          <w:divBdr>
            <w:top w:val="none" w:sz="0" w:space="0" w:color="auto"/>
            <w:left w:val="none" w:sz="0" w:space="0" w:color="auto"/>
            <w:bottom w:val="none" w:sz="0" w:space="0" w:color="auto"/>
            <w:right w:val="none" w:sz="0" w:space="0" w:color="auto"/>
          </w:divBdr>
        </w:div>
      </w:divsChild>
    </w:div>
    <w:div w:id="1053390831">
      <w:bodyDiv w:val="1"/>
      <w:marLeft w:val="0"/>
      <w:marRight w:val="0"/>
      <w:marTop w:val="0"/>
      <w:marBottom w:val="0"/>
      <w:divBdr>
        <w:top w:val="none" w:sz="0" w:space="0" w:color="auto"/>
        <w:left w:val="none" w:sz="0" w:space="0" w:color="auto"/>
        <w:bottom w:val="none" w:sz="0" w:space="0" w:color="auto"/>
        <w:right w:val="none" w:sz="0" w:space="0" w:color="auto"/>
      </w:divBdr>
    </w:div>
    <w:div w:id="1063482392">
      <w:bodyDiv w:val="1"/>
      <w:marLeft w:val="0"/>
      <w:marRight w:val="0"/>
      <w:marTop w:val="0"/>
      <w:marBottom w:val="0"/>
      <w:divBdr>
        <w:top w:val="none" w:sz="0" w:space="0" w:color="auto"/>
        <w:left w:val="none" w:sz="0" w:space="0" w:color="auto"/>
        <w:bottom w:val="none" w:sz="0" w:space="0" w:color="auto"/>
        <w:right w:val="none" w:sz="0" w:space="0" w:color="auto"/>
      </w:divBdr>
      <w:divsChild>
        <w:div w:id="1699504570">
          <w:marLeft w:val="274"/>
          <w:marRight w:val="0"/>
          <w:marTop w:val="0"/>
          <w:marBottom w:val="120"/>
          <w:divBdr>
            <w:top w:val="none" w:sz="0" w:space="0" w:color="auto"/>
            <w:left w:val="none" w:sz="0" w:space="0" w:color="auto"/>
            <w:bottom w:val="none" w:sz="0" w:space="0" w:color="auto"/>
            <w:right w:val="none" w:sz="0" w:space="0" w:color="auto"/>
          </w:divBdr>
        </w:div>
        <w:div w:id="1703285692">
          <w:marLeft w:val="274"/>
          <w:marRight w:val="0"/>
          <w:marTop w:val="0"/>
          <w:marBottom w:val="120"/>
          <w:divBdr>
            <w:top w:val="none" w:sz="0" w:space="0" w:color="auto"/>
            <w:left w:val="none" w:sz="0" w:space="0" w:color="auto"/>
            <w:bottom w:val="none" w:sz="0" w:space="0" w:color="auto"/>
            <w:right w:val="none" w:sz="0" w:space="0" w:color="auto"/>
          </w:divBdr>
        </w:div>
        <w:div w:id="2037657693">
          <w:marLeft w:val="274"/>
          <w:marRight w:val="0"/>
          <w:marTop w:val="0"/>
          <w:marBottom w:val="120"/>
          <w:divBdr>
            <w:top w:val="none" w:sz="0" w:space="0" w:color="auto"/>
            <w:left w:val="none" w:sz="0" w:space="0" w:color="auto"/>
            <w:bottom w:val="none" w:sz="0" w:space="0" w:color="auto"/>
            <w:right w:val="none" w:sz="0" w:space="0" w:color="auto"/>
          </w:divBdr>
        </w:div>
        <w:div w:id="1448499966">
          <w:marLeft w:val="274"/>
          <w:marRight w:val="0"/>
          <w:marTop w:val="0"/>
          <w:marBottom w:val="120"/>
          <w:divBdr>
            <w:top w:val="none" w:sz="0" w:space="0" w:color="auto"/>
            <w:left w:val="none" w:sz="0" w:space="0" w:color="auto"/>
            <w:bottom w:val="none" w:sz="0" w:space="0" w:color="auto"/>
            <w:right w:val="none" w:sz="0" w:space="0" w:color="auto"/>
          </w:divBdr>
        </w:div>
        <w:div w:id="596406625">
          <w:marLeft w:val="274"/>
          <w:marRight w:val="0"/>
          <w:marTop w:val="0"/>
          <w:marBottom w:val="120"/>
          <w:divBdr>
            <w:top w:val="none" w:sz="0" w:space="0" w:color="auto"/>
            <w:left w:val="none" w:sz="0" w:space="0" w:color="auto"/>
            <w:bottom w:val="none" w:sz="0" w:space="0" w:color="auto"/>
            <w:right w:val="none" w:sz="0" w:space="0" w:color="auto"/>
          </w:divBdr>
        </w:div>
      </w:divsChild>
    </w:div>
    <w:div w:id="1066958500">
      <w:bodyDiv w:val="1"/>
      <w:marLeft w:val="0"/>
      <w:marRight w:val="0"/>
      <w:marTop w:val="0"/>
      <w:marBottom w:val="0"/>
      <w:divBdr>
        <w:top w:val="none" w:sz="0" w:space="0" w:color="auto"/>
        <w:left w:val="none" w:sz="0" w:space="0" w:color="auto"/>
        <w:bottom w:val="none" w:sz="0" w:space="0" w:color="auto"/>
        <w:right w:val="none" w:sz="0" w:space="0" w:color="auto"/>
      </w:divBdr>
      <w:divsChild>
        <w:div w:id="1811512962">
          <w:marLeft w:val="274"/>
          <w:marRight w:val="0"/>
          <w:marTop w:val="0"/>
          <w:marBottom w:val="120"/>
          <w:divBdr>
            <w:top w:val="none" w:sz="0" w:space="0" w:color="auto"/>
            <w:left w:val="none" w:sz="0" w:space="0" w:color="auto"/>
            <w:bottom w:val="none" w:sz="0" w:space="0" w:color="auto"/>
            <w:right w:val="none" w:sz="0" w:space="0" w:color="auto"/>
          </w:divBdr>
        </w:div>
        <w:div w:id="1990480069">
          <w:marLeft w:val="274"/>
          <w:marRight w:val="0"/>
          <w:marTop w:val="0"/>
          <w:marBottom w:val="120"/>
          <w:divBdr>
            <w:top w:val="none" w:sz="0" w:space="0" w:color="auto"/>
            <w:left w:val="none" w:sz="0" w:space="0" w:color="auto"/>
            <w:bottom w:val="none" w:sz="0" w:space="0" w:color="auto"/>
            <w:right w:val="none" w:sz="0" w:space="0" w:color="auto"/>
          </w:divBdr>
        </w:div>
        <w:div w:id="1855537358">
          <w:marLeft w:val="274"/>
          <w:marRight w:val="0"/>
          <w:marTop w:val="0"/>
          <w:marBottom w:val="120"/>
          <w:divBdr>
            <w:top w:val="none" w:sz="0" w:space="0" w:color="auto"/>
            <w:left w:val="none" w:sz="0" w:space="0" w:color="auto"/>
            <w:bottom w:val="none" w:sz="0" w:space="0" w:color="auto"/>
            <w:right w:val="none" w:sz="0" w:space="0" w:color="auto"/>
          </w:divBdr>
        </w:div>
      </w:divsChild>
    </w:div>
    <w:div w:id="1087267966">
      <w:bodyDiv w:val="1"/>
      <w:marLeft w:val="0"/>
      <w:marRight w:val="0"/>
      <w:marTop w:val="0"/>
      <w:marBottom w:val="0"/>
      <w:divBdr>
        <w:top w:val="none" w:sz="0" w:space="0" w:color="auto"/>
        <w:left w:val="none" w:sz="0" w:space="0" w:color="auto"/>
        <w:bottom w:val="none" w:sz="0" w:space="0" w:color="auto"/>
        <w:right w:val="none" w:sz="0" w:space="0" w:color="auto"/>
      </w:divBdr>
    </w:div>
    <w:div w:id="1091048560">
      <w:bodyDiv w:val="1"/>
      <w:marLeft w:val="0"/>
      <w:marRight w:val="0"/>
      <w:marTop w:val="0"/>
      <w:marBottom w:val="0"/>
      <w:divBdr>
        <w:top w:val="none" w:sz="0" w:space="0" w:color="auto"/>
        <w:left w:val="none" w:sz="0" w:space="0" w:color="auto"/>
        <w:bottom w:val="none" w:sz="0" w:space="0" w:color="auto"/>
        <w:right w:val="none" w:sz="0" w:space="0" w:color="auto"/>
      </w:divBdr>
    </w:div>
    <w:div w:id="1112162788">
      <w:bodyDiv w:val="1"/>
      <w:marLeft w:val="0"/>
      <w:marRight w:val="0"/>
      <w:marTop w:val="0"/>
      <w:marBottom w:val="0"/>
      <w:divBdr>
        <w:top w:val="none" w:sz="0" w:space="0" w:color="auto"/>
        <w:left w:val="none" w:sz="0" w:space="0" w:color="auto"/>
        <w:bottom w:val="none" w:sz="0" w:space="0" w:color="auto"/>
        <w:right w:val="none" w:sz="0" w:space="0" w:color="auto"/>
      </w:divBdr>
    </w:div>
    <w:div w:id="1119491908">
      <w:bodyDiv w:val="1"/>
      <w:marLeft w:val="0"/>
      <w:marRight w:val="0"/>
      <w:marTop w:val="0"/>
      <w:marBottom w:val="0"/>
      <w:divBdr>
        <w:top w:val="none" w:sz="0" w:space="0" w:color="auto"/>
        <w:left w:val="none" w:sz="0" w:space="0" w:color="auto"/>
        <w:bottom w:val="none" w:sz="0" w:space="0" w:color="auto"/>
        <w:right w:val="none" w:sz="0" w:space="0" w:color="auto"/>
      </w:divBdr>
      <w:divsChild>
        <w:div w:id="568423827">
          <w:marLeft w:val="274"/>
          <w:marRight w:val="0"/>
          <w:marTop w:val="0"/>
          <w:marBottom w:val="120"/>
          <w:divBdr>
            <w:top w:val="none" w:sz="0" w:space="0" w:color="auto"/>
            <w:left w:val="none" w:sz="0" w:space="0" w:color="auto"/>
            <w:bottom w:val="none" w:sz="0" w:space="0" w:color="auto"/>
            <w:right w:val="none" w:sz="0" w:space="0" w:color="auto"/>
          </w:divBdr>
        </w:div>
      </w:divsChild>
    </w:div>
    <w:div w:id="1127771564">
      <w:bodyDiv w:val="1"/>
      <w:marLeft w:val="0"/>
      <w:marRight w:val="0"/>
      <w:marTop w:val="0"/>
      <w:marBottom w:val="0"/>
      <w:divBdr>
        <w:top w:val="none" w:sz="0" w:space="0" w:color="auto"/>
        <w:left w:val="none" w:sz="0" w:space="0" w:color="auto"/>
        <w:bottom w:val="none" w:sz="0" w:space="0" w:color="auto"/>
        <w:right w:val="none" w:sz="0" w:space="0" w:color="auto"/>
      </w:divBdr>
    </w:div>
    <w:div w:id="1131364175">
      <w:bodyDiv w:val="1"/>
      <w:marLeft w:val="0"/>
      <w:marRight w:val="0"/>
      <w:marTop w:val="0"/>
      <w:marBottom w:val="0"/>
      <w:divBdr>
        <w:top w:val="none" w:sz="0" w:space="0" w:color="auto"/>
        <w:left w:val="none" w:sz="0" w:space="0" w:color="auto"/>
        <w:bottom w:val="none" w:sz="0" w:space="0" w:color="auto"/>
        <w:right w:val="none" w:sz="0" w:space="0" w:color="auto"/>
      </w:divBdr>
    </w:div>
    <w:div w:id="1132553576">
      <w:bodyDiv w:val="1"/>
      <w:marLeft w:val="0"/>
      <w:marRight w:val="0"/>
      <w:marTop w:val="0"/>
      <w:marBottom w:val="0"/>
      <w:divBdr>
        <w:top w:val="none" w:sz="0" w:space="0" w:color="auto"/>
        <w:left w:val="none" w:sz="0" w:space="0" w:color="auto"/>
        <w:bottom w:val="none" w:sz="0" w:space="0" w:color="auto"/>
        <w:right w:val="none" w:sz="0" w:space="0" w:color="auto"/>
      </w:divBdr>
    </w:div>
    <w:div w:id="1141532346">
      <w:bodyDiv w:val="1"/>
      <w:marLeft w:val="0"/>
      <w:marRight w:val="0"/>
      <w:marTop w:val="0"/>
      <w:marBottom w:val="0"/>
      <w:divBdr>
        <w:top w:val="none" w:sz="0" w:space="0" w:color="auto"/>
        <w:left w:val="none" w:sz="0" w:space="0" w:color="auto"/>
        <w:bottom w:val="none" w:sz="0" w:space="0" w:color="auto"/>
        <w:right w:val="none" w:sz="0" w:space="0" w:color="auto"/>
      </w:divBdr>
    </w:div>
    <w:div w:id="1142502281">
      <w:bodyDiv w:val="1"/>
      <w:marLeft w:val="0"/>
      <w:marRight w:val="0"/>
      <w:marTop w:val="0"/>
      <w:marBottom w:val="0"/>
      <w:divBdr>
        <w:top w:val="none" w:sz="0" w:space="0" w:color="auto"/>
        <w:left w:val="none" w:sz="0" w:space="0" w:color="auto"/>
        <w:bottom w:val="none" w:sz="0" w:space="0" w:color="auto"/>
        <w:right w:val="none" w:sz="0" w:space="0" w:color="auto"/>
      </w:divBdr>
    </w:div>
    <w:div w:id="1143304788">
      <w:bodyDiv w:val="1"/>
      <w:marLeft w:val="0"/>
      <w:marRight w:val="0"/>
      <w:marTop w:val="0"/>
      <w:marBottom w:val="0"/>
      <w:divBdr>
        <w:top w:val="none" w:sz="0" w:space="0" w:color="auto"/>
        <w:left w:val="none" w:sz="0" w:space="0" w:color="auto"/>
        <w:bottom w:val="none" w:sz="0" w:space="0" w:color="auto"/>
        <w:right w:val="none" w:sz="0" w:space="0" w:color="auto"/>
      </w:divBdr>
    </w:div>
    <w:div w:id="1159272237">
      <w:bodyDiv w:val="1"/>
      <w:marLeft w:val="0"/>
      <w:marRight w:val="0"/>
      <w:marTop w:val="0"/>
      <w:marBottom w:val="0"/>
      <w:divBdr>
        <w:top w:val="none" w:sz="0" w:space="0" w:color="auto"/>
        <w:left w:val="none" w:sz="0" w:space="0" w:color="auto"/>
        <w:bottom w:val="none" w:sz="0" w:space="0" w:color="auto"/>
        <w:right w:val="none" w:sz="0" w:space="0" w:color="auto"/>
      </w:divBdr>
    </w:div>
    <w:div w:id="1164664716">
      <w:bodyDiv w:val="1"/>
      <w:marLeft w:val="0"/>
      <w:marRight w:val="0"/>
      <w:marTop w:val="0"/>
      <w:marBottom w:val="0"/>
      <w:divBdr>
        <w:top w:val="none" w:sz="0" w:space="0" w:color="auto"/>
        <w:left w:val="none" w:sz="0" w:space="0" w:color="auto"/>
        <w:bottom w:val="none" w:sz="0" w:space="0" w:color="auto"/>
        <w:right w:val="none" w:sz="0" w:space="0" w:color="auto"/>
      </w:divBdr>
    </w:div>
    <w:div w:id="1187213518">
      <w:bodyDiv w:val="1"/>
      <w:marLeft w:val="0"/>
      <w:marRight w:val="0"/>
      <w:marTop w:val="0"/>
      <w:marBottom w:val="0"/>
      <w:divBdr>
        <w:top w:val="none" w:sz="0" w:space="0" w:color="auto"/>
        <w:left w:val="none" w:sz="0" w:space="0" w:color="auto"/>
        <w:bottom w:val="none" w:sz="0" w:space="0" w:color="auto"/>
        <w:right w:val="none" w:sz="0" w:space="0" w:color="auto"/>
      </w:divBdr>
    </w:div>
    <w:div w:id="1195996279">
      <w:bodyDiv w:val="1"/>
      <w:marLeft w:val="0"/>
      <w:marRight w:val="0"/>
      <w:marTop w:val="0"/>
      <w:marBottom w:val="0"/>
      <w:divBdr>
        <w:top w:val="none" w:sz="0" w:space="0" w:color="auto"/>
        <w:left w:val="none" w:sz="0" w:space="0" w:color="auto"/>
        <w:bottom w:val="none" w:sz="0" w:space="0" w:color="auto"/>
        <w:right w:val="none" w:sz="0" w:space="0" w:color="auto"/>
      </w:divBdr>
      <w:divsChild>
        <w:div w:id="317154155">
          <w:marLeft w:val="274"/>
          <w:marRight w:val="0"/>
          <w:marTop w:val="0"/>
          <w:marBottom w:val="120"/>
          <w:divBdr>
            <w:top w:val="none" w:sz="0" w:space="0" w:color="auto"/>
            <w:left w:val="none" w:sz="0" w:space="0" w:color="auto"/>
            <w:bottom w:val="none" w:sz="0" w:space="0" w:color="auto"/>
            <w:right w:val="none" w:sz="0" w:space="0" w:color="auto"/>
          </w:divBdr>
        </w:div>
        <w:div w:id="426078143">
          <w:marLeft w:val="994"/>
          <w:marRight w:val="0"/>
          <w:marTop w:val="0"/>
          <w:marBottom w:val="120"/>
          <w:divBdr>
            <w:top w:val="none" w:sz="0" w:space="0" w:color="auto"/>
            <w:left w:val="none" w:sz="0" w:space="0" w:color="auto"/>
            <w:bottom w:val="none" w:sz="0" w:space="0" w:color="auto"/>
            <w:right w:val="none" w:sz="0" w:space="0" w:color="auto"/>
          </w:divBdr>
        </w:div>
        <w:div w:id="287782656">
          <w:marLeft w:val="994"/>
          <w:marRight w:val="0"/>
          <w:marTop w:val="0"/>
          <w:marBottom w:val="120"/>
          <w:divBdr>
            <w:top w:val="none" w:sz="0" w:space="0" w:color="auto"/>
            <w:left w:val="none" w:sz="0" w:space="0" w:color="auto"/>
            <w:bottom w:val="none" w:sz="0" w:space="0" w:color="auto"/>
            <w:right w:val="none" w:sz="0" w:space="0" w:color="auto"/>
          </w:divBdr>
        </w:div>
        <w:div w:id="1630239027">
          <w:marLeft w:val="274"/>
          <w:marRight w:val="0"/>
          <w:marTop w:val="0"/>
          <w:marBottom w:val="120"/>
          <w:divBdr>
            <w:top w:val="none" w:sz="0" w:space="0" w:color="auto"/>
            <w:left w:val="none" w:sz="0" w:space="0" w:color="auto"/>
            <w:bottom w:val="none" w:sz="0" w:space="0" w:color="auto"/>
            <w:right w:val="none" w:sz="0" w:space="0" w:color="auto"/>
          </w:divBdr>
        </w:div>
        <w:div w:id="1009715853">
          <w:marLeft w:val="994"/>
          <w:marRight w:val="0"/>
          <w:marTop w:val="0"/>
          <w:marBottom w:val="120"/>
          <w:divBdr>
            <w:top w:val="none" w:sz="0" w:space="0" w:color="auto"/>
            <w:left w:val="none" w:sz="0" w:space="0" w:color="auto"/>
            <w:bottom w:val="none" w:sz="0" w:space="0" w:color="auto"/>
            <w:right w:val="none" w:sz="0" w:space="0" w:color="auto"/>
          </w:divBdr>
        </w:div>
        <w:div w:id="1019045523">
          <w:marLeft w:val="994"/>
          <w:marRight w:val="0"/>
          <w:marTop w:val="0"/>
          <w:marBottom w:val="120"/>
          <w:divBdr>
            <w:top w:val="none" w:sz="0" w:space="0" w:color="auto"/>
            <w:left w:val="none" w:sz="0" w:space="0" w:color="auto"/>
            <w:bottom w:val="none" w:sz="0" w:space="0" w:color="auto"/>
            <w:right w:val="none" w:sz="0" w:space="0" w:color="auto"/>
          </w:divBdr>
        </w:div>
      </w:divsChild>
    </w:div>
    <w:div w:id="1199396676">
      <w:bodyDiv w:val="1"/>
      <w:marLeft w:val="0"/>
      <w:marRight w:val="0"/>
      <w:marTop w:val="0"/>
      <w:marBottom w:val="0"/>
      <w:divBdr>
        <w:top w:val="none" w:sz="0" w:space="0" w:color="auto"/>
        <w:left w:val="none" w:sz="0" w:space="0" w:color="auto"/>
        <w:bottom w:val="none" w:sz="0" w:space="0" w:color="auto"/>
        <w:right w:val="none" w:sz="0" w:space="0" w:color="auto"/>
      </w:divBdr>
      <w:divsChild>
        <w:div w:id="345402587">
          <w:marLeft w:val="274"/>
          <w:marRight w:val="0"/>
          <w:marTop w:val="0"/>
          <w:marBottom w:val="120"/>
          <w:divBdr>
            <w:top w:val="none" w:sz="0" w:space="0" w:color="auto"/>
            <w:left w:val="none" w:sz="0" w:space="0" w:color="auto"/>
            <w:bottom w:val="none" w:sz="0" w:space="0" w:color="auto"/>
            <w:right w:val="none" w:sz="0" w:space="0" w:color="auto"/>
          </w:divBdr>
        </w:div>
      </w:divsChild>
    </w:div>
    <w:div w:id="1210530707">
      <w:bodyDiv w:val="1"/>
      <w:marLeft w:val="0"/>
      <w:marRight w:val="0"/>
      <w:marTop w:val="0"/>
      <w:marBottom w:val="0"/>
      <w:divBdr>
        <w:top w:val="none" w:sz="0" w:space="0" w:color="auto"/>
        <w:left w:val="none" w:sz="0" w:space="0" w:color="auto"/>
        <w:bottom w:val="none" w:sz="0" w:space="0" w:color="auto"/>
        <w:right w:val="none" w:sz="0" w:space="0" w:color="auto"/>
      </w:divBdr>
      <w:divsChild>
        <w:div w:id="1112940682">
          <w:marLeft w:val="274"/>
          <w:marRight w:val="0"/>
          <w:marTop w:val="0"/>
          <w:marBottom w:val="120"/>
          <w:divBdr>
            <w:top w:val="none" w:sz="0" w:space="0" w:color="auto"/>
            <w:left w:val="none" w:sz="0" w:space="0" w:color="auto"/>
            <w:bottom w:val="none" w:sz="0" w:space="0" w:color="auto"/>
            <w:right w:val="none" w:sz="0" w:space="0" w:color="auto"/>
          </w:divBdr>
        </w:div>
        <w:div w:id="1545558574">
          <w:marLeft w:val="274"/>
          <w:marRight w:val="0"/>
          <w:marTop w:val="0"/>
          <w:marBottom w:val="120"/>
          <w:divBdr>
            <w:top w:val="none" w:sz="0" w:space="0" w:color="auto"/>
            <w:left w:val="none" w:sz="0" w:space="0" w:color="auto"/>
            <w:bottom w:val="none" w:sz="0" w:space="0" w:color="auto"/>
            <w:right w:val="none" w:sz="0" w:space="0" w:color="auto"/>
          </w:divBdr>
        </w:div>
      </w:divsChild>
    </w:div>
    <w:div w:id="1260605605">
      <w:bodyDiv w:val="1"/>
      <w:marLeft w:val="0"/>
      <w:marRight w:val="0"/>
      <w:marTop w:val="0"/>
      <w:marBottom w:val="0"/>
      <w:divBdr>
        <w:top w:val="none" w:sz="0" w:space="0" w:color="auto"/>
        <w:left w:val="none" w:sz="0" w:space="0" w:color="auto"/>
        <w:bottom w:val="none" w:sz="0" w:space="0" w:color="auto"/>
        <w:right w:val="none" w:sz="0" w:space="0" w:color="auto"/>
      </w:divBdr>
    </w:div>
    <w:div w:id="1262758807">
      <w:bodyDiv w:val="1"/>
      <w:marLeft w:val="0"/>
      <w:marRight w:val="0"/>
      <w:marTop w:val="0"/>
      <w:marBottom w:val="0"/>
      <w:divBdr>
        <w:top w:val="none" w:sz="0" w:space="0" w:color="auto"/>
        <w:left w:val="none" w:sz="0" w:space="0" w:color="auto"/>
        <w:bottom w:val="none" w:sz="0" w:space="0" w:color="auto"/>
        <w:right w:val="none" w:sz="0" w:space="0" w:color="auto"/>
      </w:divBdr>
      <w:divsChild>
        <w:div w:id="2134011753">
          <w:marLeft w:val="446"/>
          <w:marRight w:val="0"/>
          <w:marTop w:val="0"/>
          <w:marBottom w:val="120"/>
          <w:divBdr>
            <w:top w:val="none" w:sz="0" w:space="0" w:color="auto"/>
            <w:left w:val="none" w:sz="0" w:space="0" w:color="auto"/>
            <w:bottom w:val="none" w:sz="0" w:space="0" w:color="auto"/>
            <w:right w:val="none" w:sz="0" w:space="0" w:color="auto"/>
          </w:divBdr>
        </w:div>
      </w:divsChild>
    </w:div>
    <w:div w:id="1281179189">
      <w:bodyDiv w:val="1"/>
      <w:marLeft w:val="0"/>
      <w:marRight w:val="0"/>
      <w:marTop w:val="0"/>
      <w:marBottom w:val="0"/>
      <w:divBdr>
        <w:top w:val="none" w:sz="0" w:space="0" w:color="auto"/>
        <w:left w:val="none" w:sz="0" w:space="0" w:color="auto"/>
        <w:bottom w:val="none" w:sz="0" w:space="0" w:color="auto"/>
        <w:right w:val="none" w:sz="0" w:space="0" w:color="auto"/>
      </w:divBdr>
    </w:div>
    <w:div w:id="1284922826">
      <w:bodyDiv w:val="1"/>
      <w:marLeft w:val="0"/>
      <w:marRight w:val="0"/>
      <w:marTop w:val="0"/>
      <w:marBottom w:val="0"/>
      <w:divBdr>
        <w:top w:val="none" w:sz="0" w:space="0" w:color="auto"/>
        <w:left w:val="none" w:sz="0" w:space="0" w:color="auto"/>
        <w:bottom w:val="none" w:sz="0" w:space="0" w:color="auto"/>
        <w:right w:val="none" w:sz="0" w:space="0" w:color="auto"/>
      </w:divBdr>
    </w:div>
    <w:div w:id="1288315005">
      <w:bodyDiv w:val="1"/>
      <w:marLeft w:val="0"/>
      <w:marRight w:val="0"/>
      <w:marTop w:val="0"/>
      <w:marBottom w:val="0"/>
      <w:divBdr>
        <w:top w:val="none" w:sz="0" w:space="0" w:color="auto"/>
        <w:left w:val="none" w:sz="0" w:space="0" w:color="auto"/>
        <w:bottom w:val="none" w:sz="0" w:space="0" w:color="auto"/>
        <w:right w:val="none" w:sz="0" w:space="0" w:color="auto"/>
      </w:divBdr>
    </w:div>
    <w:div w:id="1311714348">
      <w:bodyDiv w:val="1"/>
      <w:marLeft w:val="0"/>
      <w:marRight w:val="0"/>
      <w:marTop w:val="0"/>
      <w:marBottom w:val="0"/>
      <w:divBdr>
        <w:top w:val="none" w:sz="0" w:space="0" w:color="auto"/>
        <w:left w:val="none" w:sz="0" w:space="0" w:color="auto"/>
        <w:bottom w:val="none" w:sz="0" w:space="0" w:color="auto"/>
        <w:right w:val="none" w:sz="0" w:space="0" w:color="auto"/>
      </w:divBdr>
    </w:div>
    <w:div w:id="1313631296">
      <w:bodyDiv w:val="1"/>
      <w:marLeft w:val="0"/>
      <w:marRight w:val="0"/>
      <w:marTop w:val="0"/>
      <w:marBottom w:val="0"/>
      <w:divBdr>
        <w:top w:val="none" w:sz="0" w:space="0" w:color="auto"/>
        <w:left w:val="none" w:sz="0" w:space="0" w:color="auto"/>
        <w:bottom w:val="none" w:sz="0" w:space="0" w:color="auto"/>
        <w:right w:val="none" w:sz="0" w:space="0" w:color="auto"/>
      </w:divBdr>
    </w:div>
    <w:div w:id="1316911332">
      <w:bodyDiv w:val="1"/>
      <w:marLeft w:val="0"/>
      <w:marRight w:val="0"/>
      <w:marTop w:val="0"/>
      <w:marBottom w:val="0"/>
      <w:divBdr>
        <w:top w:val="none" w:sz="0" w:space="0" w:color="auto"/>
        <w:left w:val="none" w:sz="0" w:space="0" w:color="auto"/>
        <w:bottom w:val="none" w:sz="0" w:space="0" w:color="auto"/>
        <w:right w:val="none" w:sz="0" w:space="0" w:color="auto"/>
      </w:divBdr>
    </w:div>
    <w:div w:id="1327783879">
      <w:bodyDiv w:val="1"/>
      <w:marLeft w:val="0"/>
      <w:marRight w:val="0"/>
      <w:marTop w:val="0"/>
      <w:marBottom w:val="0"/>
      <w:divBdr>
        <w:top w:val="none" w:sz="0" w:space="0" w:color="auto"/>
        <w:left w:val="none" w:sz="0" w:space="0" w:color="auto"/>
        <w:bottom w:val="none" w:sz="0" w:space="0" w:color="auto"/>
        <w:right w:val="none" w:sz="0" w:space="0" w:color="auto"/>
      </w:divBdr>
    </w:div>
    <w:div w:id="1332561125">
      <w:bodyDiv w:val="1"/>
      <w:marLeft w:val="0"/>
      <w:marRight w:val="0"/>
      <w:marTop w:val="0"/>
      <w:marBottom w:val="0"/>
      <w:divBdr>
        <w:top w:val="none" w:sz="0" w:space="0" w:color="auto"/>
        <w:left w:val="none" w:sz="0" w:space="0" w:color="auto"/>
        <w:bottom w:val="none" w:sz="0" w:space="0" w:color="auto"/>
        <w:right w:val="none" w:sz="0" w:space="0" w:color="auto"/>
      </w:divBdr>
      <w:divsChild>
        <w:div w:id="149255762">
          <w:marLeft w:val="274"/>
          <w:marRight w:val="0"/>
          <w:marTop w:val="0"/>
          <w:marBottom w:val="120"/>
          <w:divBdr>
            <w:top w:val="none" w:sz="0" w:space="0" w:color="auto"/>
            <w:left w:val="none" w:sz="0" w:space="0" w:color="auto"/>
            <w:bottom w:val="none" w:sz="0" w:space="0" w:color="auto"/>
            <w:right w:val="none" w:sz="0" w:space="0" w:color="auto"/>
          </w:divBdr>
        </w:div>
        <w:div w:id="160698741">
          <w:marLeft w:val="274"/>
          <w:marRight w:val="0"/>
          <w:marTop w:val="0"/>
          <w:marBottom w:val="120"/>
          <w:divBdr>
            <w:top w:val="none" w:sz="0" w:space="0" w:color="auto"/>
            <w:left w:val="none" w:sz="0" w:space="0" w:color="auto"/>
            <w:bottom w:val="none" w:sz="0" w:space="0" w:color="auto"/>
            <w:right w:val="none" w:sz="0" w:space="0" w:color="auto"/>
          </w:divBdr>
        </w:div>
        <w:div w:id="20320446">
          <w:marLeft w:val="274"/>
          <w:marRight w:val="0"/>
          <w:marTop w:val="0"/>
          <w:marBottom w:val="120"/>
          <w:divBdr>
            <w:top w:val="none" w:sz="0" w:space="0" w:color="auto"/>
            <w:left w:val="none" w:sz="0" w:space="0" w:color="auto"/>
            <w:bottom w:val="none" w:sz="0" w:space="0" w:color="auto"/>
            <w:right w:val="none" w:sz="0" w:space="0" w:color="auto"/>
          </w:divBdr>
        </w:div>
        <w:div w:id="488601647">
          <w:marLeft w:val="274"/>
          <w:marRight w:val="0"/>
          <w:marTop w:val="0"/>
          <w:marBottom w:val="120"/>
          <w:divBdr>
            <w:top w:val="none" w:sz="0" w:space="0" w:color="auto"/>
            <w:left w:val="none" w:sz="0" w:space="0" w:color="auto"/>
            <w:bottom w:val="none" w:sz="0" w:space="0" w:color="auto"/>
            <w:right w:val="none" w:sz="0" w:space="0" w:color="auto"/>
          </w:divBdr>
        </w:div>
      </w:divsChild>
    </w:div>
    <w:div w:id="1336542346">
      <w:bodyDiv w:val="1"/>
      <w:marLeft w:val="0"/>
      <w:marRight w:val="0"/>
      <w:marTop w:val="0"/>
      <w:marBottom w:val="0"/>
      <w:divBdr>
        <w:top w:val="none" w:sz="0" w:space="0" w:color="auto"/>
        <w:left w:val="none" w:sz="0" w:space="0" w:color="auto"/>
        <w:bottom w:val="none" w:sz="0" w:space="0" w:color="auto"/>
        <w:right w:val="none" w:sz="0" w:space="0" w:color="auto"/>
      </w:divBdr>
    </w:div>
    <w:div w:id="1342464989">
      <w:bodyDiv w:val="1"/>
      <w:marLeft w:val="0"/>
      <w:marRight w:val="0"/>
      <w:marTop w:val="0"/>
      <w:marBottom w:val="0"/>
      <w:divBdr>
        <w:top w:val="none" w:sz="0" w:space="0" w:color="auto"/>
        <w:left w:val="none" w:sz="0" w:space="0" w:color="auto"/>
        <w:bottom w:val="none" w:sz="0" w:space="0" w:color="auto"/>
        <w:right w:val="none" w:sz="0" w:space="0" w:color="auto"/>
      </w:divBdr>
      <w:divsChild>
        <w:div w:id="233859121">
          <w:marLeft w:val="446"/>
          <w:marRight w:val="0"/>
          <w:marTop w:val="0"/>
          <w:marBottom w:val="120"/>
          <w:divBdr>
            <w:top w:val="none" w:sz="0" w:space="0" w:color="auto"/>
            <w:left w:val="none" w:sz="0" w:space="0" w:color="auto"/>
            <w:bottom w:val="none" w:sz="0" w:space="0" w:color="auto"/>
            <w:right w:val="none" w:sz="0" w:space="0" w:color="auto"/>
          </w:divBdr>
        </w:div>
        <w:div w:id="15663978">
          <w:marLeft w:val="446"/>
          <w:marRight w:val="0"/>
          <w:marTop w:val="0"/>
          <w:marBottom w:val="120"/>
          <w:divBdr>
            <w:top w:val="none" w:sz="0" w:space="0" w:color="auto"/>
            <w:left w:val="none" w:sz="0" w:space="0" w:color="auto"/>
            <w:bottom w:val="none" w:sz="0" w:space="0" w:color="auto"/>
            <w:right w:val="none" w:sz="0" w:space="0" w:color="auto"/>
          </w:divBdr>
        </w:div>
        <w:div w:id="1427992164">
          <w:marLeft w:val="446"/>
          <w:marRight w:val="0"/>
          <w:marTop w:val="0"/>
          <w:marBottom w:val="120"/>
          <w:divBdr>
            <w:top w:val="none" w:sz="0" w:space="0" w:color="auto"/>
            <w:left w:val="none" w:sz="0" w:space="0" w:color="auto"/>
            <w:bottom w:val="none" w:sz="0" w:space="0" w:color="auto"/>
            <w:right w:val="none" w:sz="0" w:space="0" w:color="auto"/>
          </w:divBdr>
        </w:div>
        <w:div w:id="764963612">
          <w:marLeft w:val="446"/>
          <w:marRight w:val="0"/>
          <w:marTop w:val="0"/>
          <w:marBottom w:val="120"/>
          <w:divBdr>
            <w:top w:val="none" w:sz="0" w:space="0" w:color="auto"/>
            <w:left w:val="none" w:sz="0" w:space="0" w:color="auto"/>
            <w:bottom w:val="none" w:sz="0" w:space="0" w:color="auto"/>
            <w:right w:val="none" w:sz="0" w:space="0" w:color="auto"/>
          </w:divBdr>
        </w:div>
        <w:div w:id="1891726103">
          <w:marLeft w:val="446"/>
          <w:marRight w:val="0"/>
          <w:marTop w:val="0"/>
          <w:marBottom w:val="120"/>
          <w:divBdr>
            <w:top w:val="none" w:sz="0" w:space="0" w:color="auto"/>
            <w:left w:val="none" w:sz="0" w:space="0" w:color="auto"/>
            <w:bottom w:val="none" w:sz="0" w:space="0" w:color="auto"/>
            <w:right w:val="none" w:sz="0" w:space="0" w:color="auto"/>
          </w:divBdr>
        </w:div>
        <w:div w:id="469590085">
          <w:marLeft w:val="446"/>
          <w:marRight w:val="0"/>
          <w:marTop w:val="0"/>
          <w:marBottom w:val="120"/>
          <w:divBdr>
            <w:top w:val="none" w:sz="0" w:space="0" w:color="auto"/>
            <w:left w:val="none" w:sz="0" w:space="0" w:color="auto"/>
            <w:bottom w:val="none" w:sz="0" w:space="0" w:color="auto"/>
            <w:right w:val="none" w:sz="0" w:space="0" w:color="auto"/>
          </w:divBdr>
        </w:div>
        <w:div w:id="1529414126">
          <w:marLeft w:val="446"/>
          <w:marRight w:val="0"/>
          <w:marTop w:val="0"/>
          <w:marBottom w:val="120"/>
          <w:divBdr>
            <w:top w:val="none" w:sz="0" w:space="0" w:color="auto"/>
            <w:left w:val="none" w:sz="0" w:space="0" w:color="auto"/>
            <w:bottom w:val="none" w:sz="0" w:space="0" w:color="auto"/>
            <w:right w:val="none" w:sz="0" w:space="0" w:color="auto"/>
          </w:divBdr>
        </w:div>
        <w:div w:id="1636980974">
          <w:marLeft w:val="446"/>
          <w:marRight w:val="0"/>
          <w:marTop w:val="0"/>
          <w:marBottom w:val="120"/>
          <w:divBdr>
            <w:top w:val="none" w:sz="0" w:space="0" w:color="auto"/>
            <w:left w:val="none" w:sz="0" w:space="0" w:color="auto"/>
            <w:bottom w:val="none" w:sz="0" w:space="0" w:color="auto"/>
            <w:right w:val="none" w:sz="0" w:space="0" w:color="auto"/>
          </w:divBdr>
        </w:div>
      </w:divsChild>
    </w:div>
    <w:div w:id="1343555709">
      <w:bodyDiv w:val="1"/>
      <w:marLeft w:val="0"/>
      <w:marRight w:val="0"/>
      <w:marTop w:val="0"/>
      <w:marBottom w:val="0"/>
      <w:divBdr>
        <w:top w:val="none" w:sz="0" w:space="0" w:color="auto"/>
        <w:left w:val="none" w:sz="0" w:space="0" w:color="auto"/>
        <w:bottom w:val="none" w:sz="0" w:space="0" w:color="auto"/>
        <w:right w:val="none" w:sz="0" w:space="0" w:color="auto"/>
      </w:divBdr>
      <w:divsChild>
        <w:div w:id="1937591363">
          <w:marLeft w:val="274"/>
          <w:marRight w:val="0"/>
          <w:marTop w:val="0"/>
          <w:marBottom w:val="120"/>
          <w:divBdr>
            <w:top w:val="none" w:sz="0" w:space="0" w:color="auto"/>
            <w:left w:val="none" w:sz="0" w:space="0" w:color="auto"/>
            <w:bottom w:val="none" w:sz="0" w:space="0" w:color="auto"/>
            <w:right w:val="none" w:sz="0" w:space="0" w:color="auto"/>
          </w:divBdr>
        </w:div>
        <w:div w:id="1483154850">
          <w:marLeft w:val="274"/>
          <w:marRight w:val="0"/>
          <w:marTop w:val="0"/>
          <w:marBottom w:val="120"/>
          <w:divBdr>
            <w:top w:val="none" w:sz="0" w:space="0" w:color="auto"/>
            <w:left w:val="none" w:sz="0" w:space="0" w:color="auto"/>
            <w:bottom w:val="none" w:sz="0" w:space="0" w:color="auto"/>
            <w:right w:val="none" w:sz="0" w:space="0" w:color="auto"/>
          </w:divBdr>
        </w:div>
      </w:divsChild>
    </w:div>
    <w:div w:id="1348023450">
      <w:bodyDiv w:val="1"/>
      <w:marLeft w:val="0"/>
      <w:marRight w:val="0"/>
      <w:marTop w:val="0"/>
      <w:marBottom w:val="0"/>
      <w:divBdr>
        <w:top w:val="none" w:sz="0" w:space="0" w:color="auto"/>
        <w:left w:val="none" w:sz="0" w:space="0" w:color="auto"/>
        <w:bottom w:val="none" w:sz="0" w:space="0" w:color="auto"/>
        <w:right w:val="none" w:sz="0" w:space="0" w:color="auto"/>
      </w:divBdr>
    </w:div>
    <w:div w:id="1349721463">
      <w:bodyDiv w:val="1"/>
      <w:marLeft w:val="0"/>
      <w:marRight w:val="0"/>
      <w:marTop w:val="0"/>
      <w:marBottom w:val="0"/>
      <w:divBdr>
        <w:top w:val="none" w:sz="0" w:space="0" w:color="auto"/>
        <w:left w:val="none" w:sz="0" w:space="0" w:color="auto"/>
        <w:bottom w:val="none" w:sz="0" w:space="0" w:color="auto"/>
        <w:right w:val="none" w:sz="0" w:space="0" w:color="auto"/>
      </w:divBdr>
      <w:divsChild>
        <w:div w:id="137453178">
          <w:marLeft w:val="274"/>
          <w:marRight w:val="0"/>
          <w:marTop w:val="0"/>
          <w:marBottom w:val="120"/>
          <w:divBdr>
            <w:top w:val="none" w:sz="0" w:space="0" w:color="auto"/>
            <w:left w:val="none" w:sz="0" w:space="0" w:color="auto"/>
            <w:bottom w:val="none" w:sz="0" w:space="0" w:color="auto"/>
            <w:right w:val="none" w:sz="0" w:space="0" w:color="auto"/>
          </w:divBdr>
        </w:div>
        <w:div w:id="160241934">
          <w:marLeft w:val="274"/>
          <w:marRight w:val="0"/>
          <w:marTop w:val="0"/>
          <w:marBottom w:val="120"/>
          <w:divBdr>
            <w:top w:val="none" w:sz="0" w:space="0" w:color="auto"/>
            <w:left w:val="none" w:sz="0" w:space="0" w:color="auto"/>
            <w:bottom w:val="none" w:sz="0" w:space="0" w:color="auto"/>
            <w:right w:val="none" w:sz="0" w:space="0" w:color="auto"/>
          </w:divBdr>
        </w:div>
      </w:divsChild>
    </w:div>
    <w:div w:id="1353724529">
      <w:bodyDiv w:val="1"/>
      <w:marLeft w:val="0"/>
      <w:marRight w:val="0"/>
      <w:marTop w:val="0"/>
      <w:marBottom w:val="0"/>
      <w:divBdr>
        <w:top w:val="none" w:sz="0" w:space="0" w:color="auto"/>
        <w:left w:val="none" w:sz="0" w:space="0" w:color="auto"/>
        <w:bottom w:val="none" w:sz="0" w:space="0" w:color="auto"/>
        <w:right w:val="none" w:sz="0" w:space="0" w:color="auto"/>
      </w:divBdr>
    </w:div>
    <w:div w:id="1357659923">
      <w:bodyDiv w:val="1"/>
      <w:marLeft w:val="0"/>
      <w:marRight w:val="0"/>
      <w:marTop w:val="0"/>
      <w:marBottom w:val="0"/>
      <w:divBdr>
        <w:top w:val="none" w:sz="0" w:space="0" w:color="auto"/>
        <w:left w:val="none" w:sz="0" w:space="0" w:color="auto"/>
        <w:bottom w:val="none" w:sz="0" w:space="0" w:color="auto"/>
        <w:right w:val="none" w:sz="0" w:space="0" w:color="auto"/>
      </w:divBdr>
    </w:div>
    <w:div w:id="1358584407">
      <w:bodyDiv w:val="1"/>
      <w:marLeft w:val="0"/>
      <w:marRight w:val="0"/>
      <w:marTop w:val="0"/>
      <w:marBottom w:val="0"/>
      <w:divBdr>
        <w:top w:val="none" w:sz="0" w:space="0" w:color="auto"/>
        <w:left w:val="none" w:sz="0" w:space="0" w:color="auto"/>
        <w:bottom w:val="none" w:sz="0" w:space="0" w:color="auto"/>
        <w:right w:val="none" w:sz="0" w:space="0" w:color="auto"/>
      </w:divBdr>
    </w:div>
    <w:div w:id="1374235121">
      <w:bodyDiv w:val="1"/>
      <w:marLeft w:val="0"/>
      <w:marRight w:val="0"/>
      <w:marTop w:val="0"/>
      <w:marBottom w:val="0"/>
      <w:divBdr>
        <w:top w:val="none" w:sz="0" w:space="0" w:color="auto"/>
        <w:left w:val="none" w:sz="0" w:space="0" w:color="auto"/>
        <w:bottom w:val="none" w:sz="0" w:space="0" w:color="auto"/>
        <w:right w:val="none" w:sz="0" w:space="0" w:color="auto"/>
      </w:divBdr>
    </w:div>
    <w:div w:id="1379430462">
      <w:bodyDiv w:val="1"/>
      <w:marLeft w:val="0"/>
      <w:marRight w:val="0"/>
      <w:marTop w:val="0"/>
      <w:marBottom w:val="0"/>
      <w:divBdr>
        <w:top w:val="none" w:sz="0" w:space="0" w:color="auto"/>
        <w:left w:val="none" w:sz="0" w:space="0" w:color="auto"/>
        <w:bottom w:val="none" w:sz="0" w:space="0" w:color="auto"/>
        <w:right w:val="none" w:sz="0" w:space="0" w:color="auto"/>
      </w:divBdr>
    </w:div>
    <w:div w:id="1381980860">
      <w:bodyDiv w:val="1"/>
      <w:marLeft w:val="0"/>
      <w:marRight w:val="0"/>
      <w:marTop w:val="0"/>
      <w:marBottom w:val="0"/>
      <w:divBdr>
        <w:top w:val="none" w:sz="0" w:space="0" w:color="auto"/>
        <w:left w:val="none" w:sz="0" w:space="0" w:color="auto"/>
        <w:bottom w:val="none" w:sz="0" w:space="0" w:color="auto"/>
        <w:right w:val="none" w:sz="0" w:space="0" w:color="auto"/>
      </w:divBdr>
      <w:divsChild>
        <w:div w:id="535119177">
          <w:marLeft w:val="274"/>
          <w:marRight w:val="0"/>
          <w:marTop w:val="0"/>
          <w:marBottom w:val="120"/>
          <w:divBdr>
            <w:top w:val="none" w:sz="0" w:space="0" w:color="auto"/>
            <w:left w:val="none" w:sz="0" w:space="0" w:color="auto"/>
            <w:bottom w:val="none" w:sz="0" w:space="0" w:color="auto"/>
            <w:right w:val="none" w:sz="0" w:space="0" w:color="auto"/>
          </w:divBdr>
        </w:div>
        <w:div w:id="1896357600">
          <w:marLeft w:val="274"/>
          <w:marRight w:val="0"/>
          <w:marTop w:val="0"/>
          <w:marBottom w:val="120"/>
          <w:divBdr>
            <w:top w:val="none" w:sz="0" w:space="0" w:color="auto"/>
            <w:left w:val="none" w:sz="0" w:space="0" w:color="auto"/>
            <w:bottom w:val="none" w:sz="0" w:space="0" w:color="auto"/>
            <w:right w:val="none" w:sz="0" w:space="0" w:color="auto"/>
          </w:divBdr>
        </w:div>
        <w:div w:id="215314134">
          <w:marLeft w:val="274"/>
          <w:marRight w:val="0"/>
          <w:marTop w:val="0"/>
          <w:marBottom w:val="120"/>
          <w:divBdr>
            <w:top w:val="none" w:sz="0" w:space="0" w:color="auto"/>
            <w:left w:val="none" w:sz="0" w:space="0" w:color="auto"/>
            <w:bottom w:val="none" w:sz="0" w:space="0" w:color="auto"/>
            <w:right w:val="none" w:sz="0" w:space="0" w:color="auto"/>
          </w:divBdr>
        </w:div>
        <w:div w:id="643776976">
          <w:marLeft w:val="274"/>
          <w:marRight w:val="0"/>
          <w:marTop w:val="0"/>
          <w:marBottom w:val="120"/>
          <w:divBdr>
            <w:top w:val="none" w:sz="0" w:space="0" w:color="auto"/>
            <w:left w:val="none" w:sz="0" w:space="0" w:color="auto"/>
            <w:bottom w:val="none" w:sz="0" w:space="0" w:color="auto"/>
            <w:right w:val="none" w:sz="0" w:space="0" w:color="auto"/>
          </w:divBdr>
        </w:div>
      </w:divsChild>
    </w:div>
    <w:div w:id="1390423560">
      <w:bodyDiv w:val="1"/>
      <w:marLeft w:val="0"/>
      <w:marRight w:val="0"/>
      <w:marTop w:val="0"/>
      <w:marBottom w:val="0"/>
      <w:divBdr>
        <w:top w:val="none" w:sz="0" w:space="0" w:color="auto"/>
        <w:left w:val="none" w:sz="0" w:space="0" w:color="auto"/>
        <w:bottom w:val="none" w:sz="0" w:space="0" w:color="auto"/>
        <w:right w:val="none" w:sz="0" w:space="0" w:color="auto"/>
      </w:divBdr>
    </w:div>
    <w:div w:id="1394691831">
      <w:bodyDiv w:val="1"/>
      <w:marLeft w:val="0"/>
      <w:marRight w:val="0"/>
      <w:marTop w:val="0"/>
      <w:marBottom w:val="0"/>
      <w:divBdr>
        <w:top w:val="none" w:sz="0" w:space="0" w:color="auto"/>
        <w:left w:val="none" w:sz="0" w:space="0" w:color="auto"/>
        <w:bottom w:val="none" w:sz="0" w:space="0" w:color="auto"/>
        <w:right w:val="none" w:sz="0" w:space="0" w:color="auto"/>
      </w:divBdr>
    </w:div>
    <w:div w:id="1398892210">
      <w:bodyDiv w:val="1"/>
      <w:marLeft w:val="0"/>
      <w:marRight w:val="0"/>
      <w:marTop w:val="0"/>
      <w:marBottom w:val="0"/>
      <w:divBdr>
        <w:top w:val="none" w:sz="0" w:space="0" w:color="auto"/>
        <w:left w:val="none" w:sz="0" w:space="0" w:color="auto"/>
        <w:bottom w:val="none" w:sz="0" w:space="0" w:color="auto"/>
        <w:right w:val="none" w:sz="0" w:space="0" w:color="auto"/>
      </w:divBdr>
      <w:divsChild>
        <w:div w:id="1890611243">
          <w:marLeft w:val="274"/>
          <w:marRight w:val="0"/>
          <w:marTop w:val="0"/>
          <w:marBottom w:val="120"/>
          <w:divBdr>
            <w:top w:val="none" w:sz="0" w:space="0" w:color="auto"/>
            <w:left w:val="none" w:sz="0" w:space="0" w:color="auto"/>
            <w:bottom w:val="none" w:sz="0" w:space="0" w:color="auto"/>
            <w:right w:val="none" w:sz="0" w:space="0" w:color="auto"/>
          </w:divBdr>
        </w:div>
      </w:divsChild>
    </w:div>
    <w:div w:id="1412045798">
      <w:bodyDiv w:val="1"/>
      <w:marLeft w:val="0"/>
      <w:marRight w:val="0"/>
      <w:marTop w:val="0"/>
      <w:marBottom w:val="0"/>
      <w:divBdr>
        <w:top w:val="none" w:sz="0" w:space="0" w:color="auto"/>
        <w:left w:val="none" w:sz="0" w:space="0" w:color="auto"/>
        <w:bottom w:val="none" w:sz="0" w:space="0" w:color="auto"/>
        <w:right w:val="none" w:sz="0" w:space="0" w:color="auto"/>
      </w:divBdr>
      <w:divsChild>
        <w:div w:id="1811049691">
          <w:marLeft w:val="274"/>
          <w:marRight w:val="0"/>
          <w:marTop w:val="0"/>
          <w:marBottom w:val="120"/>
          <w:divBdr>
            <w:top w:val="none" w:sz="0" w:space="0" w:color="auto"/>
            <w:left w:val="none" w:sz="0" w:space="0" w:color="auto"/>
            <w:bottom w:val="none" w:sz="0" w:space="0" w:color="auto"/>
            <w:right w:val="none" w:sz="0" w:space="0" w:color="auto"/>
          </w:divBdr>
        </w:div>
        <w:div w:id="1308052371">
          <w:marLeft w:val="994"/>
          <w:marRight w:val="0"/>
          <w:marTop w:val="0"/>
          <w:marBottom w:val="120"/>
          <w:divBdr>
            <w:top w:val="none" w:sz="0" w:space="0" w:color="auto"/>
            <w:left w:val="none" w:sz="0" w:space="0" w:color="auto"/>
            <w:bottom w:val="none" w:sz="0" w:space="0" w:color="auto"/>
            <w:right w:val="none" w:sz="0" w:space="0" w:color="auto"/>
          </w:divBdr>
        </w:div>
        <w:div w:id="581646095">
          <w:marLeft w:val="274"/>
          <w:marRight w:val="0"/>
          <w:marTop w:val="0"/>
          <w:marBottom w:val="120"/>
          <w:divBdr>
            <w:top w:val="none" w:sz="0" w:space="0" w:color="auto"/>
            <w:left w:val="none" w:sz="0" w:space="0" w:color="auto"/>
            <w:bottom w:val="none" w:sz="0" w:space="0" w:color="auto"/>
            <w:right w:val="none" w:sz="0" w:space="0" w:color="auto"/>
          </w:divBdr>
        </w:div>
        <w:div w:id="371461519">
          <w:marLeft w:val="994"/>
          <w:marRight w:val="0"/>
          <w:marTop w:val="0"/>
          <w:marBottom w:val="120"/>
          <w:divBdr>
            <w:top w:val="none" w:sz="0" w:space="0" w:color="auto"/>
            <w:left w:val="none" w:sz="0" w:space="0" w:color="auto"/>
            <w:bottom w:val="none" w:sz="0" w:space="0" w:color="auto"/>
            <w:right w:val="none" w:sz="0" w:space="0" w:color="auto"/>
          </w:divBdr>
        </w:div>
        <w:div w:id="1730571439">
          <w:marLeft w:val="274"/>
          <w:marRight w:val="0"/>
          <w:marTop w:val="0"/>
          <w:marBottom w:val="120"/>
          <w:divBdr>
            <w:top w:val="none" w:sz="0" w:space="0" w:color="auto"/>
            <w:left w:val="none" w:sz="0" w:space="0" w:color="auto"/>
            <w:bottom w:val="none" w:sz="0" w:space="0" w:color="auto"/>
            <w:right w:val="none" w:sz="0" w:space="0" w:color="auto"/>
          </w:divBdr>
        </w:div>
        <w:div w:id="1899896544">
          <w:marLeft w:val="994"/>
          <w:marRight w:val="0"/>
          <w:marTop w:val="0"/>
          <w:marBottom w:val="120"/>
          <w:divBdr>
            <w:top w:val="none" w:sz="0" w:space="0" w:color="auto"/>
            <w:left w:val="none" w:sz="0" w:space="0" w:color="auto"/>
            <w:bottom w:val="none" w:sz="0" w:space="0" w:color="auto"/>
            <w:right w:val="none" w:sz="0" w:space="0" w:color="auto"/>
          </w:divBdr>
        </w:div>
        <w:div w:id="1948655864">
          <w:marLeft w:val="994"/>
          <w:marRight w:val="0"/>
          <w:marTop w:val="0"/>
          <w:marBottom w:val="120"/>
          <w:divBdr>
            <w:top w:val="none" w:sz="0" w:space="0" w:color="auto"/>
            <w:left w:val="none" w:sz="0" w:space="0" w:color="auto"/>
            <w:bottom w:val="none" w:sz="0" w:space="0" w:color="auto"/>
            <w:right w:val="none" w:sz="0" w:space="0" w:color="auto"/>
          </w:divBdr>
        </w:div>
      </w:divsChild>
    </w:div>
    <w:div w:id="1424643169">
      <w:bodyDiv w:val="1"/>
      <w:marLeft w:val="0"/>
      <w:marRight w:val="0"/>
      <w:marTop w:val="0"/>
      <w:marBottom w:val="0"/>
      <w:divBdr>
        <w:top w:val="none" w:sz="0" w:space="0" w:color="auto"/>
        <w:left w:val="none" w:sz="0" w:space="0" w:color="auto"/>
        <w:bottom w:val="none" w:sz="0" w:space="0" w:color="auto"/>
        <w:right w:val="none" w:sz="0" w:space="0" w:color="auto"/>
      </w:divBdr>
    </w:div>
    <w:div w:id="1426997670">
      <w:bodyDiv w:val="1"/>
      <w:marLeft w:val="0"/>
      <w:marRight w:val="0"/>
      <w:marTop w:val="0"/>
      <w:marBottom w:val="0"/>
      <w:divBdr>
        <w:top w:val="none" w:sz="0" w:space="0" w:color="auto"/>
        <w:left w:val="none" w:sz="0" w:space="0" w:color="auto"/>
        <w:bottom w:val="none" w:sz="0" w:space="0" w:color="auto"/>
        <w:right w:val="none" w:sz="0" w:space="0" w:color="auto"/>
      </w:divBdr>
    </w:div>
    <w:div w:id="1428190652">
      <w:bodyDiv w:val="1"/>
      <w:marLeft w:val="0"/>
      <w:marRight w:val="0"/>
      <w:marTop w:val="0"/>
      <w:marBottom w:val="0"/>
      <w:divBdr>
        <w:top w:val="none" w:sz="0" w:space="0" w:color="auto"/>
        <w:left w:val="none" w:sz="0" w:space="0" w:color="auto"/>
        <w:bottom w:val="none" w:sz="0" w:space="0" w:color="auto"/>
        <w:right w:val="none" w:sz="0" w:space="0" w:color="auto"/>
      </w:divBdr>
      <w:divsChild>
        <w:div w:id="1553999872">
          <w:marLeft w:val="274"/>
          <w:marRight w:val="0"/>
          <w:marTop w:val="0"/>
          <w:marBottom w:val="120"/>
          <w:divBdr>
            <w:top w:val="none" w:sz="0" w:space="0" w:color="auto"/>
            <w:left w:val="none" w:sz="0" w:space="0" w:color="auto"/>
            <w:bottom w:val="none" w:sz="0" w:space="0" w:color="auto"/>
            <w:right w:val="none" w:sz="0" w:space="0" w:color="auto"/>
          </w:divBdr>
        </w:div>
        <w:div w:id="2030719743">
          <w:marLeft w:val="274"/>
          <w:marRight w:val="0"/>
          <w:marTop w:val="0"/>
          <w:marBottom w:val="120"/>
          <w:divBdr>
            <w:top w:val="none" w:sz="0" w:space="0" w:color="auto"/>
            <w:left w:val="none" w:sz="0" w:space="0" w:color="auto"/>
            <w:bottom w:val="none" w:sz="0" w:space="0" w:color="auto"/>
            <w:right w:val="none" w:sz="0" w:space="0" w:color="auto"/>
          </w:divBdr>
        </w:div>
        <w:div w:id="1850682006">
          <w:marLeft w:val="274"/>
          <w:marRight w:val="0"/>
          <w:marTop w:val="0"/>
          <w:marBottom w:val="120"/>
          <w:divBdr>
            <w:top w:val="none" w:sz="0" w:space="0" w:color="auto"/>
            <w:left w:val="none" w:sz="0" w:space="0" w:color="auto"/>
            <w:bottom w:val="none" w:sz="0" w:space="0" w:color="auto"/>
            <w:right w:val="none" w:sz="0" w:space="0" w:color="auto"/>
          </w:divBdr>
        </w:div>
        <w:div w:id="976838244">
          <w:marLeft w:val="274"/>
          <w:marRight w:val="0"/>
          <w:marTop w:val="0"/>
          <w:marBottom w:val="120"/>
          <w:divBdr>
            <w:top w:val="none" w:sz="0" w:space="0" w:color="auto"/>
            <w:left w:val="none" w:sz="0" w:space="0" w:color="auto"/>
            <w:bottom w:val="none" w:sz="0" w:space="0" w:color="auto"/>
            <w:right w:val="none" w:sz="0" w:space="0" w:color="auto"/>
          </w:divBdr>
        </w:div>
      </w:divsChild>
    </w:div>
    <w:div w:id="1437099479">
      <w:bodyDiv w:val="1"/>
      <w:marLeft w:val="0"/>
      <w:marRight w:val="0"/>
      <w:marTop w:val="0"/>
      <w:marBottom w:val="0"/>
      <w:divBdr>
        <w:top w:val="none" w:sz="0" w:space="0" w:color="auto"/>
        <w:left w:val="none" w:sz="0" w:space="0" w:color="auto"/>
        <w:bottom w:val="none" w:sz="0" w:space="0" w:color="auto"/>
        <w:right w:val="none" w:sz="0" w:space="0" w:color="auto"/>
      </w:divBdr>
    </w:div>
    <w:div w:id="1442142535">
      <w:bodyDiv w:val="1"/>
      <w:marLeft w:val="0"/>
      <w:marRight w:val="0"/>
      <w:marTop w:val="0"/>
      <w:marBottom w:val="0"/>
      <w:divBdr>
        <w:top w:val="none" w:sz="0" w:space="0" w:color="auto"/>
        <w:left w:val="none" w:sz="0" w:space="0" w:color="auto"/>
        <w:bottom w:val="none" w:sz="0" w:space="0" w:color="auto"/>
        <w:right w:val="none" w:sz="0" w:space="0" w:color="auto"/>
      </w:divBdr>
    </w:div>
    <w:div w:id="1456825694">
      <w:bodyDiv w:val="1"/>
      <w:marLeft w:val="0"/>
      <w:marRight w:val="0"/>
      <w:marTop w:val="0"/>
      <w:marBottom w:val="0"/>
      <w:divBdr>
        <w:top w:val="none" w:sz="0" w:space="0" w:color="auto"/>
        <w:left w:val="none" w:sz="0" w:space="0" w:color="auto"/>
        <w:bottom w:val="none" w:sz="0" w:space="0" w:color="auto"/>
        <w:right w:val="none" w:sz="0" w:space="0" w:color="auto"/>
      </w:divBdr>
    </w:div>
    <w:div w:id="1466312402">
      <w:bodyDiv w:val="1"/>
      <w:marLeft w:val="0"/>
      <w:marRight w:val="0"/>
      <w:marTop w:val="0"/>
      <w:marBottom w:val="0"/>
      <w:divBdr>
        <w:top w:val="none" w:sz="0" w:space="0" w:color="auto"/>
        <w:left w:val="none" w:sz="0" w:space="0" w:color="auto"/>
        <w:bottom w:val="none" w:sz="0" w:space="0" w:color="auto"/>
        <w:right w:val="none" w:sz="0" w:space="0" w:color="auto"/>
      </w:divBdr>
    </w:div>
    <w:div w:id="1467315369">
      <w:bodyDiv w:val="1"/>
      <w:marLeft w:val="0"/>
      <w:marRight w:val="0"/>
      <w:marTop w:val="0"/>
      <w:marBottom w:val="0"/>
      <w:divBdr>
        <w:top w:val="none" w:sz="0" w:space="0" w:color="auto"/>
        <w:left w:val="none" w:sz="0" w:space="0" w:color="auto"/>
        <w:bottom w:val="none" w:sz="0" w:space="0" w:color="auto"/>
        <w:right w:val="none" w:sz="0" w:space="0" w:color="auto"/>
      </w:divBdr>
    </w:div>
    <w:div w:id="1480225115">
      <w:bodyDiv w:val="1"/>
      <w:marLeft w:val="0"/>
      <w:marRight w:val="0"/>
      <w:marTop w:val="0"/>
      <w:marBottom w:val="0"/>
      <w:divBdr>
        <w:top w:val="none" w:sz="0" w:space="0" w:color="auto"/>
        <w:left w:val="none" w:sz="0" w:space="0" w:color="auto"/>
        <w:bottom w:val="none" w:sz="0" w:space="0" w:color="auto"/>
        <w:right w:val="none" w:sz="0" w:space="0" w:color="auto"/>
      </w:divBdr>
      <w:divsChild>
        <w:div w:id="740564222">
          <w:marLeft w:val="173"/>
          <w:marRight w:val="0"/>
          <w:marTop w:val="0"/>
          <w:marBottom w:val="0"/>
          <w:divBdr>
            <w:top w:val="none" w:sz="0" w:space="0" w:color="auto"/>
            <w:left w:val="none" w:sz="0" w:space="0" w:color="auto"/>
            <w:bottom w:val="none" w:sz="0" w:space="0" w:color="auto"/>
            <w:right w:val="none" w:sz="0" w:space="0" w:color="auto"/>
          </w:divBdr>
        </w:div>
        <w:div w:id="1711883638">
          <w:marLeft w:val="173"/>
          <w:marRight w:val="0"/>
          <w:marTop w:val="0"/>
          <w:marBottom w:val="0"/>
          <w:divBdr>
            <w:top w:val="none" w:sz="0" w:space="0" w:color="auto"/>
            <w:left w:val="none" w:sz="0" w:space="0" w:color="auto"/>
            <w:bottom w:val="none" w:sz="0" w:space="0" w:color="auto"/>
            <w:right w:val="none" w:sz="0" w:space="0" w:color="auto"/>
          </w:divBdr>
        </w:div>
        <w:div w:id="560556055">
          <w:marLeft w:val="173"/>
          <w:marRight w:val="0"/>
          <w:marTop w:val="0"/>
          <w:marBottom w:val="0"/>
          <w:divBdr>
            <w:top w:val="none" w:sz="0" w:space="0" w:color="auto"/>
            <w:left w:val="none" w:sz="0" w:space="0" w:color="auto"/>
            <w:bottom w:val="none" w:sz="0" w:space="0" w:color="auto"/>
            <w:right w:val="none" w:sz="0" w:space="0" w:color="auto"/>
          </w:divBdr>
        </w:div>
      </w:divsChild>
    </w:div>
    <w:div w:id="1500850431">
      <w:bodyDiv w:val="1"/>
      <w:marLeft w:val="0"/>
      <w:marRight w:val="0"/>
      <w:marTop w:val="0"/>
      <w:marBottom w:val="0"/>
      <w:divBdr>
        <w:top w:val="none" w:sz="0" w:space="0" w:color="auto"/>
        <w:left w:val="none" w:sz="0" w:space="0" w:color="auto"/>
        <w:bottom w:val="none" w:sz="0" w:space="0" w:color="auto"/>
        <w:right w:val="none" w:sz="0" w:space="0" w:color="auto"/>
      </w:divBdr>
    </w:div>
    <w:div w:id="1509366833">
      <w:bodyDiv w:val="1"/>
      <w:marLeft w:val="0"/>
      <w:marRight w:val="0"/>
      <w:marTop w:val="0"/>
      <w:marBottom w:val="0"/>
      <w:divBdr>
        <w:top w:val="none" w:sz="0" w:space="0" w:color="auto"/>
        <w:left w:val="none" w:sz="0" w:space="0" w:color="auto"/>
        <w:bottom w:val="none" w:sz="0" w:space="0" w:color="auto"/>
        <w:right w:val="none" w:sz="0" w:space="0" w:color="auto"/>
      </w:divBdr>
      <w:divsChild>
        <w:div w:id="498926161">
          <w:marLeft w:val="274"/>
          <w:marRight w:val="0"/>
          <w:marTop w:val="0"/>
          <w:marBottom w:val="120"/>
          <w:divBdr>
            <w:top w:val="none" w:sz="0" w:space="0" w:color="auto"/>
            <w:left w:val="none" w:sz="0" w:space="0" w:color="auto"/>
            <w:bottom w:val="none" w:sz="0" w:space="0" w:color="auto"/>
            <w:right w:val="none" w:sz="0" w:space="0" w:color="auto"/>
          </w:divBdr>
        </w:div>
      </w:divsChild>
    </w:div>
    <w:div w:id="1530143456">
      <w:bodyDiv w:val="1"/>
      <w:marLeft w:val="0"/>
      <w:marRight w:val="0"/>
      <w:marTop w:val="0"/>
      <w:marBottom w:val="0"/>
      <w:divBdr>
        <w:top w:val="none" w:sz="0" w:space="0" w:color="auto"/>
        <w:left w:val="none" w:sz="0" w:space="0" w:color="auto"/>
        <w:bottom w:val="none" w:sz="0" w:space="0" w:color="auto"/>
        <w:right w:val="none" w:sz="0" w:space="0" w:color="auto"/>
      </w:divBdr>
    </w:div>
    <w:div w:id="1530921491">
      <w:bodyDiv w:val="1"/>
      <w:marLeft w:val="0"/>
      <w:marRight w:val="0"/>
      <w:marTop w:val="0"/>
      <w:marBottom w:val="0"/>
      <w:divBdr>
        <w:top w:val="none" w:sz="0" w:space="0" w:color="auto"/>
        <w:left w:val="none" w:sz="0" w:space="0" w:color="auto"/>
        <w:bottom w:val="none" w:sz="0" w:space="0" w:color="auto"/>
        <w:right w:val="none" w:sz="0" w:space="0" w:color="auto"/>
      </w:divBdr>
      <w:divsChild>
        <w:div w:id="736051607">
          <w:marLeft w:val="173"/>
          <w:marRight w:val="0"/>
          <w:marTop w:val="0"/>
          <w:marBottom w:val="0"/>
          <w:divBdr>
            <w:top w:val="none" w:sz="0" w:space="0" w:color="auto"/>
            <w:left w:val="none" w:sz="0" w:space="0" w:color="auto"/>
            <w:bottom w:val="none" w:sz="0" w:space="0" w:color="auto"/>
            <w:right w:val="none" w:sz="0" w:space="0" w:color="auto"/>
          </w:divBdr>
        </w:div>
      </w:divsChild>
    </w:div>
    <w:div w:id="1539275551">
      <w:bodyDiv w:val="1"/>
      <w:marLeft w:val="0"/>
      <w:marRight w:val="0"/>
      <w:marTop w:val="0"/>
      <w:marBottom w:val="0"/>
      <w:divBdr>
        <w:top w:val="none" w:sz="0" w:space="0" w:color="auto"/>
        <w:left w:val="none" w:sz="0" w:space="0" w:color="auto"/>
        <w:bottom w:val="none" w:sz="0" w:space="0" w:color="auto"/>
        <w:right w:val="none" w:sz="0" w:space="0" w:color="auto"/>
      </w:divBdr>
    </w:div>
    <w:div w:id="1548713256">
      <w:bodyDiv w:val="1"/>
      <w:marLeft w:val="0"/>
      <w:marRight w:val="0"/>
      <w:marTop w:val="0"/>
      <w:marBottom w:val="0"/>
      <w:divBdr>
        <w:top w:val="none" w:sz="0" w:space="0" w:color="auto"/>
        <w:left w:val="none" w:sz="0" w:space="0" w:color="auto"/>
        <w:bottom w:val="none" w:sz="0" w:space="0" w:color="auto"/>
        <w:right w:val="none" w:sz="0" w:space="0" w:color="auto"/>
      </w:divBdr>
    </w:div>
    <w:div w:id="1552881093">
      <w:bodyDiv w:val="1"/>
      <w:marLeft w:val="0"/>
      <w:marRight w:val="0"/>
      <w:marTop w:val="0"/>
      <w:marBottom w:val="0"/>
      <w:divBdr>
        <w:top w:val="none" w:sz="0" w:space="0" w:color="auto"/>
        <w:left w:val="none" w:sz="0" w:space="0" w:color="auto"/>
        <w:bottom w:val="none" w:sz="0" w:space="0" w:color="auto"/>
        <w:right w:val="none" w:sz="0" w:space="0" w:color="auto"/>
      </w:divBdr>
    </w:div>
    <w:div w:id="1553230302">
      <w:bodyDiv w:val="1"/>
      <w:marLeft w:val="0"/>
      <w:marRight w:val="0"/>
      <w:marTop w:val="0"/>
      <w:marBottom w:val="0"/>
      <w:divBdr>
        <w:top w:val="none" w:sz="0" w:space="0" w:color="auto"/>
        <w:left w:val="none" w:sz="0" w:space="0" w:color="auto"/>
        <w:bottom w:val="none" w:sz="0" w:space="0" w:color="auto"/>
        <w:right w:val="none" w:sz="0" w:space="0" w:color="auto"/>
      </w:divBdr>
    </w:div>
    <w:div w:id="1571815980">
      <w:bodyDiv w:val="1"/>
      <w:marLeft w:val="0"/>
      <w:marRight w:val="0"/>
      <w:marTop w:val="0"/>
      <w:marBottom w:val="0"/>
      <w:divBdr>
        <w:top w:val="none" w:sz="0" w:space="0" w:color="auto"/>
        <w:left w:val="none" w:sz="0" w:space="0" w:color="auto"/>
        <w:bottom w:val="none" w:sz="0" w:space="0" w:color="auto"/>
        <w:right w:val="none" w:sz="0" w:space="0" w:color="auto"/>
      </w:divBdr>
    </w:div>
    <w:div w:id="1584415475">
      <w:bodyDiv w:val="1"/>
      <w:marLeft w:val="0"/>
      <w:marRight w:val="0"/>
      <w:marTop w:val="0"/>
      <w:marBottom w:val="0"/>
      <w:divBdr>
        <w:top w:val="none" w:sz="0" w:space="0" w:color="auto"/>
        <w:left w:val="none" w:sz="0" w:space="0" w:color="auto"/>
        <w:bottom w:val="none" w:sz="0" w:space="0" w:color="auto"/>
        <w:right w:val="none" w:sz="0" w:space="0" w:color="auto"/>
      </w:divBdr>
      <w:divsChild>
        <w:div w:id="367144592">
          <w:marLeft w:val="274"/>
          <w:marRight w:val="0"/>
          <w:marTop w:val="0"/>
          <w:marBottom w:val="0"/>
          <w:divBdr>
            <w:top w:val="none" w:sz="0" w:space="0" w:color="auto"/>
            <w:left w:val="none" w:sz="0" w:space="0" w:color="auto"/>
            <w:bottom w:val="none" w:sz="0" w:space="0" w:color="auto"/>
            <w:right w:val="none" w:sz="0" w:space="0" w:color="auto"/>
          </w:divBdr>
        </w:div>
        <w:div w:id="511649387">
          <w:marLeft w:val="274"/>
          <w:marRight w:val="0"/>
          <w:marTop w:val="0"/>
          <w:marBottom w:val="120"/>
          <w:divBdr>
            <w:top w:val="none" w:sz="0" w:space="0" w:color="auto"/>
            <w:left w:val="none" w:sz="0" w:space="0" w:color="auto"/>
            <w:bottom w:val="none" w:sz="0" w:space="0" w:color="auto"/>
            <w:right w:val="none" w:sz="0" w:space="0" w:color="auto"/>
          </w:divBdr>
        </w:div>
        <w:div w:id="571357706">
          <w:marLeft w:val="274"/>
          <w:marRight w:val="0"/>
          <w:marTop w:val="0"/>
          <w:marBottom w:val="0"/>
          <w:divBdr>
            <w:top w:val="none" w:sz="0" w:space="0" w:color="auto"/>
            <w:left w:val="none" w:sz="0" w:space="0" w:color="auto"/>
            <w:bottom w:val="none" w:sz="0" w:space="0" w:color="auto"/>
            <w:right w:val="none" w:sz="0" w:space="0" w:color="auto"/>
          </w:divBdr>
        </w:div>
        <w:div w:id="730546669">
          <w:marLeft w:val="274"/>
          <w:marRight w:val="0"/>
          <w:marTop w:val="0"/>
          <w:marBottom w:val="0"/>
          <w:divBdr>
            <w:top w:val="none" w:sz="0" w:space="0" w:color="auto"/>
            <w:left w:val="none" w:sz="0" w:space="0" w:color="auto"/>
            <w:bottom w:val="none" w:sz="0" w:space="0" w:color="auto"/>
            <w:right w:val="none" w:sz="0" w:space="0" w:color="auto"/>
          </w:divBdr>
        </w:div>
      </w:divsChild>
    </w:div>
    <w:div w:id="1587151662">
      <w:bodyDiv w:val="1"/>
      <w:marLeft w:val="0"/>
      <w:marRight w:val="0"/>
      <w:marTop w:val="0"/>
      <w:marBottom w:val="0"/>
      <w:divBdr>
        <w:top w:val="none" w:sz="0" w:space="0" w:color="auto"/>
        <w:left w:val="none" w:sz="0" w:space="0" w:color="auto"/>
        <w:bottom w:val="none" w:sz="0" w:space="0" w:color="auto"/>
        <w:right w:val="none" w:sz="0" w:space="0" w:color="auto"/>
      </w:divBdr>
    </w:div>
    <w:div w:id="1594167801">
      <w:bodyDiv w:val="1"/>
      <w:marLeft w:val="0"/>
      <w:marRight w:val="0"/>
      <w:marTop w:val="0"/>
      <w:marBottom w:val="0"/>
      <w:divBdr>
        <w:top w:val="none" w:sz="0" w:space="0" w:color="auto"/>
        <w:left w:val="none" w:sz="0" w:space="0" w:color="auto"/>
        <w:bottom w:val="none" w:sz="0" w:space="0" w:color="auto"/>
        <w:right w:val="none" w:sz="0" w:space="0" w:color="auto"/>
      </w:divBdr>
      <w:divsChild>
        <w:div w:id="1293093777">
          <w:marLeft w:val="274"/>
          <w:marRight w:val="0"/>
          <w:marTop w:val="0"/>
          <w:marBottom w:val="120"/>
          <w:divBdr>
            <w:top w:val="none" w:sz="0" w:space="0" w:color="auto"/>
            <w:left w:val="none" w:sz="0" w:space="0" w:color="auto"/>
            <w:bottom w:val="none" w:sz="0" w:space="0" w:color="auto"/>
            <w:right w:val="none" w:sz="0" w:space="0" w:color="auto"/>
          </w:divBdr>
        </w:div>
        <w:div w:id="1012746">
          <w:marLeft w:val="274"/>
          <w:marRight w:val="0"/>
          <w:marTop w:val="0"/>
          <w:marBottom w:val="120"/>
          <w:divBdr>
            <w:top w:val="none" w:sz="0" w:space="0" w:color="auto"/>
            <w:left w:val="none" w:sz="0" w:space="0" w:color="auto"/>
            <w:bottom w:val="none" w:sz="0" w:space="0" w:color="auto"/>
            <w:right w:val="none" w:sz="0" w:space="0" w:color="auto"/>
          </w:divBdr>
        </w:div>
        <w:div w:id="1794247172">
          <w:marLeft w:val="274"/>
          <w:marRight w:val="0"/>
          <w:marTop w:val="0"/>
          <w:marBottom w:val="120"/>
          <w:divBdr>
            <w:top w:val="none" w:sz="0" w:space="0" w:color="auto"/>
            <w:left w:val="none" w:sz="0" w:space="0" w:color="auto"/>
            <w:bottom w:val="none" w:sz="0" w:space="0" w:color="auto"/>
            <w:right w:val="none" w:sz="0" w:space="0" w:color="auto"/>
          </w:divBdr>
        </w:div>
        <w:div w:id="1070227762">
          <w:marLeft w:val="274"/>
          <w:marRight w:val="0"/>
          <w:marTop w:val="0"/>
          <w:marBottom w:val="120"/>
          <w:divBdr>
            <w:top w:val="none" w:sz="0" w:space="0" w:color="auto"/>
            <w:left w:val="none" w:sz="0" w:space="0" w:color="auto"/>
            <w:bottom w:val="none" w:sz="0" w:space="0" w:color="auto"/>
            <w:right w:val="none" w:sz="0" w:space="0" w:color="auto"/>
          </w:divBdr>
        </w:div>
      </w:divsChild>
    </w:div>
    <w:div w:id="1615552180">
      <w:bodyDiv w:val="1"/>
      <w:marLeft w:val="0"/>
      <w:marRight w:val="0"/>
      <w:marTop w:val="0"/>
      <w:marBottom w:val="0"/>
      <w:divBdr>
        <w:top w:val="none" w:sz="0" w:space="0" w:color="auto"/>
        <w:left w:val="none" w:sz="0" w:space="0" w:color="auto"/>
        <w:bottom w:val="none" w:sz="0" w:space="0" w:color="auto"/>
        <w:right w:val="none" w:sz="0" w:space="0" w:color="auto"/>
      </w:divBdr>
    </w:div>
    <w:div w:id="1633051474">
      <w:bodyDiv w:val="1"/>
      <w:marLeft w:val="0"/>
      <w:marRight w:val="0"/>
      <w:marTop w:val="0"/>
      <w:marBottom w:val="0"/>
      <w:divBdr>
        <w:top w:val="none" w:sz="0" w:space="0" w:color="auto"/>
        <w:left w:val="none" w:sz="0" w:space="0" w:color="auto"/>
        <w:bottom w:val="none" w:sz="0" w:space="0" w:color="auto"/>
        <w:right w:val="none" w:sz="0" w:space="0" w:color="auto"/>
      </w:divBdr>
      <w:divsChild>
        <w:div w:id="599872673">
          <w:marLeft w:val="173"/>
          <w:marRight w:val="0"/>
          <w:marTop w:val="0"/>
          <w:marBottom w:val="0"/>
          <w:divBdr>
            <w:top w:val="none" w:sz="0" w:space="0" w:color="auto"/>
            <w:left w:val="none" w:sz="0" w:space="0" w:color="auto"/>
            <w:bottom w:val="none" w:sz="0" w:space="0" w:color="auto"/>
            <w:right w:val="none" w:sz="0" w:space="0" w:color="auto"/>
          </w:divBdr>
        </w:div>
        <w:div w:id="595137370">
          <w:marLeft w:val="173"/>
          <w:marRight w:val="0"/>
          <w:marTop w:val="0"/>
          <w:marBottom w:val="0"/>
          <w:divBdr>
            <w:top w:val="none" w:sz="0" w:space="0" w:color="auto"/>
            <w:left w:val="none" w:sz="0" w:space="0" w:color="auto"/>
            <w:bottom w:val="none" w:sz="0" w:space="0" w:color="auto"/>
            <w:right w:val="none" w:sz="0" w:space="0" w:color="auto"/>
          </w:divBdr>
        </w:div>
        <w:div w:id="1554803502">
          <w:marLeft w:val="173"/>
          <w:marRight w:val="0"/>
          <w:marTop w:val="0"/>
          <w:marBottom w:val="0"/>
          <w:divBdr>
            <w:top w:val="none" w:sz="0" w:space="0" w:color="auto"/>
            <w:left w:val="none" w:sz="0" w:space="0" w:color="auto"/>
            <w:bottom w:val="none" w:sz="0" w:space="0" w:color="auto"/>
            <w:right w:val="none" w:sz="0" w:space="0" w:color="auto"/>
          </w:divBdr>
        </w:div>
      </w:divsChild>
    </w:div>
    <w:div w:id="1640766891">
      <w:bodyDiv w:val="1"/>
      <w:marLeft w:val="0"/>
      <w:marRight w:val="0"/>
      <w:marTop w:val="0"/>
      <w:marBottom w:val="0"/>
      <w:divBdr>
        <w:top w:val="none" w:sz="0" w:space="0" w:color="auto"/>
        <w:left w:val="none" w:sz="0" w:space="0" w:color="auto"/>
        <w:bottom w:val="none" w:sz="0" w:space="0" w:color="auto"/>
        <w:right w:val="none" w:sz="0" w:space="0" w:color="auto"/>
      </w:divBdr>
    </w:div>
    <w:div w:id="1644693990">
      <w:bodyDiv w:val="1"/>
      <w:marLeft w:val="0"/>
      <w:marRight w:val="0"/>
      <w:marTop w:val="0"/>
      <w:marBottom w:val="0"/>
      <w:divBdr>
        <w:top w:val="none" w:sz="0" w:space="0" w:color="auto"/>
        <w:left w:val="none" w:sz="0" w:space="0" w:color="auto"/>
        <w:bottom w:val="none" w:sz="0" w:space="0" w:color="auto"/>
        <w:right w:val="none" w:sz="0" w:space="0" w:color="auto"/>
      </w:divBdr>
    </w:div>
    <w:div w:id="1648783742">
      <w:bodyDiv w:val="1"/>
      <w:marLeft w:val="0"/>
      <w:marRight w:val="0"/>
      <w:marTop w:val="0"/>
      <w:marBottom w:val="0"/>
      <w:divBdr>
        <w:top w:val="none" w:sz="0" w:space="0" w:color="auto"/>
        <w:left w:val="none" w:sz="0" w:space="0" w:color="auto"/>
        <w:bottom w:val="none" w:sz="0" w:space="0" w:color="auto"/>
        <w:right w:val="none" w:sz="0" w:space="0" w:color="auto"/>
      </w:divBdr>
    </w:div>
    <w:div w:id="1666787232">
      <w:bodyDiv w:val="1"/>
      <w:marLeft w:val="0"/>
      <w:marRight w:val="0"/>
      <w:marTop w:val="0"/>
      <w:marBottom w:val="0"/>
      <w:divBdr>
        <w:top w:val="none" w:sz="0" w:space="0" w:color="auto"/>
        <w:left w:val="none" w:sz="0" w:space="0" w:color="auto"/>
        <w:bottom w:val="none" w:sz="0" w:space="0" w:color="auto"/>
        <w:right w:val="none" w:sz="0" w:space="0" w:color="auto"/>
      </w:divBdr>
      <w:divsChild>
        <w:div w:id="1081827940">
          <w:marLeft w:val="274"/>
          <w:marRight w:val="0"/>
          <w:marTop w:val="0"/>
          <w:marBottom w:val="120"/>
          <w:divBdr>
            <w:top w:val="none" w:sz="0" w:space="0" w:color="auto"/>
            <w:left w:val="none" w:sz="0" w:space="0" w:color="auto"/>
            <w:bottom w:val="none" w:sz="0" w:space="0" w:color="auto"/>
            <w:right w:val="none" w:sz="0" w:space="0" w:color="auto"/>
          </w:divBdr>
        </w:div>
        <w:div w:id="632562179">
          <w:marLeft w:val="274"/>
          <w:marRight w:val="0"/>
          <w:marTop w:val="0"/>
          <w:marBottom w:val="120"/>
          <w:divBdr>
            <w:top w:val="none" w:sz="0" w:space="0" w:color="auto"/>
            <w:left w:val="none" w:sz="0" w:space="0" w:color="auto"/>
            <w:bottom w:val="none" w:sz="0" w:space="0" w:color="auto"/>
            <w:right w:val="none" w:sz="0" w:space="0" w:color="auto"/>
          </w:divBdr>
        </w:div>
      </w:divsChild>
    </w:div>
    <w:div w:id="1694649760">
      <w:bodyDiv w:val="1"/>
      <w:marLeft w:val="0"/>
      <w:marRight w:val="0"/>
      <w:marTop w:val="0"/>
      <w:marBottom w:val="0"/>
      <w:divBdr>
        <w:top w:val="none" w:sz="0" w:space="0" w:color="auto"/>
        <w:left w:val="none" w:sz="0" w:space="0" w:color="auto"/>
        <w:bottom w:val="none" w:sz="0" w:space="0" w:color="auto"/>
        <w:right w:val="none" w:sz="0" w:space="0" w:color="auto"/>
      </w:divBdr>
    </w:div>
    <w:div w:id="1700551151">
      <w:bodyDiv w:val="1"/>
      <w:marLeft w:val="0"/>
      <w:marRight w:val="0"/>
      <w:marTop w:val="0"/>
      <w:marBottom w:val="0"/>
      <w:divBdr>
        <w:top w:val="none" w:sz="0" w:space="0" w:color="auto"/>
        <w:left w:val="none" w:sz="0" w:space="0" w:color="auto"/>
        <w:bottom w:val="none" w:sz="0" w:space="0" w:color="auto"/>
        <w:right w:val="none" w:sz="0" w:space="0" w:color="auto"/>
      </w:divBdr>
    </w:div>
    <w:div w:id="1708871288">
      <w:bodyDiv w:val="1"/>
      <w:marLeft w:val="0"/>
      <w:marRight w:val="0"/>
      <w:marTop w:val="0"/>
      <w:marBottom w:val="0"/>
      <w:divBdr>
        <w:top w:val="none" w:sz="0" w:space="0" w:color="auto"/>
        <w:left w:val="none" w:sz="0" w:space="0" w:color="auto"/>
        <w:bottom w:val="none" w:sz="0" w:space="0" w:color="auto"/>
        <w:right w:val="none" w:sz="0" w:space="0" w:color="auto"/>
      </w:divBdr>
    </w:div>
    <w:div w:id="1718622667">
      <w:bodyDiv w:val="1"/>
      <w:marLeft w:val="0"/>
      <w:marRight w:val="0"/>
      <w:marTop w:val="0"/>
      <w:marBottom w:val="0"/>
      <w:divBdr>
        <w:top w:val="none" w:sz="0" w:space="0" w:color="auto"/>
        <w:left w:val="none" w:sz="0" w:space="0" w:color="auto"/>
        <w:bottom w:val="none" w:sz="0" w:space="0" w:color="auto"/>
        <w:right w:val="none" w:sz="0" w:space="0" w:color="auto"/>
      </w:divBdr>
    </w:div>
    <w:div w:id="1728214898">
      <w:bodyDiv w:val="1"/>
      <w:marLeft w:val="0"/>
      <w:marRight w:val="0"/>
      <w:marTop w:val="0"/>
      <w:marBottom w:val="0"/>
      <w:divBdr>
        <w:top w:val="none" w:sz="0" w:space="0" w:color="auto"/>
        <w:left w:val="none" w:sz="0" w:space="0" w:color="auto"/>
        <w:bottom w:val="none" w:sz="0" w:space="0" w:color="auto"/>
        <w:right w:val="none" w:sz="0" w:space="0" w:color="auto"/>
      </w:divBdr>
    </w:div>
    <w:div w:id="1731997236">
      <w:bodyDiv w:val="1"/>
      <w:marLeft w:val="0"/>
      <w:marRight w:val="0"/>
      <w:marTop w:val="0"/>
      <w:marBottom w:val="0"/>
      <w:divBdr>
        <w:top w:val="none" w:sz="0" w:space="0" w:color="auto"/>
        <w:left w:val="none" w:sz="0" w:space="0" w:color="auto"/>
        <w:bottom w:val="none" w:sz="0" w:space="0" w:color="auto"/>
        <w:right w:val="none" w:sz="0" w:space="0" w:color="auto"/>
      </w:divBdr>
    </w:div>
    <w:div w:id="1752198772">
      <w:bodyDiv w:val="1"/>
      <w:marLeft w:val="0"/>
      <w:marRight w:val="0"/>
      <w:marTop w:val="0"/>
      <w:marBottom w:val="0"/>
      <w:divBdr>
        <w:top w:val="none" w:sz="0" w:space="0" w:color="auto"/>
        <w:left w:val="none" w:sz="0" w:space="0" w:color="auto"/>
        <w:bottom w:val="none" w:sz="0" w:space="0" w:color="auto"/>
        <w:right w:val="none" w:sz="0" w:space="0" w:color="auto"/>
      </w:divBdr>
    </w:div>
    <w:div w:id="1752507707">
      <w:bodyDiv w:val="1"/>
      <w:marLeft w:val="0"/>
      <w:marRight w:val="0"/>
      <w:marTop w:val="0"/>
      <w:marBottom w:val="0"/>
      <w:divBdr>
        <w:top w:val="none" w:sz="0" w:space="0" w:color="auto"/>
        <w:left w:val="none" w:sz="0" w:space="0" w:color="auto"/>
        <w:bottom w:val="none" w:sz="0" w:space="0" w:color="auto"/>
        <w:right w:val="none" w:sz="0" w:space="0" w:color="auto"/>
      </w:divBdr>
      <w:divsChild>
        <w:div w:id="354964734">
          <w:marLeft w:val="274"/>
          <w:marRight w:val="0"/>
          <w:marTop w:val="0"/>
          <w:marBottom w:val="120"/>
          <w:divBdr>
            <w:top w:val="none" w:sz="0" w:space="0" w:color="auto"/>
            <w:left w:val="none" w:sz="0" w:space="0" w:color="auto"/>
            <w:bottom w:val="none" w:sz="0" w:space="0" w:color="auto"/>
            <w:right w:val="none" w:sz="0" w:space="0" w:color="auto"/>
          </w:divBdr>
        </w:div>
        <w:div w:id="820315995">
          <w:marLeft w:val="274"/>
          <w:marRight w:val="0"/>
          <w:marTop w:val="0"/>
          <w:marBottom w:val="120"/>
          <w:divBdr>
            <w:top w:val="none" w:sz="0" w:space="0" w:color="auto"/>
            <w:left w:val="none" w:sz="0" w:space="0" w:color="auto"/>
            <w:bottom w:val="none" w:sz="0" w:space="0" w:color="auto"/>
            <w:right w:val="none" w:sz="0" w:space="0" w:color="auto"/>
          </w:divBdr>
        </w:div>
        <w:div w:id="798693200">
          <w:marLeft w:val="274"/>
          <w:marRight w:val="0"/>
          <w:marTop w:val="0"/>
          <w:marBottom w:val="120"/>
          <w:divBdr>
            <w:top w:val="none" w:sz="0" w:space="0" w:color="auto"/>
            <w:left w:val="none" w:sz="0" w:space="0" w:color="auto"/>
            <w:bottom w:val="none" w:sz="0" w:space="0" w:color="auto"/>
            <w:right w:val="none" w:sz="0" w:space="0" w:color="auto"/>
          </w:divBdr>
        </w:div>
      </w:divsChild>
    </w:div>
    <w:div w:id="1753313888">
      <w:bodyDiv w:val="1"/>
      <w:marLeft w:val="0"/>
      <w:marRight w:val="0"/>
      <w:marTop w:val="0"/>
      <w:marBottom w:val="0"/>
      <w:divBdr>
        <w:top w:val="none" w:sz="0" w:space="0" w:color="auto"/>
        <w:left w:val="none" w:sz="0" w:space="0" w:color="auto"/>
        <w:bottom w:val="none" w:sz="0" w:space="0" w:color="auto"/>
        <w:right w:val="none" w:sz="0" w:space="0" w:color="auto"/>
      </w:divBdr>
    </w:div>
    <w:div w:id="1769081222">
      <w:bodyDiv w:val="1"/>
      <w:marLeft w:val="0"/>
      <w:marRight w:val="0"/>
      <w:marTop w:val="0"/>
      <w:marBottom w:val="0"/>
      <w:divBdr>
        <w:top w:val="none" w:sz="0" w:space="0" w:color="auto"/>
        <w:left w:val="none" w:sz="0" w:space="0" w:color="auto"/>
        <w:bottom w:val="none" w:sz="0" w:space="0" w:color="auto"/>
        <w:right w:val="none" w:sz="0" w:space="0" w:color="auto"/>
      </w:divBdr>
    </w:div>
    <w:div w:id="1770852555">
      <w:bodyDiv w:val="1"/>
      <w:marLeft w:val="0"/>
      <w:marRight w:val="0"/>
      <w:marTop w:val="0"/>
      <w:marBottom w:val="0"/>
      <w:divBdr>
        <w:top w:val="none" w:sz="0" w:space="0" w:color="auto"/>
        <w:left w:val="none" w:sz="0" w:space="0" w:color="auto"/>
        <w:bottom w:val="none" w:sz="0" w:space="0" w:color="auto"/>
        <w:right w:val="none" w:sz="0" w:space="0" w:color="auto"/>
      </w:divBdr>
    </w:div>
    <w:div w:id="1774744896">
      <w:bodyDiv w:val="1"/>
      <w:marLeft w:val="0"/>
      <w:marRight w:val="0"/>
      <w:marTop w:val="0"/>
      <w:marBottom w:val="0"/>
      <w:divBdr>
        <w:top w:val="none" w:sz="0" w:space="0" w:color="auto"/>
        <w:left w:val="none" w:sz="0" w:space="0" w:color="auto"/>
        <w:bottom w:val="none" w:sz="0" w:space="0" w:color="auto"/>
        <w:right w:val="none" w:sz="0" w:space="0" w:color="auto"/>
      </w:divBdr>
    </w:div>
    <w:div w:id="1779720071">
      <w:bodyDiv w:val="1"/>
      <w:marLeft w:val="0"/>
      <w:marRight w:val="0"/>
      <w:marTop w:val="0"/>
      <w:marBottom w:val="0"/>
      <w:divBdr>
        <w:top w:val="none" w:sz="0" w:space="0" w:color="auto"/>
        <w:left w:val="none" w:sz="0" w:space="0" w:color="auto"/>
        <w:bottom w:val="none" w:sz="0" w:space="0" w:color="auto"/>
        <w:right w:val="none" w:sz="0" w:space="0" w:color="auto"/>
      </w:divBdr>
    </w:div>
    <w:div w:id="1782801570">
      <w:bodyDiv w:val="1"/>
      <w:marLeft w:val="0"/>
      <w:marRight w:val="0"/>
      <w:marTop w:val="0"/>
      <w:marBottom w:val="0"/>
      <w:divBdr>
        <w:top w:val="none" w:sz="0" w:space="0" w:color="auto"/>
        <w:left w:val="none" w:sz="0" w:space="0" w:color="auto"/>
        <w:bottom w:val="none" w:sz="0" w:space="0" w:color="auto"/>
        <w:right w:val="none" w:sz="0" w:space="0" w:color="auto"/>
      </w:divBdr>
    </w:div>
    <w:div w:id="1795252509">
      <w:bodyDiv w:val="1"/>
      <w:marLeft w:val="0"/>
      <w:marRight w:val="0"/>
      <w:marTop w:val="0"/>
      <w:marBottom w:val="0"/>
      <w:divBdr>
        <w:top w:val="none" w:sz="0" w:space="0" w:color="auto"/>
        <w:left w:val="none" w:sz="0" w:space="0" w:color="auto"/>
        <w:bottom w:val="none" w:sz="0" w:space="0" w:color="auto"/>
        <w:right w:val="none" w:sz="0" w:space="0" w:color="auto"/>
      </w:divBdr>
    </w:div>
    <w:div w:id="1795637350">
      <w:bodyDiv w:val="1"/>
      <w:marLeft w:val="0"/>
      <w:marRight w:val="0"/>
      <w:marTop w:val="0"/>
      <w:marBottom w:val="0"/>
      <w:divBdr>
        <w:top w:val="none" w:sz="0" w:space="0" w:color="auto"/>
        <w:left w:val="none" w:sz="0" w:space="0" w:color="auto"/>
        <w:bottom w:val="none" w:sz="0" w:space="0" w:color="auto"/>
        <w:right w:val="none" w:sz="0" w:space="0" w:color="auto"/>
      </w:divBdr>
      <w:divsChild>
        <w:div w:id="1984652845">
          <w:marLeft w:val="274"/>
          <w:marRight w:val="0"/>
          <w:marTop w:val="0"/>
          <w:marBottom w:val="120"/>
          <w:divBdr>
            <w:top w:val="none" w:sz="0" w:space="0" w:color="auto"/>
            <w:left w:val="none" w:sz="0" w:space="0" w:color="auto"/>
            <w:bottom w:val="none" w:sz="0" w:space="0" w:color="auto"/>
            <w:right w:val="none" w:sz="0" w:space="0" w:color="auto"/>
          </w:divBdr>
        </w:div>
        <w:div w:id="2119139093">
          <w:marLeft w:val="274"/>
          <w:marRight w:val="0"/>
          <w:marTop w:val="0"/>
          <w:marBottom w:val="120"/>
          <w:divBdr>
            <w:top w:val="none" w:sz="0" w:space="0" w:color="auto"/>
            <w:left w:val="none" w:sz="0" w:space="0" w:color="auto"/>
            <w:bottom w:val="none" w:sz="0" w:space="0" w:color="auto"/>
            <w:right w:val="none" w:sz="0" w:space="0" w:color="auto"/>
          </w:divBdr>
        </w:div>
        <w:div w:id="1730961937">
          <w:marLeft w:val="274"/>
          <w:marRight w:val="0"/>
          <w:marTop w:val="0"/>
          <w:marBottom w:val="120"/>
          <w:divBdr>
            <w:top w:val="none" w:sz="0" w:space="0" w:color="auto"/>
            <w:left w:val="none" w:sz="0" w:space="0" w:color="auto"/>
            <w:bottom w:val="none" w:sz="0" w:space="0" w:color="auto"/>
            <w:right w:val="none" w:sz="0" w:space="0" w:color="auto"/>
          </w:divBdr>
        </w:div>
        <w:div w:id="1242643953">
          <w:marLeft w:val="274"/>
          <w:marRight w:val="0"/>
          <w:marTop w:val="0"/>
          <w:marBottom w:val="120"/>
          <w:divBdr>
            <w:top w:val="none" w:sz="0" w:space="0" w:color="auto"/>
            <w:left w:val="none" w:sz="0" w:space="0" w:color="auto"/>
            <w:bottom w:val="none" w:sz="0" w:space="0" w:color="auto"/>
            <w:right w:val="none" w:sz="0" w:space="0" w:color="auto"/>
          </w:divBdr>
        </w:div>
      </w:divsChild>
    </w:div>
    <w:div w:id="1800489366">
      <w:bodyDiv w:val="1"/>
      <w:marLeft w:val="0"/>
      <w:marRight w:val="0"/>
      <w:marTop w:val="0"/>
      <w:marBottom w:val="0"/>
      <w:divBdr>
        <w:top w:val="none" w:sz="0" w:space="0" w:color="auto"/>
        <w:left w:val="none" w:sz="0" w:space="0" w:color="auto"/>
        <w:bottom w:val="none" w:sz="0" w:space="0" w:color="auto"/>
        <w:right w:val="none" w:sz="0" w:space="0" w:color="auto"/>
      </w:divBdr>
    </w:div>
    <w:div w:id="1802384883">
      <w:bodyDiv w:val="1"/>
      <w:marLeft w:val="0"/>
      <w:marRight w:val="0"/>
      <w:marTop w:val="0"/>
      <w:marBottom w:val="0"/>
      <w:divBdr>
        <w:top w:val="none" w:sz="0" w:space="0" w:color="auto"/>
        <w:left w:val="none" w:sz="0" w:space="0" w:color="auto"/>
        <w:bottom w:val="none" w:sz="0" w:space="0" w:color="auto"/>
        <w:right w:val="none" w:sz="0" w:space="0" w:color="auto"/>
      </w:divBdr>
    </w:div>
    <w:div w:id="1815217633">
      <w:bodyDiv w:val="1"/>
      <w:marLeft w:val="0"/>
      <w:marRight w:val="0"/>
      <w:marTop w:val="0"/>
      <w:marBottom w:val="0"/>
      <w:divBdr>
        <w:top w:val="none" w:sz="0" w:space="0" w:color="auto"/>
        <w:left w:val="none" w:sz="0" w:space="0" w:color="auto"/>
        <w:bottom w:val="none" w:sz="0" w:space="0" w:color="auto"/>
        <w:right w:val="none" w:sz="0" w:space="0" w:color="auto"/>
      </w:divBdr>
      <w:divsChild>
        <w:div w:id="914625037">
          <w:marLeft w:val="274"/>
          <w:marRight w:val="0"/>
          <w:marTop w:val="0"/>
          <w:marBottom w:val="120"/>
          <w:divBdr>
            <w:top w:val="none" w:sz="0" w:space="0" w:color="auto"/>
            <w:left w:val="none" w:sz="0" w:space="0" w:color="auto"/>
            <w:bottom w:val="none" w:sz="0" w:space="0" w:color="auto"/>
            <w:right w:val="none" w:sz="0" w:space="0" w:color="auto"/>
          </w:divBdr>
        </w:div>
        <w:div w:id="1642416509">
          <w:marLeft w:val="274"/>
          <w:marRight w:val="0"/>
          <w:marTop w:val="0"/>
          <w:marBottom w:val="120"/>
          <w:divBdr>
            <w:top w:val="none" w:sz="0" w:space="0" w:color="auto"/>
            <w:left w:val="none" w:sz="0" w:space="0" w:color="auto"/>
            <w:bottom w:val="none" w:sz="0" w:space="0" w:color="auto"/>
            <w:right w:val="none" w:sz="0" w:space="0" w:color="auto"/>
          </w:divBdr>
        </w:div>
      </w:divsChild>
    </w:div>
    <w:div w:id="1819687006">
      <w:bodyDiv w:val="1"/>
      <w:marLeft w:val="0"/>
      <w:marRight w:val="0"/>
      <w:marTop w:val="0"/>
      <w:marBottom w:val="0"/>
      <w:divBdr>
        <w:top w:val="none" w:sz="0" w:space="0" w:color="auto"/>
        <w:left w:val="none" w:sz="0" w:space="0" w:color="auto"/>
        <w:bottom w:val="none" w:sz="0" w:space="0" w:color="auto"/>
        <w:right w:val="none" w:sz="0" w:space="0" w:color="auto"/>
      </w:divBdr>
    </w:div>
    <w:div w:id="1826894379">
      <w:bodyDiv w:val="1"/>
      <w:marLeft w:val="0"/>
      <w:marRight w:val="0"/>
      <w:marTop w:val="0"/>
      <w:marBottom w:val="0"/>
      <w:divBdr>
        <w:top w:val="none" w:sz="0" w:space="0" w:color="auto"/>
        <w:left w:val="none" w:sz="0" w:space="0" w:color="auto"/>
        <w:bottom w:val="none" w:sz="0" w:space="0" w:color="auto"/>
        <w:right w:val="none" w:sz="0" w:space="0" w:color="auto"/>
      </w:divBdr>
      <w:divsChild>
        <w:div w:id="1877812055">
          <w:marLeft w:val="173"/>
          <w:marRight w:val="0"/>
          <w:marTop w:val="0"/>
          <w:marBottom w:val="0"/>
          <w:divBdr>
            <w:top w:val="none" w:sz="0" w:space="0" w:color="auto"/>
            <w:left w:val="none" w:sz="0" w:space="0" w:color="auto"/>
            <w:bottom w:val="none" w:sz="0" w:space="0" w:color="auto"/>
            <w:right w:val="none" w:sz="0" w:space="0" w:color="auto"/>
          </w:divBdr>
        </w:div>
        <w:div w:id="1660377197">
          <w:marLeft w:val="173"/>
          <w:marRight w:val="0"/>
          <w:marTop w:val="0"/>
          <w:marBottom w:val="0"/>
          <w:divBdr>
            <w:top w:val="none" w:sz="0" w:space="0" w:color="auto"/>
            <w:left w:val="none" w:sz="0" w:space="0" w:color="auto"/>
            <w:bottom w:val="none" w:sz="0" w:space="0" w:color="auto"/>
            <w:right w:val="none" w:sz="0" w:space="0" w:color="auto"/>
          </w:divBdr>
        </w:div>
      </w:divsChild>
    </w:div>
    <w:div w:id="1833980956">
      <w:bodyDiv w:val="1"/>
      <w:marLeft w:val="0"/>
      <w:marRight w:val="0"/>
      <w:marTop w:val="0"/>
      <w:marBottom w:val="0"/>
      <w:divBdr>
        <w:top w:val="none" w:sz="0" w:space="0" w:color="auto"/>
        <w:left w:val="none" w:sz="0" w:space="0" w:color="auto"/>
        <w:bottom w:val="none" w:sz="0" w:space="0" w:color="auto"/>
        <w:right w:val="none" w:sz="0" w:space="0" w:color="auto"/>
      </w:divBdr>
    </w:div>
    <w:div w:id="1835368150">
      <w:bodyDiv w:val="1"/>
      <w:marLeft w:val="0"/>
      <w:marRight w:val="0"/>
      <w:marTop w:val="0"/>
      <w:marBottom w:val="0"/>
      <w:divBdr>
        <w:top w:val="none" w:sz="0" w:space="0" w:color="auto"/>
        <w:left w:val="none" w:sz="0" w:space="0" w:color="auto"/>
        <w:bottom w:val="none" w:sz="0" w:space="0" w:color="auto"/>
        <w:right w:val="none" w:sz="0" w:space="0" w:color="auto"/>
      </w:divBdr>
    </w:div>
    <w:div w:id="1839298589">
      <w:bodyDiv w:val="1"/>
      <w:marLeft w:val="0"/>
      <w:marRight w:val="0"/>
      <w:marTop w:val="0"/>
      <w:marBottom w:val="0"/>
      <w:divBdr>
        <w:top w:val="none" w:sz="0" w:space="0" w:color="auto"/>
        <w:left w:val="none" w:sz="0" w:space="0" w:color="auto"/>
        <w:bottom w:val="none" w:sz="0" w:space="0" w:color="auto"/>
        <w:right w:val="none" w:sz="0" w:space="0" w:color="auto"/>
      </w:divBdr>
    </w:div>
    <w:div w:id="1848251228">
      <w:bodyDiv w:val="1"/>
      <w:marLeft w:val="0"/>
      <w:marRight w:val="0"/>
      <w:marTop w:val="0"/>
      <w:marBottom w:val="0"/>
      <w:divBdr>
        <w:top w:val="none" w:sz="0" w:space="0" w:color="auto"/>
        <w:left w:val="none" w:sz="0" w:space="0" w:color="auto"/>
        <w:bottom w:val="none" w:sz="0" w:space="0" w:color="auto"/>
        <w:right w:val="none" w:sz="0" w:space="0" w:color="auto"/>
      </w:divBdr>
    </w:div>
    <w:div w:id="1853952092">
      <w:bodyDiv w:val="1"/>
      <w:marLeft w:val="0"/>
      <w:marRight w:val="0"/>
      <w:marTop w:val="0"/>
      <w:marBottom w:val="0"/>
      <w:divBdr>
        <w:top w:val="none" w:sz="0" w:space="0" w:color="auto"/>
        <w:left w:val="none" w:sz="0" w:space="0" w:color="auto"/>
        <w:bottom w:val="none" w:sz="0" w:space="0" w:color="auto"/>
        <w:right w:val="none" w:sz="0" w:space="0" w:color="auto"/>
      </w:divBdr>
    </w:div>
    <w:div w:id="1862014775">
      <w:bodyDiv w:val="1"/>
      <w:marLeft w:val="0"/>
      <w:marRight w:val="0"/>
      <w:marTop w:val="0"/>
      <w:marBottom w:val="0"/>
      <w:divBdr>
        <w:top w:val="none" w:sz="0" w:space="0" w:color="auto"/>
        <w:left w:val="none" w:sz="0" w:space="0" w:color="auto"/>
        <w:bottom w:val="none" w:sz="0" w:space="0" w:color="auto"/>
        <w:right w:val="none" w:sz="0" w:space="0" w:color="auto"/>
      </w:divBdr>
    </w:div>
    <w:div w:id="1877959877">
      <w:bodyDiv w:val="1"/>
      <w:marLeft w:val="0"/>
      <w:marRight w:val="0"/>
      <w:marTop w:val="0"/>
      <w:marBottom w:val="0"/>
      <w:divBdr>
        <w:top w:val="none" w:sz="0" w:space="0" w:color="auto"/>
        <w:left w:val="none" w:sz="0" w:space="0" w:color="auto"/>
        <w:bottom w:val="none" w:sz="0" w:space="0" w:color="auto"/>
        <w:right w:val="none" w:sz="0" w:space="0" w:color="auto"/>
      </w:divBdr>
    </w:div>
    <w:div w:id="1902672968">
      <w:bodyDiv w:val="1"/>
      <w:marLeft w:val="0"/>
      <w:marRight w:val="0"/>
      <w:marTop w:val="0"/>
      <w:marBottom w:val="0"/>
      <w:divBdr>
        <w:top w:val="none" w:sz="0" w:space="0" w:color="auto"/>
        <w:left w:val="none" w:sz="0" w:space="0" w:color="auto"/>
        <w:bottom w:val="none" w:sz="0" w:space="0" w:color="auto"/>
        <w:right w:val="none" w:sz="0" w:space="0" w:color="auto"/>
      </w:divBdr>
      <w:divsChild>
        <w:div w:id="1062217915">
          <w:marLeft w:val="446"/>
          <w:marRight w:val="0"/>
          <w:marTop w:val="0"/>
          <w:marBottom w:val="120"/>
          <w:divBdr>
            <w:top w:val="none" w:sz="0" w:space="0" w:color="auto"/>
            <w:left w:val="none" w:sz="0" w:space="0" w:color="auto"/>
            <w:bottom w:val="none" w:sz="0" w:space="0" w:color="auto"/>
            <w:right w:val="none" w:sz="0" w:space="0" w:color="auto"/>
          </w:divBdr>
        </w:div>
        <w:div w:id="2078824839">
          <w:marLeft w:val="446"/>
          <w:marRight w:val="0"/>
          <w:marTop w:val="0"/>
          <w:marBottom w:val="120"/>
          <w:divBdr>
            <w:top w:val="none" w:sz="0" w:space="0" w:color="auto"/>
            <w:left w:val="none" w:sz="0" w:space="0" w:color="auto"/>
            <w:bottom w:val="none" w:sz="0" w:space="0" w:color="auto"/>
            <w:right w:val="none" w:sz="0" w:space="0" w:color="auto"/>
          </w:divBdr>
        </w:div>
        <w:div w:id="1721244690">
          <w:marLeft w:val="446"/>
          <w:marRight w:val="0"/>
          <w:marTop w:val="0"/>
          <w:marBottom w:val="120"/>
          <w:divBdr>
            <w:top w:val="none" w:sz="0" w:space="0" w:color="auto"/>
            <w:left w:val="none" w:sz="0" w:space="0" w:color="auto"/>
            <w:bottom w:val="none" w:sz="0" w:space="0" w:color="auto"/>
            <w:right w:val="none" w:sz="0" w:space="0" w:color="auto"/>
          </w:divBdr>
        </w:div>
        <w:div w:id="960720448">
          <w:marLeft w:val="446"/>
          <w:marRight w:val="0"/>
          <w:marTop w:val="0"/>
          <w:marBottom w:val="120"/>
          <w:divBdr>
            <w:top w:val="none" w:sz="0" w:space="0" w:color="auto"/>
            <w:left w:val="none" w:sz="0" w:space="0" w:color="auto"/>
            <w:bottom w:val="none" w:sz="0" w:space="0" w:color="auto"/>
            <w:right w:val="none" w:sz="0" w:space="0" w:color="auto"/>
          </w:divBdr>
        </w:div>
        <w:div w:id="1309555232">
          <w:marLeft w:val="446"/>
          <w:marRight w:val="0"/>
          <w:marTop w:val="0"/>
          <w:marBottom w:val="120"/>
          <w:divBdr>
            <w:top w:val="none" w:sz="0" w:space="0" w:color="auto"/>
            <w:left w:val="none" w:sz="0" w:space="0" w:color="auto"/>
            <w:bottom w:val="none" w:sz="0" w:space="0" w:color="auto"/>
            <w:right w:val="none" w:sz="0" w:space="0" w:color="auto"/>
          </w:divBdr>
        </w:div>
        <w:div w:id="2088305012">
          <w:marLeft w:val="446"/>
          <w:marRight w:val="0"/>
          <w:marTop w:val="0"/>
          <w:marBottom w:val="120"/>
          <w:divBdr>
            <w:top w:val="none" w:sz="0" w:space="0" w:color="auto"/>
            <w:left w:val="none" w:sz="0" w:space="0" w:color="auto"/>
            <w:bottom w:val="none" w:sz="0" w:space="0" w:color="auto"/>
            <w:right w:val="none" w:sz="0" w:space="0" w:color="auto"/>
          </w:divBdr>
        </w:div>
        <w:div w:id="1048532961">
          <w:marLeft w:val="446"/>
          <w:marRight w:val="0"/>
          <w:marTop w:val="0"/>
          <w:marBottom w:val="120"/>
          <w:divBdr>
            <w:top w:val="none" w:sz="0" w:space="0" w:color="auto"/>
            <w:left w:val="none" w:sz="0" w:space="0" w:color="auto"/>
            <w:bottom w:val="none" w:sz="0" w:space="0" w:color="auto"/>
            <w:right w:val="none" w:sz="0" w:space="0" w:color="auto"/>
          </w:divBdr>
        </w:div>
      </w:divsChild>
    </w:div>
    <w:div w:id="1918397789">
      <w:bodyDiv w:val="1"/>
      <w:marLeft w:val="0"/>
      <w:marRight w:val="0"/>
      <w:marTop w:val="0"/>
      <w:marBottom w:val="0"/>
      <w:divBdr>
        <w:top w:val="none" w:sz="0" w:space="0" w:color="auto"/>
        <w:left w:val="none" w:sz="0" w:space="0" w:color="auto"/>
        <w:bottom w:val="none" w:sz="0" w:space="0" w:color="auto"/>
        <w:right w:val="none" w:sz="0" w:space="0" w:color="auto"/>
      </w:divBdr>
    </w:div>
    <w:div w:id="1927032087">
      <w:bodyDiv w:val="1"/>
      <w:marLeft w:val="0"/>
      <w:marRight w:val="0"/>
      <w:marTop w:val="0"/>
      <w:marBottom w:val="0"/>
      <w:divBdr>
        <w:top w:val="none" w:sz="0" w:space="0" w:color="auto"/>
        <w:left w:val="none" w:sz="0" w:space="0" w:color="auto"/>
        <w:bottom w:val="none" w:sz="0" w:space="0" w:color="auto"/>
        <w:right w:val="none" w:sz="0" w:space="0" w:color="auto"/>
      </w:divBdr>
    </w:div>
    <w:div w:id="1949391589">
      <w:bodyDiv w:val="1"/>
      <w:marLeft w:val="0"/>
      <w:marRight w:val="0"/>
      <w:marTop w:val="0"/>
      <w:marBottom w:val="0"/>
      <w:divBdr>
        <w:top w:val="none" w:sz="0" w:space="0" w:color="auto"/>
        <w:left w:val="none" w:sz="0" w:space="0" w:color="auto"/>
        <w:bottom w:val="none" w:sz="0" w:space="0" w:color="auto"/>
        <w:right w:val="none" w:sz="0" w:space="0" w:color="auto"/>
      </w:divBdr>
    </w:div>
    <w:div w:id="1978993594">
      <w:bodyDiv w:val="1"/>
      <w:marLeft w:val="0"/>
      <w:marRight w:val="0"/>
      <w:marTop w:val="0"/>
      <w:marBottom w:val="0"/>
      <w:divBdr>
        <w:top w:val="none" w:sz="0" w:space="0" w:color="auto"/>
        <w:left w:val="none" w:sz="0" w:space="0" w:color="auto"/>
        <w:bottom w:val="none" w:sz="0" w:space="0" w:color="auto"/>
        <w:right w:val="none" w:sz="0" w:space="0" w:color="auto"/>
      </w:divBdr>
    </w:div>
    <w:div w:id="1986663809">
      <w:bodyDiv w:val="1"/>
      <w:marLeft w:val="0"/>
      <w:marRight w:val="0"/>
      <w:marTop w:val="0"/>
      <w:marBottom w:val="0"/>
      <w:divBdr>
        <w:top w:val="none" w:sz="0" w:space="0" w:color="auto"/>
        <w:left w:val="none" w:sz="0" w:space="0" w:color="auto"/>
        <w:bottom w:val="none" w:sz="0" w:space="0" w:color="auto"/>
        <w:right w:val="none" w:sz="0" w:space="0" w:color="auto"/>
      </w:divBdr>
    </w:div>
    <w:div w:id="1986743002">
      <w:bodyDiv w:val="1"/>
      <w:marLeft w:val="0"/>
      <w:marRight w:val="0"/>
      <w:marTop w:val="0"/>
      <w:marBottom w:val="0"/>
      <w:divBdr>
        <w:top w:val="none" w:sz="0" w:space="0" w:color="auto"/>
        <w:left w:val="none" w:sz="0" w:space="0" w:color="auto"/>
        <w:bottom w:val="none" w:sz="0" w:space="0" w:color="auto"/>
        <w:right w:val="none" w:sz="0" w:space="0" w:color="auto"/>
      </w:divBdr>
    </w:div>
    <w:div w:id="2008972547">
      <w:bodyDiv w:val="1"/>
      <w:marLeft w:val="0"/>
      <w:marRight w:val="0"/>
      <w:marTop w:val="0"/>
      <w:marBottom w:val="0"/>
      <w:divBdr>
        <w:top w:val="none" w:sz="0" w:space="0" w:color="auto"/>
        <w:left w:val="none" w:sz="0" w:space="0" w:color="auto"/>
        <w:bottom w:val="none" w:sz="0" w:space="0" w:color="auto"/>
        <w:right w:val="none" w:sz="0" w:space="0" w:color="auto"/>
      </w:divBdr>
    </w:div>
    <w:div w:id="2012490542">
      <w:bodyDiv w:val="1"/>
      <w:marLeft w:val="0"/>
      <w:marRight w:val="0"/>
      <w:marTop w:val="0"/>
      <w:marBottom w:val="0"/>
      <w:divBdr>
        <w:top w:val="none" w:sz="0" w:space="0" w:color="auto"/>
        <w:left w:val="none" w:sz="0" w:space="0" w:color="auto"/>
        <w:bottom w:val="none" w:sz="0" w:space="0" w:color="auto"/>
        <w:right w:val="none" w:sz="0" w:space="0" w:color="auto"/>
      </w:divBdr>
    </w:div>
    <w:div w:id="2017609695">
      <w:bodyDiv w:val="1"/>
      <w:marLeft w:val="0"/>
      <w:marRight w:val="0"/>
      <w:marTop w:val="0"/>
      <w:marBottom w:val="0"/>
      <w:divBdr>
        <w:top w:val="none" w:sz="0" w:space="0" w:color="auto"/>
        <w:left w:val="none" w:sz="0" w:space="0" w:color="auto"/>
        <w:bottom w:val="none" w:sz="0" w:space="0" w:color="auto"/>
        <w:right w:val="none" w:sz="0" w:space="0" w:color="auto"/>
      </w:divBdr>
    </w:div>
    <w:div w:id="2017883709">
      <w:bodyDiv w:val="1"/>
      <w:marLeft w:val="0"/>
      <w:marRight w:val="0"/>
      <w:marTop w:val="0"/>
      <w:marBottom w:val="0"/>
      <w:divBdr>
        <w:top w:val="none" w:sz="0" w:space="0" w:color="auto"/>
        <w:left w:val="none" w:sz="0" w:space="0" w:color="auto"/>
        <w:bottom w:val="none" w:sz="0" w:space="0" w:color="auto"/>
        <w:right w:val="none" w:sz="0" w:space="0" w:color="auto"/>
      </w:divBdr>
    </w:div>
    <w:div w:id="2020883685">
      <w:bodyDiv w:val="1"/>
      <w:marLeft w:val="0"/>
      <w:marRight w:val="0"/>
      <w:marTop w:val="0"/>
      <w:marBottom w:val="0"/>
      <w:divBdr>
        <w:top w:val="none" w:sz="0" w:space="0" w:color="auto"/>
        <w:left w:val="none" w:sz="0" w:space="0" w:color="auto"/>
        <w:bottom w:val="none" w:sz="0" w:space="0" w:color="auto"/>
        <w:right w:val="none" w:sz="0" w:space="0" w:color="auto"/>
      </w:divBdr>
    </w:div>
    <w:div w:id="2022199748">
      <w:bodyDiv w:val="1"/>
      <w:marLeft w:val="0"/>
      <w:marRight w:val="0"/>
      <w:marTop w:val="0"/>
      <w:marBottom w:val="0"/>
      <w:divBdr>
        <w:top w:val="none" w:sz="0" w:space="0" w:color="auto"/>
        <w:left w:val="none" w:sz="0" w:space="0" w:color="auto"/>
        <w:bottom w:val="none" w:sz="0" w:space="0" w:color="auto"/>
        <w:right w:val="none" w:sz="0" w:space="0" w:color="auto"/>
      </w:divBdr>
    </w:div>
    <w:div w:id="2050718705">
      <w:bodyDiv w:val="1"/>
      <w:marLeft w:val="0"/>
      <w:marRight w:val="0"/>
      <w:marTop w:val="0"/>
      <w:marBottom w:val="0"/>
      <w:divBdr>
        <w:top w:val="none" w:sz="0" w:space="0" w:color="auto"/>
        <w:left w:val="none" w:sz="0" w:space="0" w:color="auto"/>
        <w:bottom w:val="none" w:sz="0" w:space="0" w:color="auto"/>
        <w:right w:val="none" w:sz="0" w:space="0" w:color="auto"/>
      </w:divBdr>
    </w:div>
    <w:div w:id="2076925982">
      <w:bodyDiv w:val="1"/>
      <w:marLeft w:val="0"/>
      <w:marRight w:val="0"/>
      <w:marTop w:val="0"/>
      <w:marBottom w:val="0"/>
      <w:divBdr>
        <w:top w:val="none" w:sz="0" w:space="0" w:color="auto"/>
        <w:left w:val="none" w:sz="0" w:space="0" w:color="auto"/>
        <w:bottom w:val="none" w:sz="0" w:space="0" w:color="auto"/>
        <w:right w:val="none" w:sz="0" w:space="0" w:color="auto"/>
      </w:divBdr>
    </w:div>
    <w:div w:id="2082747654">
      <w:bodyDiv w:val="1"/>
      <w:marLeft w:val="0"/>
      <w:marRight w:val="0"/>
      <w:marTop w:val="0"/>
      <w:marBottom w:val="0"/>
      <w:divBdr>
        <w:top w:val="none" w:sz="0" w:space="0" w:color="auto"/>
        <w:left w:val="none" w:sz="0" w:space="0" w:color="auto"/>
        <w:bottom w:val="none" w:sz="0" w:space="0" w:color="auto"/>
        <w:right w:val="none" w:sz="0" w:space="0" w:color="auto"/>
      </w:divBdr>
      <w:divsChild>
        <w:div w:id="1223785773">
          <w:marLeft w:val="274"/>
          <w:marRight w:val="0"/>
          <w:marTop w:val="0"/>
          <w:marBottom w:val="120"/>
          <w:divBdr>
            <w:top w:val="none" w:sz="0" w:space="0" w:color="auto"/>
            <w:left w:val="none" w:sz="0" w:space="0" w:color="auto"/>
            <w:bottom w:val="none" w:sz="0" w:space="0" w:color="auto"/>
            <w:right w:val="none" w:sz="0" w:space="0" w:color="auto"/>
          </w:divBdr>
        </w:div>
        <w:div w:id="1991598059">
          <w:marLeft w:val="994"/>
          <w:marRight w:val="0"/>
          <w:marTop w:val="0"/>
          <w:marBottom w:val="120"/>
          <w:divBdr>
            <w:top w:val="none" w:sz="0" w:space="0" w:color="auto"/>
            <w:left w:val="none" w:sz="0" w:space="0" w:color="auto"/>
            <w:bottom w:val="none" w:sz="0" w:space="0" w:color="auto"/>
            <w:right w:val="none" w:sz="0" w:space="0" w:color="auto"/>
          </w:divBdr>
        </w:div>
        <w:div w:id="175386458">
          <w:marLeft w:val="274"/>
          <w:marRight w:val="0"/>
          <w:marTop w:val="0"/>
          <w:marBottom w:val="120"/>
          <w:divBdr>
            <w:top w:val="none" w:sz="0" w:space="0" w:color="auto"/>
            <w:left w:val="none" w:sz="0" w:space="0" w:color="auto"/>
            <w:bottom w:val="none" w:sz="0" w:space="0" w:color="auto"/>
            <w:right w:val="none" w:sz="0" w:space="0" w:color="auto"/>
          </w:divBdr>
        </w:div>
        <w:div w:id="892154301">
          <w:marLeft w:val="994"/>
          <w:marRight w:val="0"/>
          <w:marTop w:val="0"/>
          <w:marBottom w:val="120"/>
          <w:divBdr>
            <w:top w:val="none" w:sz="0" w:space="0" w:color="auto"/>
            <w:left w:val="none" w:sz="0" w:space="0" w:color="auto"/>
            <w:bottom w:val="none" w:sz="0" w:space="0" w:color="auto"/>
            <w:right w:val="none" w:sz="0" w:space="0" w:color="auto"/>
          </w:divBdr>
        </w:div>
        <w:div w:id="539587504">
          <w:marLeft w:val="994"/>
          <w:marRight w:val="0"/>
          <w:marTop w:val="0"/>
          <w:marBottom w:val="120"/>
          <w:divBdr>
            <w:top w:val="none" w:sz="0" w:space="0" w:color="auto"/>
            <w:left w:val="none" w:sz="0" w:space="0" w:color="auto"/>
            <w:bottom w:val="none" w:sz="0" w:space="0" w:color="auto"/>
            <w:right w:val="none" w:sz="0" w:space="0" w:color="auto"/>
          </w:divBdr>
        </w:div>
        <w:div w:id="592250840">
          <w:marLeft w:val="274"/>
          <w:marRight w:val="0"/>
          <w:marTop w:val="0"/>
          <w:marBottom w:val="120"/>
          <w:divBdr>
            <w:top w:val="none" w:sz="0" w:space="0" w:color="auto"/>
            <w:left w:val="none" w:sz="0" w:space="0" w:color="auto"/>
            <w:bottom w:val="none" w:sz="0" w:space="0" w:color="auto"/>
            <w:right w:val="none" w:sz="0" w:space="0" w:color="auto"/>
          </w:divBdr>
        </w:div>
        <w:div w:id="611127802">
          <w:marLeft w:val="994"/>
          <w:marRight w:val="0"/>
          <w:marTop w:val="0"/>
          <w:marBottom w:val="120"/>
          <w:divBdr>
            <w:top w:val="none" w:sz="0" w:space="0" w:color="auto"/>
            <w:left w:val="none" w:sz="0" w:space="0" w:color="auto"/>
            <w:bottom w:val="none" w:sz="0" w:space="0" w:color="auto"/>
            <w:right w:val="none" w:sz="0" w:space="0" w:color="auto"/>
          </w:divBdr>
        </w:div>
        <w:div w:id="1469669032">
          <w:marLeft w:val="994"/>
          <w:marRight w:val="0"/>
          <w:marTop w:val="0"/>
          <w:marBottom w:val="120"/>
          <w:divBdr>
            <w:top w:val="none" w:sz="0" w:space="0" w:color="auto"/>
            <w:left w:val="none" w:sz="0" w:space="0" w:color="auto"/>
            <w:bottom w:val="none" w:sz="0" w:space="0" w:color="auto"/>
            <w:right w:val="none" w:sz="0" w:space="0" w:color="auto"/>
          </w:divBdr>
        </w:div>
      </w:divsChild>
    </w:div>
    <w:div w:id="2107648771">
      <w:bodyDiv w:val="1"/>
      <w:marLeft w:val="0"/>
      <w:marRight w:val="0"/>
      <w:marTop w:val="0"/>
      <w:marBottom w:val="0"/>
      <w:divBdr>
        <w:top w:val="none" w:sz="0" w:space="0" w:color="auto"/>
        <w:left w:val="none" w:sz="0" w:space="0" w:color="auto"/>
        <w:bottom w:val="none" w:sz="0" w:space="0" w:color="auto"/>
        <w:right w:val="none" w:sz="0" w:space="0" w:color="auto"/>
      </w:divBdr>
    </w:div>
    <w:div w:id="2112160967">
      <w:bodyDiv w:val="1"/>
      <w:marLeft w:val="0"/>
      <w:marRight w:val="0"/>
      <w:marTop w:val="0"/>
      <w:marBottom w:val="0"/>
      <w:divBdr>
        <w:top w:val="none" w:sz="0" w:space="0" w:color="auto"/>
        <w:left w:val="none" w:sz="0" w:space="0" w:color="auto"/>
        <w:bottom w:val="none" w:sz="0" w:space="0" w:color="auto"/>
        <w:right w:val="none" w:sz="0" w:space="0" w:color="auto"/>
      </w:divBdr>
      <w:divsChild>
        <w:div w:id="171992358">
          <w:marLeft w:val="274"/>
          <w:marRight w:val="0"/>
          <w:marTop w:val="0"/>
          <w:marBottom w:val="120"/>
          <w:divBdr>
            <w:top w:val="none" w:sz="0" w:space="0" w:color="auto"/>
            <w:left w:val="none" w:sz="0" w:space="0" w:color="auto"/>
            <w:bottom w:val="none" w:sz="0" w:space="0" w:color="auto"/>
            <w:right w:val="none" w:sz="0" w:space="0" w:color="auto"/>
          </w:divBdr>
        </w:div>
        <w:div w:id="1259100940">
          <w:marLeft w:val="274"/>
          <w:marRight w:val="0"/>
          <w:marTop w:val="0"/>
          <w:marBottom w:val="120"/>
          <w:divBdr>
            <w:top w:val="none" w:sz="0" w:space="0" w:color="auto"/>
            <w:left w:val="none" w:sz="0" w:space="0" w:color="auto"/>
            <w:bottom w:val="none" w:sz="0" w:space="0" w:color="auto"/>
            <w:right w:val="none" w:sz="0" w:space="0" w:color="auto"/>
          </w:divBdr>
        </w:div>
      </w:divsChild>
    </w:div>
    <w:div w:id="2116360110">
      <w:bodyDiv w:val="1"/>
      <w:marLeft w:val="0"/>
      <w:marRight w:val="0"/>
      <w:marTop w:val="0"/>
      <w:marBottom w:val="0"/>
      <w:divBdr>
        <w:top w:val="none" w:sz="0" w:space="0" w:color="auto"/>
        <w:left w:val="none" w:sz="0" w:space="0" w:color="auto"/>
        <w:bottom w:val="none" w:sz="0" w:space="0" w:color="auto"/>
        <w:right w:val="none" w:sz="0" w:space="0" w:color="auto"/>
      </w:divBdr>
      <w:divsChild>
        <w:div w:id="2110545599">
          <w:marLeft w:val="274"/>
          <w:marRight w:val="0"/>
          <w:marTop w:val="0"/>
          <w:marBottom w:val="120"/>
          <w:divBdr>
            <w:top w:val="none" w:sz="0" w:space="0" w:color="auto"/>
            <w:left w:val="none" w:sz="0" w:space="0" w:color="auto"/>
            <w:bottom w:val="none" w:sz="0" w:space="0" w:color="auto"/>
            <w:right w:val="none" w:sz="0" w:space="0" w:color="auto"/>
          </w:divBdr>
        </w:div>
        <w:div w:id="828054787">
          <w:marLeft w:val="274"/>
          <w:marRight w:val="0"/>
          <w:marTop w:val="0"/>
          <w:marBottom w:val="120"/>
          <w:divBdr>
            <w:top w:val="none" w:sz="0" w:space="0" w:color="auto"/>
            <w:left w:val="none" w:sz="0" w:space="0" w:color="auto"/>
            <w:bottom w:val="none" w:sz="0" w:space="0" w:color="auto"/>
            <w:right w:val="none" w:sz="0" w:space="0" w:color="auto"/>
          </w:divBdr>
        </w:div>
      </w:divsChild>
    </w:div>
    <w:div w:id="2119912064">
      <w:bodyDiv w:val="1"/>
      <w:marLeft w:val="0"/>
      <w:marRight w:val="0"/>
      <w:marTop w:val="0"/>
      <w:marBottom w:val="0"/>
      <w:divBdr>
        <w:top w:val="none" w:sz="0" w:space="0" w:color="auto"/>
        <w:left w:val="none" w:sz="0" w:space="0" w:color="auto"/>
        <w:bottom w:val="none" w:sz="0" w:space="0" w:color="auto"/>
        <w:right w:val="none" w:sz="0" w:space="0" w:color="auto"/>
      </w:divBdr>
      <w:divsChild>
        <w:div w:id="689798339">
          <w:marLeft w:val="274"/>
          <w:marRight w:val="0"/>
          <w:marTop w:val="0"/>
          <w:marBottom w:val="120"/>
          <w:divBdr>
            <w:top w:val="none" w:sz="0" w:space="0" w:color="auto"/>
            <w:left w:val="none" w:sz="0" w:space="0" w:color="auto"/>
            <w:bottom w:val="none" w:sz="0" w:space="0" w:color="auto"/>
            <w:right w:val="none" w:sz="0" w:space="0" w:color="auto"/>
          </w:divBdr>
        </w:div>
        <w:div w:id="88544271">
          <w:marLeft w:val="274"/>
          <w:marRight w:val="0"/>
          <w:marTop w:val="0"/>
          <w:marBottom w:val="120"/>
          <w:divBdr>
            <w:top w:val="none" w:sz="0" w:space="0" w:color="auto"/>
            <w:left w:val="none" w:sz="0" w:space="0" w:color="auto"/>
            <w:bottom w:val="none" w:sz="0" w:space="0" w:color="auto"/>
            <w:right w:val="none" w:sz="0" w:space="0" w:color="auto"/>
          </w:divBdr>
        </w:div>
      </w:divsChild>
    </w:div>
    <w:div w:id="2121949535">
      <w:bodyDiv w:val="1"/>
      <w:marLeft w:val="0"/>
      <w:marRight w:val="0"/>
      <w:marTop w:val="0"/>
      <w:marBottom w:val="0"/>
      <w:divBdr>
        <w:top w:val="none" w:sz="0" w:space="0" w:color="auto"/>
        <w:left w:val="none" w:sz="0" w:space="0" w:color="auto"/>
        <w:bottom w:val="none" w:sz="0" w:space="0" w:color="auto"/>
        <w:right w:val="none" w:sz="0" w:space="0" w:color="auto"/>
      </w:divBdr>
      <w:divsChild>
        <w:div w:id="1596481036">
          <w:marLeft w:val="274"/>
          <w:marRight w:val="0"/>
          <w:marTop w:val="0"/>
          <w:marBottom w:val="120"/>
          <w:divBdr>
            <w:top w:val="none" w:sz="0" w:space="0" w:color="auto"/>
            <w:left w:val="none" w:sz="0" w:space="0" w:color="auto"/>
            <w:bottom w:val="none" w:sz="0" w:space="0" w:color="auto"/>
            <w:right w:val="none" w:sz="0" w:space="0" w:color="auto"/>
          </w:divBdr>
        </w:div>
        <w:div w:id="1530677556">
          <w:marLeft w:val="274"/>
          <w:marRight w:val="0"/>
          <w:marTop w:val="0"/>
          <w:marBottom w:val="120"/>
          <w:divBdr>
            <w:top w:val="none" w:sz="0" w:space="0" w:color="auto"/>
            <w:left w:val="none" w:sz="0" w:space="0" w:color="auto"/>
            <w:bottom w:val="none" w:sz="0" w:space="0" w:color="auto"/>
            <w:right w:val="none" w:sz="0" w:space="0" w:color="auto"/>
          </w:divBdr>
        </w:div>
      </w:divsChild>
    </w:div>
    <w:div w:id="2122334180">
      <w:bodyDiv w:val="1"/>
      <w:marLeft w:val="0"/>
      <w:marRight w:val="0"/>
      <w:marTop w:val="0"/>
      <w:marBottom w:val="0"/>
      <w:divBdr>
        <w:top w:val="none" w:sz="0" w:space="0" w:color="auto"/>
        <w:left w:val="none" w:sz="0" w:space="0" w:color="auto"/>
        <w:bottom w:val="none" w:sz="0" w:space="0" w:color="auto"/>
        <w:right w:val="none" w:sz="0" w:space="0" w:color="auto"/>
      </w:divBdr>
      <w:divsChild>
        <w:div w:id="2009138985">
          <w:marLeft w:val="274"/>
          <w:marRight w:val="0"/>
          <w:marTop w:val="0"/>
          <w:marBottom w:val="120"/>
          <w:divBdr>
            <w:top w:val="none" w:sz="0" w:space="0" w:color="auto"/>
            <w:left w:val="none" w:sz="0" w:space="0" w:color="auto"/>
            <w:bottom w:val="none" w:sz="0" w:space="0" w:color="auto"/>
            <w:right w:val="none" w:sz="0" w:space="0" w:color="auto"/>
          </w:divBdr>
        </w:div>
        <w:div w:id="2069453860">
          <w:marLeft w:val="274"/>
          <w:marRight w:val="0"/>
          <w:marTop w:val="0"/>
          <w:marBottom w:val="120"/>
          <w:divBdr>
            <w:top w:val="none" w:sz="0" w:space="0" w:color="auto"/>
            <w:left w:val="none" w:sz="0" w:space="0" w:color="auto"/>
            <w:bottom w:val="none" w:sz="0" w:space="0" w:color="auto"/>
            <w:right w:val="none" w:sz="0" w:space="0" w:color="auto"/>
          </w:divBdr>
        </w:div>
      </w:divsChild>
    </w:div>
    <w:div w:id="2144959384">
      <w:bodyDiv w:val="1"/>
      <w:marLeft w:val="0"/>
      <w:marRight w:val="0"/>
      <w:marTop w:val="0"/>
      <w:marBottom w:val="0"/>
      <w:divBdr>
        <w:top w:val="none" w:sz="0" w:space="0" w:color="auto"/>
        <w:left w:val="none" w:sz="0" w:space="0" w:color="auto"/>
        <w:bottom w:val="none" w:sz="0" w:space="0" w:color="auto"/>
        <w:right w:val="none" w:sz="0" w:space="0" w:color="auto"/>
      </w:divBdr>
      <w:divsChild>
        <w:div w:id="450050814">
          <w:marLeft w:val="274"/>
          <w:marRight w:val="0"/>
          <w:marTop w:val="0"/>
          <w:marBottom w:val="120"/>
          <w:divBdr>
            <w:top w:val="none" w:sz="0" w:space="0" w:color="auto"/>
            <w:left w:val="none" w:sz="0" w:space="0" w:color="auto"/>
            <w:bottom w:val="none" w:sz="0" w:space="0" w:color="auto"/>
            <w:right w:val="none" w:sz="0" w:space="0" w:color="auto"/>
          </w:divBdr>
        </w:div>
        <w:div w:id="1761294842">
          <w:marLeft w:val="274"/>
          <w:marRight w:val="0"/>
          <w:marTop w:val="0"/>
          <w:marBottom w:val="120"/>
          <w:divBdr>
            <w:top w:val="none" w:sz="0" w:space="0" w:color="auto"/>
            <w:left w:val="none" w:sz="0" w:space="0" w:color="auto"/>
            <w:bottom w:val="none" w:sz="0" w:space="0" w:color="auto"/>
            <w:right w:val="none" w:sz="0" w:space="0" w:color="auto"/>
          </w:divBdr>
        </w:div>
        <w:div w:id="91754367">
          <w:marLeft w:val="274"/>
          <w:marRight w:val="0"/>
          <w:marTop w:val="0"/>
          <w:marBottom w:val="12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resources.vic.gov.au/community-and-land-use/rehabilitation"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resources.vic.gov.au/legislation-and-regulations/regulator-performance-reporting"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resources.vic.gov.au/legislation-and-regulations/regulator-performance-reporting/rehabilitation-bonds-interactive-dash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845CB4882C0F54EAA619E68CB75788E" ma:contentTypeVersion="15" ma:contentTypeDescription="Create a new document." ma:contentTypeScope="" ma:versionID="a6b7e4d6842285c5384ec1f278c0ff9e">
  <xsd:schema xmlns:xsd="http://www.w3.org/2001/XMLSchema" xmlns:xs="http://www.w3.org/2001/XMLSchema" xmlns:p="http://schemas.microsoft.com/office/2006/metadata/properties" xmlns:ns2="a5f32de4-e402-4188-b034-e71ca7d22e54" xmlns:ns3="0ceec9a4-0655-4936-8061-d5059183c2f6" xmlns:ns4="69ebae09-b118-4dbf-9eb4-7515742d9c78" targetNamespace="http://schemas.microsoft.com/office/2006/metadata/properties" ma:root="true" ma:fieldsID="6c878e3702c3fc6a59a09b049fb0d6c9" ns2:_="" ns3:_="" ns4:_="">
    <xsd:import namespace="a5f32de4-e402-4188-b034-e71ca7d22e54"/>
    <xsd:import namespace="0ceec9a4-0655-4936-8061-d5059183c2f6"/>
    <xsd:import namespace="69ebae09-b118-4dbf-9eb4-7515742d9c7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4: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ceec9a4-0655-4936-8061-d5059183c2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bae09-b118-4dbf-9eb4-7515742d9c7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daf7dbb-4201-458b-ab65-dc28b8641ae7}" ma:internalName="TaxCatchAll" ma:showField="CatchAllData" ma:web="69ebae09-b118-4dbf-9eb4-7515742d9c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97aeec6-0273-40f2-ab3e-beee73212332"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69ebae09-b118-4dbf-9eb4-7515742d9c78" xsi:nil="true"/>
    <lcf76f155ced4ddcb4097134ff3c332f xmlns="0ceec9a4-0655-4936-8061-d5059183c2f6">
      <Terms xmlns="http://schemas.microsoft.com/office/infopath/2007/PartnerControls"/>
    </lcf76f155ced4ddcb4097134ff3c332f>
  </documentManagement>
</p:properties>
</file>

<file path=customXml/item5.xml><?xml version="1.0" encoding="utf-8"?>
<?mso-contentType ?>
<spe:Receivers xmlns:spe="http://schemas.microsoft.com/sharepoint/event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9A8A33-C8EF-344B-8985-7CEF566C6916}">
  <ds:schemaRefs>
    <ds:schemaRef ds:uri="http://schemas.openxmlformats.org/officeDocument/2006/bibliography"/>
  </ds:schemaRefs>
</ds:datastoreItem>
</file>

<file path=customXml/itemProps2.xml><?xml version="1.0" encoding="utf-8"?>
<ds:datastoreItem xmlns:ds="http://schemas.openxmlformats.org/officeDocument/2006/customXml" ds:itemID="{F5CF197E-2DD5-42A2-B325-4120B266F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0ceec9a4-0655-4936-8061-d5059183c2f6"/>
    <ds:schemaRef ds:uri="69ebae09-b118-4dbf-9eb4-7515742d9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0BD58D-3D56-4FC8-A714-BE6FC3AEAF61}">
  <ds:schemaRefs>
    <ds:schemaRef ds:uri="Microsoft.SharePoint.Taxonomy.ContentTypeSync"/>
  </ds:schemaRefs>
</ds:datastoreItem>
</file>

<file path=customXml/itemProps4.xml><?xml version="1.0" encoding="utf-8"?>
<ds:datastoreItem xmlns:ds="http://schemas.openxmlformats.org/officeDocument/2006/customXml" ds:itemID="{7E1F65E2-EEF3-4B68-A6B7-8C99BDBE49E9}">
  <ds:schemaRefs>
    <ds:schemaRef ds:uri="http://schemas.microsoft.com/office/2006/metadata/properties"/>
    <ds:schemaRef ds:uri="http://schemas.microsoft.com/office/infopath/2007/PartnerControls"/>
    <ds:schemaRef ds:uri="69ebae09-b118-4dbf-9eb4-7515742d9c78"/>
    <ds:schemaRef ds:uri="0ceec9a4-0655-4936-8061-d5059183c2f6"/>
  </ds:schemaRefs>
</ds:datastoreItem>
</file>

<file path=customXml/itemProps5.xml><?xml version="1.0" encoding="utf-8"?>
<ds:datastoreItem xmlns:ds="http://schemas.openxmlformats.org/officeDocument/2006/customXml" ds:itemID="{AD14A803-DA59-4DA0-9607-5A4EB73AEBCE}">
  <ds:schemaRefs>
    <ds:schemaRef ds:uri="http://schemas.microsoft.com/sharepoint/events"/>
  </ds:schemaRefs>
</ds:datastoreItem>
</file>

<file path=customXml/itemProps6.xml><?xml version="1.0" encoding="utf-8"?>
<ds:datastoreItem xmlns:ds="http://schemas.openxmlformats.org/officeDocument/2006/customXml" ds:itemID="{667B7B7C-76E4-4FA1-A673-419C2F6B8C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2373</TotalTime>
  <Pages>25</Pages>
  <Words>2896</Words>
  <Characters>16511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Department of Transport</Company>
  <LinksUpToDate>false</LinksUpToDate>
  <CharactersWithSpaces>19369</CharactersWithSpaces>
  <SharedDoc>false</SharedDoc>
  <HLinks>
    <vt:vector size="36" baseType="variant">
      <vt:variant>
        <vt:i4>5308511</vt:i4>
      </vt:variant>
      <vt:variant>
        <vt:i4>15</vt:i4>
      </vt:variant>
      <vt:variant>
        <vt:i4>0</vt:i4>
      </vt:variant>
      <vt:variant>
        <vt:i4>5</vt:i4>
      </vt:variant>
      <vt:variant>
        <vt:lpwstr>https://resources.vic.gov.au/legislation-and-regulations/regulator-performance-reporting</vt:lpwstr>
      </vt:variant>
      <vt:variant>
        <vt:lpwstr/>
      </vt:variant>
      <vt:variant>
        <vt:i4>3539059</vt:i4>
      </vt:variant>
      <vt:variant>
        <vt:i4>12</vt:i4>
      </vt:variant>
      <vt:variant>
        <vt:i4>0</vt:i4>
      </vt:variant>
      <vt:variant>
        <vt:i4>5</vt:i4>
      </vt:variant>
      <vt:variant>
        <vt:lpwstr>https://resources.vic.gov.au/legislation-and-regulations/regulator-performance-reporting/quarterly-performance-reports</vt:lpwstr>
      </vt:variant>
      <vt:variant>
        <vt:lpwstr/>
      </vt:variant>
      <vt:variant>
        <vt:i4>7798830</vt:i4>
      </vt:variant>
      <vt:variant>
        <vt:i4>9</vt:i4>
      </vt:variant>
      <vt:variant>
        <vt:i4>0</vt:i4>
      </vt:variant>
      <vt:variant>
        <vt:i4>5</vt:i4>
      </vt:variant>
      <vt:variant>
        <vt:lpwstr>https://resources.vic.gov.au/legislation-and-regulations/compliance-enforcement</vt:lpwstr>
      </vt:variant>
      <vt:variant>
        <vt:lpwstr/>
      </vt:variant>
      <vt:variant>
        <vt:i4>3014774</vt:i4>
      </vt:variant>
      <vt:variant>
        <vt:i4>6</vt:i4>
      </vt:variant>
      <vt:variant>
        <vt:i4>0</vt:i4>
      </vt:variant>
      <vt:variant>
        <vt:i4>5</vt:i4>
      </vt:variant>
      <vt:variant>
        <vt:lpwstr>https://resources.vic.gov.au/community-and-land-use/rehabilitation</vt:lpwstr>
      </vt:variant>
      <vt:variant>
        <vt:lpwstr/>
      </vt:variant>
      <vt:variant>
        <vt:i4>3342412</vt:i4>
      </vt:variant>
      <vt:variant>
        <vt:i4>3</vt:i4>
      </vt:variant>
      <vt:variant>
        <vt:i4>0</vt:i4>
      </vt:variant>
      <vt:variant>
        <vt:i4>5</vt:i4>
      </vt:variant>
      <vt:variant>
        <vt:lpwstr>https://resources.vic.gov.au/__data/assets/pdf_file/0018/511920/Earth-Resources-Regulation-Regulatory-Practice-Strategy-for-the-Rehabilitation-of-Earth-Resources-Sites-February-2020.pdf</vt:lpwstr>
      </vt:variant>
      <vt:variant>
        <vt:lpwstr/>
      </vt:variant>
      <vt:variant>
        <vt:i4>1769488</vt:i4>
      </vt:variant>
      <vt:variant>
        <vt:i4>0</vt:i4>
      </vt:variant>
      <vt:variant>
        <vt:i4>0</vt:i4>
      </vt:variant>
      <vt:variant>
        <vt:i4>5</vt:i4>
      </vt:variant>
      <vt:variant>
        <vt:lpwstr>https://resources.vic.gov.au/licensing-approvals/extractives-industry-work-authority/work-approval-process-for-extractive-industries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Cugley</dc:creator>
  <cp:keywords/>
  <dc:description/>
  <cp:lastModifiedBy>Arunaa Ramakrishnan (DEECA)</cp:lastModifiedBy>
  <cp:revision>832</cp:revision>
  <dcterms:created xsi:type="dcterms:W3CDTF">2025-02-11T02:46:00Z</dcterms:created>
  <dcterms:modified xsi:type="dcterms:W3CDTF">2026-08-17T01:52:00Z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EDJTRBranch">
    <vt:lpwstr/>
  </property>
  <property fmtid="{D5CDD505-2E9C-101B-9397-08002B2CF9AE}" pid="4" name="DEDJTRSection">
    <vt:lpwstr/>
  </property>
  <property fmtid="{D5CDD505-2E9C-101B-9397-08002B2CF9AE}" pid="5" name="DEDJTRGroup">
    <vt:lpwstr/>
  </property>
  <property fmtid="{D5CDD505-2E9C-101B-9397-08002B2CF9AE}" pid="6" name="DEDJTRSecurityClassification">
    <vt:lpwstr/>
  </property>
  <property fmtid="{D5CDD505-2E9C-101B-9397-08002B2CF9AE}" pid="7" name="DEDJTRDivision">
    <vt:lpwstr/>
  </property>
  <property fmtid="{D5CDD505-2E9C-101B-9397-08002B2CF9AE}" pid="8" name="MSIP_Label_d00a4df9-c942-4b09-b23a-6c1023f6de27_Enabled">
    <vt:lpwstr>true</vt:lpwstr>
  </property>
  <property fmtid="{D5CDD505-2E9C-101B-9397-08002B2CF9AE}" pid="9" name="MSIP_Label_d00a4df9-c942-4b09-b23a-6c1023f6de27_SetDate">
    <vt:lpwstr>2023-07-26T22:25:39Z</vt:lpwstr>
  </property>
  <property fmtid="{D5CDD505-2E9C-101B-9397-08002B2CF9AE}" pid="10" name="MSIP_Label_d00a4df9-c942-4b09-b23a-6c1023f6de27_Method">
    <vt:lpwstr>Privileged</vt:lpwstr>
  </property>
  <property fmtid="{D5CDD505-2E9C-101B-9397-08002B2CF9AE}" pid="11" name="MSIP_Label_d00a4df9-c942-4b09-b23a-6c1023f6de27_Name">
    <vt:lpwstr>Official (DJPR)</vt:lpwstr>
  </property>
  <property fmtid="{D5CDD505-2E9C-101B-9397-08002B2CF9AE}" pid="12" name="MSIP_Label_d00a4df9-c942-4b09-b23a-6c1023f6de27_SiteId">
    <vt:lpwstr>722ea0be-3e1c-4b11-ad6f-9401d6856e24</vt:lpwstr>
  </property>
  <property fmtid="{D5CDD505-2E9C-101B-9397-08002B2CF9AE}" pid="13" name="MSIP_Label_d00a4df9-c942-4b09-b23a-6c1023f6de27_ActionId">
    <vt:lpwstr>efc2cfd8-3eaf-464f-b729-5d0ec54e3390</vt:lpwstr>
  </property>
  <property fmtid="{D5CDD505-2E9C-101B-9397-08002B2CF9AE}" pid="14" name="MSIP_Label_d00a4df9-c942-4b09-b23a-6c1023f6de27_ContentBits">
    <vt:lpwstr>3</vt:lpwstr>
  </property>
  <property fmtid="{D5CDD505-2E9C-101B-9397-08002B2CF9AE}" pid="15" name="ClassificationContentMarkingFooterShapeIds">
    <vt:lpwstr>2,3,4</vt:lpwstr>
  </property>
  <property fmtid="{D5CDD505-2E9C-101B-9397-08002B2CF9AE}" pid="16" name="ClassificationContentMarkingFooterFontProps">
    <vt:lpwstr>#000000,12,Calibri</vt:lpwstr>
  </property>
  <property fmtid="{D5CDD505-2E9C-101B-9397-08002B2CF9AE}" pid="17" name="ClassificationContentMarkingFooterText">
    <vt:lpwstr>OFFICIAL</vt:lpwstr>
  </property>
  <property fmtid="{D5CDD505-2E9C-101B-9397-08002B2CF9AE}" pid="18" name="MSIP_Label_4257e2ab-f512-40e2-9c9a-c64247360765_Enabled">
    <vt:lpwstr>true</vt:lpwstr>
  </property>
  <property fmtid="{D5CDD505-2E9C-101B-9397-08002B2CF9AE}" pid="19" name="MSIP_Label_4257e2ab-f512-40e2-9c9a-c64247360765_SetDate">
    <vt:lpwstr>2024-01-11T02:01:45Z</vt:lpwstr>
  </property>
  <property fmtid="{D5CDD505-2E9C-101B-9397-08002B2CF9AE}" pid="20" name="MSIP_Label_4257e2ab-f512-40e2-9c9a-c64247360765_Method">
    <vt:lpwstr>Privileged</vt:lpwstr>
  </property>
  <property fmtid="{D5CDD505-2E9C-101B-9397-08002B2CF9AE}" pid="21" name="MSIP_Label_4257e2ab-f512-40e2-9c9a-c64247360765_Name">
    <vt:lpwstr>OFFICIAL</vt:lpwstr>
  </property>
  <property fmtid="{D5CDD505-2E9C-101B-9397-08002B2CF9AE}" pid="22" name="MSIP_Label_4257e2ab-f512-40e2-9c9a-c64247360765_SiteId">
    <vt:lpwstr>e8bdd6f7-fc18-4e48-a554-7f547927223b</vt:lpwstr>
  </property>
  <property fmtid="{D5CDD505-2E9C-101B-9397-08002B2CF9AE}" pid="23" name="MSIP_Label_4257e2ab-f512-40e2-9c9a-c64247360765_ActionId">
    <vt:lpwstr>4bc7fcda-94c5-41de-bf4c-305c7a16cacf</vt:lpwstr>
  </property>
  <property fmtid="{D5CDD505-2E9C-101B-9397-08002B2CF9AE}" pid="24" name="MSIP_Label_4257e2ab-f512-40e2-9c9a-c64247360765_ContentBits">
    <vt:lpwstr>2</vt:lpwstr>
  </property>
  <property fmtid="{D5CDD505-2E9C-101B-9397-08002B2CF9AE}" pid="25" name="ContentTypeId">
    <vt:lpwstr>0x0101008845CB4882C0F54EAA619E68CB75788E</vt:lpwstr>
  </property>
</Properties>
</file>